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3B87" w:rsidRDefault="00B13B87" w:rsidP="00B13B87">
      <w:r>
        <w:rPr>
          <w:noProof/>
        </w:rPr>
        <mc:AlternateContent>
          <mc:Choice Requires="wps">
            <w:drawing>
              <wp:anchor distT="0" distB="0" distL="114300" distR="114300" simplePos="0" relativeHeight="251645952" behindDoc="0" locked="0" layoutInCell="1" allowOverlap="1" wp14:anchorId="7159FDB0" wp14:editId="246641CD">
                <wp:simplePos x="0" y="0"/>
                <wp:positionH relativeFrom="column">
                  <wp:posOffset>-735496</wp:posOffset>
                </wp:positionH>
                <wp:positionV relativeFrom="paragraph">
                  <wp:posOffset>-308113</wp:posOffset>
                </wp:positionV>
                <wp:extent cx="6728792" cy="1967948"/>
                <wp:effectExtent l="0" t="0" r="15240" b="13335"/>
                <wp:wrapNone/>
                <wp:docPr id="3" name="Up Ribbon 3"/>
                <wp:cNvGraphicFramePr/>
                <a:graphic xmlns:a="http://schemas.openxmlformats.org/drawingml/2006/main">
                  <a:graphicData uri="http://schemas.microsoft.com/office/word/2010/wordprocessingShape">
                    <wps:wsp>
                      <wps:cNvSpPr/>
                      <wps:spPr>
                        <a:xfrm>
                          <a:off x="0" y="0"/>
                          <a:ext cx="6728792" cy="1967948"/>
                        </a:xfrm>
                        <a:prstGeom prst="ribbon2">
                          <a:avLst/>
                        </a:prstGeom>
                        <a:solidFill>
                          <a:schemeClr val="bg1"/>
                        </a:solidFill>
                        <a:ln>
                          <a:solidFill>
                            <a:schemeClr val="bg1">
                              <a:lumMod val="50000"/>
                            </a:schemeClr>
                          </a:solidFill>
                        </a:ln>
                      </wps:spPr>
                      <wps:style>
                        <a:lnRef idx="2">
                          <a:schemeClr val="accent1"/>
                        </a:lnRef>
                        <a:fillRef idx="1">
                          <a:schemeClr val="lt1"/>
                        </a:fillRef>
                        <a:effectRef idx="0">
                          <a:schemeClr val="accent1"/>
                        </a:effectRef>
                        <a:fontRef idx="minor">
                          <a:schemeClr val="dk1"/>
                        </a:fontRef>
                      </wps:style>
                      <wps:txbx>
                        <w:txbxContent>
                          <w:p w:rsidR="00690841" w:rsidRPr="00EB41BD" w:rsidRDefault="00690841" w:rsidP="00B13B87">
                            <w:pPr>
                              <w:jc w:val="center"/>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pPr>
                            <w:r w:rsidRPr="00EB41BD">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t>دليل المتدرب</w:t>
                            </w:r>
                          </w:p>
                          <w:p w:rsidR="00690841" w:rsidRPr="00EB41BD" w:rsidRDefault="00690841" w:rsidP="00B13B87">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r>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الأسواق المالي</w:t>
                            </w:r>
                            <w:r>
                              <w:rPr>
                                <w:rFonts w:ascii="Adobe Arabic" w:hAnsi="Adobe Arabic" w:cs="Adobe Arabic" w:hint="cs"/>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ة</w:t>
                            </w:r>
                            <w:r>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 xml:space="preserve"> وال</w:t>
                            </w:r>
                            <w:r>
                              <w:rPr>
                                <w:rFonts w:ascii="Adobe Arabic" w:hAnsi="Adobe Arabic" w:cs="Adobe Arabic" w:hint="cs"/>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أ</w:t>
                            </w:r>
                            <w:r w:rsidRPr="00EB41BD">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سهم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Up Ribbon 3" o:spid="_x0000_s1026" type="#_x0000_t54" style="position:absolute;left:0;text-align:left;margin-left:-57.9pt;margin-top:-24.25pt;width:529.85pt;height:154.9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" adj=",18000" fillcolor="white [3212]" strokecolor="#7f7f7f [1612]" strokeweight="2pt">
                <v:textbox>
                  <w:txbxContent>
                    <w:p w:rsidR="00690841" w:rsidRPr="00EB41BD" w:rsidRDefault="00690841" w:rsidP="00B13B87">
                      <w:pPr>
                        <w:jc w:val="center"/>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pPr>
                      <w:r w:rsidRPr="00EB41BD">
                        <w:rPr>
                          <w:rFonts w:ascii="Adobe Arabic" w:hAnsi="Adobe Arabic" w:cs="Adobe Arabic"/>
                          <w:b/>
                          <w:bCs/>
                          <w:color w:val="002060"/>
                          <w:sz w:val="56"/>
                          <w:szCs w:val="56"/>
                          <w:rtl/>
                          <w:lang w:bidi="ar-EG"/>
                          <w14:reflection w14:blurRad="6350" w14:stA="55000" w14:stPos="0" w14:endA="300" w14:endPos="45500" w14:dist="0" w14:dir="5400000" w14:fadeDir="5400000" w14:sx="100000" w14:sy="-100000" w14:kx="0" w14:ky="0" w14:algn="bl"/>
                          <w14:textOutline w14:w="5270" w14:cap="flat" w14:cmpd="sng" w14:algn="ctr">
                            <w14:solidFill>
                              <w14:schemeClr w14:val="accent1">
                                <w14:shade w14:val="88000"/>
                                <w14:satMod w14:val="110000"/>
                              </w14:schemeClr>
                            </w14:solidFill>
                            <w14:prstDash w14:val="solid"/>
                            <w14:round/>
                          </w14:textOutline>
                        </w:rPr>
                        <w:t>دليل المتدرب</w:t>
                      </w:r>
                    </w:p>
                    <w:p w:rsidR="00690841" w:rsidRPr="00EB41BD" w:rsidRDefault="00690841" w:rsidP="00B13B87">
                      <w:pPr>
                        <w:jc w:val="center"/>
                        <w:rPr>
                          <w:rFonts w:ascii="Adobe Arabic" w:hAnsi="Adobe Arabic" w:cs="Adobe Arabic"/>
                          <w:b/>
                          <w:bCs/>
                          <w:color w:val="5F497A" w:themeColor="accent4" w:themeShade="BF"/>
                          <w:sz w:val="60"/>
                          <w:szCs w:val="60"/>
                          <w:rtl/>
                          <w:lang w:bidi="ar-EG"/>
                          <w14:textOutline w14:w="5270" w14:cap="flat" w14:cmpd="sng" w14:algn="ctr">
                            <w14:solidFill>
                              <w14:schemeClr w14:val="accent1">
                                <w14:shade w14:val="88000"/>
                                <w14:satMod w14:val="110000"/>
                              </w14:schemeClr>
                            </w14:solidFill>
                            <w14:prstDash w14:val="solid"/>
                            <w14:round/>
                          </w14:textOutline>
                        </w:rPr>
                      </w:pPr>
                      <w:r>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الأسواق المالي</w:t>
                      </w:r>
                      <w:r>
                        <w:rPr>
                          <w:rFonts w:ascii="Adobe Arabic" w:hAnsi="Adobe Arabic" w:cs="Adobe Arabic" w:hint="cs"/>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ة</w:t>
                      </w:r>
                      <w:r>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 xml:space="preserve"> وال</w:t>
                      </w:r>
                      <w:r>
                        <w:rPr>
                          <w:rFonts w:ascii="Adobe Arabic" w:hAnsi="Adobe Arabic" w:cs="Adobe Arabic" w:hint="cs"/>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أ</w:t>
                      </w:r>
                      <w:r w:rsidRPr="00EB41BD">
                        <w:rPr>
                          <w:rFonts w:ascii="Adobe Arabic" w:hAnsi="Adobe Arabic" w:cs="Adobe Arabic"/>
                          <w:b/>
                          <w:bCs/>
                          <w:color w:val="5F497A" w:themeColor="accent4" w:themeShade="BF"/>
                          <w:sz w:val="56"/>
                          <w:szCs w:val="56"/>
                          <w:rtl/>
                          <w:lang w:bidi="ar-EG"/>
                          <w14:textOutline w14:w="5270" w14:cap="flat" w14:cmpd="sng" w14:algn="ctr">
                            <w14:solidFill>
                              <w14:schemeClr w14:val="accent1">
                                <w14:shade w14:val="88000"/>
                                <w14:satMod w14:val="110000"/>
                              </w14:schemeClr>
                            </w14:solidFill>
                            <w14:prstDash w14:val="solid"/>
                            <w14:round/>
                          </w14:textOutline>
                        </w:rPr>
                        <w:t>سهم</w:t>
                      </w:r>
                    </w:p>
                  </w:txbxContent>
                </v:textbox>
              </v:shape>
            </w:pict>
          </mc:Fallback>
        </mc:AlternateContent>
      </w:r>
    </w:p>
    <w:p w:rsidR="00B13B87" w:rsidRPr="00713EAA" w:rsidRDefault="00B13B87" w:rsidP="00B13B87"/>
    <w:p w:rsidR="00B13B87" w:rsidRPr="00713EAA" w:rsidRDefault="00B13B87" w:rsidP="00B13B87"/>
    <w:p w:rsidR="00B13B87" w:rsidRPr="00713EAA" w:rsidRDefault="00B13B87" w:rsidP="00B13B87"/>
    <w:p w:rsidR="00B13B87" w:rsidRDefault="00B13B87" w:rsidP="00B13B87">
      <w:pPr>
        <w:rPr>
          <w:rFonts w:ascii="Traditional Arabic" w:hAnsi="Traditional Arabic" w:cs="Traditional Arabic"/>
          <w:b/>
          <w:bCs/>
          <w:sz w:val="52"/>
          <w:szCs w:val="52"/>
          <w:rtl/>
          <w:lang w:bidi="ar-EG"/>
        </w:rPr>
      </w:pPr>
      <w:r>
        <w:rPr>
          <w:noProof/>
        </w:rPr>
        <w:drawing>
          <wp:anchor distT="0" distB="0" distL="114300" distR="114300" simplePos="0" relativeHeight="251644928" behindDoc="1" locked="0" layoutInCell="1" allowOverlap="1" wp14:anchorId="01F70881" wp14:editId="7D0DE4B9">
            <wp:simplePos x="0" y="0"/>
            <wp:positionH relativeFrom="column">
              <wp:posOffset>-367665</wp:posOffset>
            </wp:positionH>
            <wp:positionV relativeFrom="paragraph">
              <wp:posOffset>993775</wp:posOffset>
            </wp:positionV>
            <wp:extent cx="6008370" cy="3162300"/>
            <wp:effectExtent l="0" t="0" r="0" b="0"/>
            <wp:wrapTight wrapText="bothSides">
              <wp:wrapPolygon edited="0">
                <wp:start x="0" y="0"/>
                <wp:lineTo x="0" y="21470"/>
                <wp:lineTo x="21504" y="21470"/>
                <wp:lineTo x="21504" y="0"/>
                <wp:lineTo x="0" y="0"/>
              </wp:wrapPolygon>
            </wp:wrapTight>
            <wp:docPr id="4" name="Picture 4" descr="تقرير حالة تداول الأسهم فى الأسواق المالية - اليوم الساب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تقرير حالة تداول الأسهم فى الأسواق المالية - اليوم الساب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8370" cy="3162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3B87" w:rsidRDefault="00B13B87" w:rsidP="00B13B87">
      <w:pPr>
        <w:jc w:val="center"/>
        <w:rPr>
          <w:rFonts w:ascii="Traditional Arabic" w:hAnsi="Traditional Arabic" w:cs="Traditional Arabic"/>
          <w:b/>
          <w:bCs/>
          <w:sz w:val="52"/>
          <w:szCs w:val="52"/>
          <w:rtl/>
          <w:lang w:bidi="ar-EG"/>
        </w:rPr>
      </w:pPr>
    </w:p>
    <w:p w:rsidR="00EB41BD" w:rsidRDefault="00EB41BD" w:rsidP="00EB41BD">
      <w:pPr>
        <w:jc w:val="center"/>
        <w:rPr>
          <w:rFonts w:ascii="Adobe Arabic" w:hAnsi="Adobe Arabic" w:cs="Adobe Arabic"/>
          <w:b/>
          <w:bCs/>
          <w:sz w:val="40"/>
          <w:szCs w:val="40"/>
        </w:rPr>
      </w:pPr>
      <w:r>
        <w:rPr>
          <w:rFonts w:ascii="Adobe Arabic" w:hAnsi="Adobe Arabic" w:cs="Adobe Arabic"/>
          <w:b/>
          <w:bCs/>
          <w:sz w:val="40"/>
          <w:szCs w:val="40"/>
          <w:rtl/>
        </w:rPr>
        <w:t xml:space="preserve">3أيام، </w:t>
      </w:r>
      <w:r>
        <w:rPr>
          <w:rFonts w:ascii="Adobe Arabic" w:hAnsi="Adobe Arabic" w:cs="Adobe Arabic"/>
          <w:b/>
          <w:bCs/>
          <w:color w:val="365F91" w:themeColor="accent1" w:themeShade="BF"/>
          <w:sz w:val="40"/>
          <w:szCs w:val="40"/>
          <w:rtl/>
          <w:lang w:bidi="ar-EG"/>
        </w:rPr>
        <w:t>12 ساعة تدريبية</w:t>
      </w:r>
    </w:p>
    <w:p w:rsidR="00607481" w:rsidRDefault="00607481" w:rsidP="00607481">
      <w:pPr>
        <w:jc w:val="center"/>
        <w:rPr>
          <w:rFonts w:hint="cs"/>
          <w:noProof/>
          <w:rtl/>
        </w:rPr>
      </w:pPr>
    </w:p>
    <w:p w:rsidR="00EB41BD" w:rsidRPr="00C9242D" w:rsidRDefault="00EB41BD" w:rsidP="00C9242D">
      <w:pPr>
        <w:bidi w:val="0"/>
        <w:rPr>
          <w:noProof/>
          <w:rtl/>
        </w:rPr>
      </w:pPr>
      <w:r>
        <w:rPr>
          <w:noProof/>
          <w:rtl/>
        </w:rPr>
        <w:br w:type="page"/>
      </w:r>
    </w:p>
    <w:p w:rsidR="00C25DAA" w:rsidRPr="00C9242D" w:rsidRDefault="00A1625A" w:rsidP="00C9242D">
      <w:pPr>
        <w:spacing w:after="0" w:line="240" w:lineRule="auto"/>
        <w:jc w:val="center"/>
        <w:rPr>
          <w:rFonts w:ascii="Adobe Arabic" w:hAnsi="Adobe Arabic" w:cs="Adobe Arabic"/>
          <w:b/>
          <w:bCs/>
          <w:color w:val="5F497A" w:themeColor="accent4" w:themeShade="BF"/>
          <w:sz w:val="40"/>
          <w:szCs w:val="40"/>
          <w:lang w:bidi="ar-EG"/>
          <w14:shadow w14:blurRad="60007" w14:dist="200025" w14:dir="15000000" w14:sx="100000" w14:sy="30000" w14:kx="-1800000" w14:ky="0" w14:algn="bl">
            <w14:srgbClr w14:val="000000">
              <w14:alpha w14:val="68000"/>
            </w14:srgbClr>
          </w14:shadow>
        </w:rPr>
      </w:pPr>
      <w:r w:rsidRPr="00C9242D">
        <w:rPr>
          <w:rFonts w:ascii="Adobe Arabic" w:hAnsi="Adobe Arabic" w:cs="Adobe Arabic"/>
          <w:b/>
          <w:bCs/>
          <w:color w:val="5F497A" w:themeColor="accent4" w:themeShade="BF"/>
          <w:sz w:val="40"/>
          <w:szCs w:val="40"/>
          <w:rtl/>
          <w14:shadow w14:blurRad="60007" w14:dist="200025" w14:dir="15000000" w14:sx="100000" w14:sy="30000" w14:kx="-1800000" w14:ky="0" w14:algn="bl">
            <w14:srgbClr w14:val="000000">
              <w14:alpha w14:val="68000"/>
            </w14:srgbClr>
          </w14:shadow>
        </w:rPr>
        <w:lastRenderedPageBreak/>
        <w:t>الوحدات التدريبية</w:t>
      </w:r>
    </w:p>
    <w:p w:rsidR="00C9242D" w:rsidRDefault="00C9242D" w:rsidP="00C9242D">
      <w:pPr>
        <w:spacing w:line="240" w:lineRule="auto"/>
        <w:jc w:val="both"/>
        <w:rPr>
          <w:rFonts w:ascii="Adobe Arabic" w:eastAsia="Times New Roman" w:hAnsi="Adobe Arabic" w:cs="Adobe Arabic" w:hint="cs"/>
          <w:b/>
          <w:bCs/>
          <w:color w:val="8E0000"/>
          <w:sz w:val="40"/>
          <w:szCs w:val="40"/>
          <w:rtl/>
        </w:rPr>
      </w:pPr>
    </w:p>
    <w:p w:rsidR="00B13B87" w:rsidRPr="00C9242D" w:rsidRDefault="00B13B87" w:rsidP="00C9242D">
      <w:pPr>
        <w:spacing w:line="240" w:lineRule="auto"/>
        <w:jc w:val="both"/>
        <w:rPr>
          <w:rFonts w:ascii="Adobe Arabic" w:eastAsia="Times New Roman" w:hAnsi="Adobe Arabic" w:cs="Adobe Arabic"/>
          <w:b/>
          <w:bCs/>
          <w:color w:val="8E0000"/>
          <w:sz w:val="40"/>
          <w:szCs w:val="40"/>
          <w:rtl/>
          <w:lang w:bidi="ar-EG"/>
        </w:rPr>
      </w:pPr>
      <w:r w:rsidRPr="00C9242D">
        <w:rPr>
          <w:rFonts w:ascii="Adobe Arabic" w:eastAsia="Times New Roman" w:hAnsi="Adobe Arabic" w:cs="Adobe Arabic"/>
          <w:b/>
          <w:bCs/>
          <w:color w:val="8E0000"/>
          <w:sz w:val="40"/>
          <w:szCs w:val="40"/>
          <w:rtl/>
        </w:rPr>
        <w:t xml:space="preserve">الوحدة التدريبية </w:t>
      </w:r>
      <w:r w:rsidR="00A1625A" w:rsidRPr="00C9242D">
        <w:rPr>
          <w:rFonts w:ascii="Adobe Arabic" w:eastAsia="Times New Roman" w:hAnsi="Adobe Arabic" w:cs="Adobe Arabic"/>
          <w:b/>
          <w:bCs/>
          <w:color w:val="8E0000"/>
          <w:sz w:val="40"/>
          <w:szCs w:val="40"/>
          <w:rtl/>
        </w:rPr>
        <w:t>الأولى</w:t>
      </w:r>
      <w:r w:rsidRPr="00C9242D">
        <w:rPr>
          <w:rFonts w:ascii="Adobe Arabic" w:eastAsia="Times New Roman" w:hAnsi="Adobe Arabic" w:cs="Adobe Arabic"/>
          <w:b/>
          <w:bCs/>
          <w:color w:val="8E0000"/>
          <w:sz w:val="40"/>
          <w:szCs w:val="40"/>
          <w:rtl/>
        </w:rPr>
        <w:t>:</w:t>
      </w:r>
      <w:r w:rsidRPr="00C9242D">
        <w:rPr>
          <w:rFonts w:ascii="Adobe Arabic" w:eastAsia="Times New Roman" w:hAnsi="Adobe Arabic" w:cs="Adobe Arabic"/>
          <w:b/>
          <w:bCs/>
          <w:color w:val="8E0000"/>
          <w:sz w:val="40"/>
          <w:szCs w:val="40"/>
          <w:rtl/>
          <w:lang w:bidi="ar-EG"/>
        </w:rPr>
        <w:t xml:space="preserve"> </w:t>
      </w:r>
      <w:r w:rsidR="00C9242D">
        <w:rPr>
          <w:rFonts w:ascii="Adobe Arabic" w:eastAsia="Times New Roman" w:hAnsi="Adobe Arabic" w:cs="Adobe Arabic"/>
          <w:b/>
          <w:bCs/>
          <w:sz w:val="40"/>
          <w:szCs w:val="40"/>
          <w:rtl/>
          <w:lang w:bidi="ar-EG"/>
        </w:rPr>
        <w:t>الأسواق</w:t>
      </w:r>
      <w:r w:rsidRPr="00C9242D">
        <w:rPr>
          <w:rFonts w:ascii="Adobe Arabic" w:eastAsia="Times New Roman" w:hAnsi="Adobe Arabic" w:cs="Adobe Arabic"/>
          <w:b/>
          <w:bCs/>
          <w:sz w:val="40"/>
          <w:szCs w:val="40"/>
          <w:rtl/>
          <w:lang w:bidi="ar-EG"/>
        </w:rPr>
        <w:t xml:space="preserve"> المالية</w:t>
      </w:r>
    </w:p>
    <w:p w:rsidR="00B13B87" w:rsidRPr="00C9242D" w:rsidRDefault="00B13B87" w:rsidP="00C9242D">
      <w:pPr>
        <w:spacing w:line="240" w:lineRule="auto"/>
        <w:jc w:val="both"/>
        <w:rPr>
          <w:rFonts w:ascii="Adobe Arabic" w:eastAsia="Arial" w:hAnsi="Adobe Arabic" w:cs="Adobe Arabic"/>
          <w:b/>
          <w:bCs/>
          <w:color w:val="8E0000"/>
          <w:sz w:val="40"/>
          <w:szCs w:val="40"/>
          <w:rtl/>
          <w:lang w:bidi="ar-EG"/>
        </w:rPr>
      </w:pPr>
      <w:r w:rsidRPr="00C9242D">
        <w:rPr>
          <w:rFonts w:ascii="Adobe Arabic" w:eastAsia="Arial" w:hAnsi="Adobe Arabic" w:cs="Adobe Arabic"/>
          <w:b/>
          <w:bCs/>
          <w:color w:val="8E0000"/>
          <w:sz w:val="40"/>
          <w:szCs w:val="40"/>
          <w:rtl/>
          <w:lang w:bidi="ar-EG"/>
        </w:rPr>
        <w:t xml:space="preserve">الوحدة التدريبية </w:t>
      </w:r>
      <w:r w:rsidR="00A1625A" w:rsidRPr="00C9242D">
        <w:rPr>
          <w:rFonts w:ascii="Adobe Arabic" w:eastAsia="Arial" w:hAnsi="Adobe Arabic" w:cs="Adobe Arabic"/>
          <w:b/>
          <w:bCs/>
          <w:color w:val="8E0000"/>
          <w:sz w:val="40"/>
          <w:szCs w:val="40"/>
          <w:rtl/>
          <w:lang w:bidi="ar-EG"/>
        </w:rPr>
        <w:t>الثانية</w:t>
      </w:r>
      <w:r w:rsidRPr="00C9242D">
        <w:rPr>
          <w:rFonts w:ascii="Adobe Arabic" w:eastAsia="Arial" w:hAnsi="Adobe Arabic" w:cs="Adobe Arabic"/>
          <w:b/>
          <w:bCs/>
          <w:color w:val="8E0000"/>
          <w:sz w:val="40"/>
          <w:szCs w:val="40"/>
          <w:rtl/>
          <w:lang w:bidi="ar-EG"/>
        </w:rPr>
        <w:t xml:space="preserve">: </w:t>
      </w:r>
      <w:r w:rsidR="00C9242D">
        <w:rPr>
          <w:rFonts w:ascii="Adobe Arabic" w:eastAsia="Times New Roman" w:hAnsi="Adobe Arabic" w:cs="Adobe Arabic"/>
          <w:b/>
          <w:bCs/>
          <w:sz w:val="40"/>
          <w:szCs w:val="40"/>
          <w:rtl/>
          <w:lang w:bidi="ar-EG"/>
        </w:rPr>
        <w:t>الأوراق</w:t>
      </w:r>
      <w:r w:rsidRPr="00C9242D">
        <w:rPr>
          <w:rFonts w:ascii="Adobe Arabic" w:eastAsia="Times New Roman" w:hAnsi="Adobe Arabic" w:cs="Adobe Arabic"/>
          <w:b/>
          <w:bCs/>
          <w:sz w:val="40"/>
          <w:szCs w:val="40"/>
          <w:rtl/>
          <w:lang w:bidi="ar-EG"/>
        </w:rPr>
        <w:t xml:space="preserve"> المالية  </w:t>
      </w:r>
    </w:p>
    <w:p w:rsidR="00B13B87" w:rsidRPr="00C9242D" w:rsidRDefault="00B13B87" w:rsidP="00C9242D">
      <w:pPr>
        <w:spacing w:line="240" w:lineRule="auto"/>
        <w:jc w:val="both"/>
        <w:rPr>
          <w:rFonts w:ascii="Adobe Arabic" w:eastAsia="Arial" w:hAnsi="Adobe Arabic" w:cs="Adobe Arabic"/>
          <w:b/>
          <w:bCs/>
          <w:color w:val="8E0000"/>
          <w:sz w:val="40"/>
          <w:szCs w:val="40"/>
          <w:rtl/>
          <w:lang w:bidi="ar-EG"/>
        </w:rPr>
      </w:pPr>
      <w:r w:rsidRPr="00C9242D">
        <w:rPr>
          <w:rFonts w:ascii="Adobe Arabic" w:eastAsia="Arial" w:hAnsi="Adobe Arabic" w:cs="Adobe Arabic"/>
          <w:b/>
          <w:bCs/>
          <w:color w:val="8E0000"/>
          <w:sz w:val="40"/>
          <w:szCs w:val="40"/>
          <w:rtl/>
          <w:lang w:bidi="ar-EG"/>
        </w:rPr>
        <w:t>الوحدة التدريبية الثالثة:</w:t>
      </w:r>
      <w:r w:rsidRPr="00C9242D">
        <w:rPr>
          <w:rFonts w:ascii="Adobe Arabic" w:eastAsia="Arial" w:hAnsi="Adobe Arabic" w:cs="Adobe Arabic"/>
          <w:b/>
          <w:bCs/>
          <w:sz w:val="40"/>
          <w:szCs w:val="40"/>
          <w:rtl/>
          <w:lang w:bidi="ar-EG"/>
        </w:rPr>
        <w:t xml:space="preserve">دور </w:t>
      </w:r>
      <w:r w:rsidR="00C9242D">
        <w:rPr>
          <w:rFonts w:ascii="Adobe Arabic" w:eastAsia="Arial" w:hAnsi="Adobe Arabic" w:cs="Adobe Arabic"/>
          <w:b/>
          <w:bCs/>
          <w:sz w:val="40"/>
          <w:szCs w:val="40"/>
          <w:rtl/>
          <w:lang w:bidi="ar-EG"/>
        </w:rPr>
        <w:t>الأسواق</w:t>
      </w:r>
      <w:r w:rsidRPr="00C9242D">
        <w:rPr>
          <w:rFonts w:ascii="Adobe Arabic" w:eastAsia="Arial" w:hAnsi="Adobe Arabic" w:cs="Adobe Arabic"/>
          <w:b/>
          <w:bCs/>
          <w:sz w:val="40"/>
          <w:szCs w:val="40"/>
          <w:rtl/>
          <w:lang w:bidi="ar-EG"/>
        </w:rPr>
        <w:t xml:space="preserve"> المالية</w:t>
      </w:r>
    </w:p>
    <w:p w:rsidR="00C25DAA" w:rsidRPr="00F830A2" w:rsidRDefault="00F830A2" w:rsidP="00C9242D">
      <w:pPr>
        <w:spacing w:line="360" w:lineRule="auto"/>
        <w:rPr>
          <w:rFonts w:ascii="Traditional Arabic" w:eastAsia="Calibri" w:hAnsi="Traditional Arabic" w:cs="Traditional Arabic"/>
          <w:noProof/>
          <w:color w:val="0070C0"/>
          <w:sz w:val="52"/>
          <w:szCs w:val="52"/>
          <w:rtl/>
        </w:rPr>
      </w:pPr>
      <w:r>
        <w:rPr>
          <w:rFonts w:ascii="Traditional Arabic" w:eastAsia="Calibri" w:hAnsi="Traditional Arabic" w:cs="Traditional Arabic" w:hint="cs"/>
          <w:b/>
          <w:bCs/>
          <w:noProof/>
          <w:color w:val="0070C0"/>
          <w:sz w:val="52"/>
          <w:szCs w:val="52"/>
          <w:rtl/>
        </w:rPr>
        <mc:AlternateContent>
          <mc:Choice Requires="wps">
            <w:drawing>
              <wp:anchor distT="0" distB="0" distL="114300" distR="114300" simplePos="0" relativeHeight="251642880" behindDoc="0" locked="0" layoutInCell="1" allowOverlap="1" wp14:anchorId="1FDC9EEC" wp14:editId="6DC987EB">
                <wp:simplePos x="0" y="0"/>
                <wp:positionH relativeFrom="column">
                  <wp:posOffset>3638550</wp:posOffset>
                </wp:positionH>
                <wp:positionV relativeFrom="paragraph">
                  <wp:posOffset>414020</wp:posOffset>
                </wp:positionV>
                <wp:extent cx="2127739" cy="704850"/>
                <wp:effectExtent l="19050" t="19050" r="44450" b="114300"/>
                <wp:wrapNone/>
                <wp:docPr id="3407" name="Oval Callout 3407"/>
                <wp:cNvGraphicFramePr/>
                <a:graphic xmlns:a="http://schemas.openxmlformats.org/drawingml/2006/main">
                  <a:graphicData uri="http://schemas.microsoft.com/office/word/2010/wordprocessingShape">
                    <wps:wsp>
                      <wps:cNvSpPr/>
                      <wps:spPr>
                        <a:xfrm>
                          <a:off x="0" y="0"/>
                          <a:ext cx="2127739" cy="704850"/>
                        </a:xfrm>
                        <a:prstGeom prst="wedgeEllipseCallout">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90841" w:rsidRPr="00C9242D" w:rsidRDefault="00690841" w:rsidP="00C9242D">
                            <w:pPr>
                              <w:rPr>
                                <w:rFonts w:ascii="Adobe Arabic" w:hAnsi="Adobe Arabic" w:cs="Adobe Arabic"/>
                                <w:color w:val="244061" w:themeColor="accent1" w:themeShade="80"/>
                                <w:sz w:val="20"/>
                                <w:szCs w:val="20"/>
                                <w:lang w:bidi="ar-EG"/>
                              </w:rPr>
                            </w:pPr>
                            <w:r w:rsidRPr="00C9242D">
                              <w:rPr>
                                <w:rFonts w:ascii="Adobe Arabic" w:hAnsi="Adobe Arabic" w:cs="Adobe Arabic"/>
                                <w:b/>
                                <w:bCs/>
                                <w:color w:val="244061" w:themeColor="accent1" w:themeShade="80"/>
                                <w:sz w:val="40"/>
                                <w:szCs w:val="40"/>
                                <w:rtl/>
                                <w:lang w:bidi="ar-EG"/>
                              </w:rPr>
                              <w:t>الأهداف</w:t>
                            </w:r>
                            <w:r>
                              <w:rPr>
                                <w:rFonts w:ascii="Adobe Arabic" w:hAnsi="Adobe Arabic" w:cs="Adobe Arabic" w:hint="cs"/>
                                <w:b/>
                                <w:bCs/>
                                <w:color w:val="244061" w:themeColor="accent1" w:themeShade="80"/>
                                <w:sz w:val="40"/>
                                <w:szCs w:val="40"/>
                                <w:rtl/>
                                <w:lang w:bidi="ar-EG"/>
                              </w:rPr>
                              <w:t xml:space="preserve"> التدريبية:</w:t>
                            </w:r>
                          </w:p>
                          <w:p w:rsidR="00690841" w:rsidRPr="00C9242D" w:rsidRDefault="00690841" w:rsidP="00C9242D">
                            <w:pPr>
                              <w:rPr>
                                <w:rFonts w:ascii="Adobe Arabic" w:hAnsi="Adobe Arabic" w:cs="Adobe Arabic"/>
                                <w:sz w:val="12"/>
                                <w:szCs w:val="12"/>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3407" o:spid="_x0000_s1027" type="#_x0000_t63" style="position:absolute;left:0;text-align:left;margin-left:286.5pt;margin-top:32.6pt;width:167.55pt;height:55.5pt;z-index:251642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" adj="6300,24300" fillcolor="#f2f2f2 [3052]" strokecolor="#243f60 [1604]" strokeweight="2pt">
                <v:textbox>
                  <w:txbxContent>
                    <w:p w:rsidR="00690841" w:rsidRPr="00C9242D" w:rsidRDefault="00690841" w:rsidP="00C9242D">
                      <w:pPr>
                        <w:rPr>
                          <w:rFonts w:ascii="Adobe Arabic" w:hAnsi="Adobe Arabic" w:cs="Adobe Arabic"/>
                          <w:color w:val="244061" w:themeColor="accent1" w:themeShade="80"/>
                          <w:sz w:val="20"/>
                          <w:szCs w:val="20"/>
                          <w:lang w:bidi="ar-EG"/>
                        </w:rPr>
                      </w:pPr>
                      <w:r w:rsidRPr="00C9242D">
                        <w:rPr>
                          <w:rFonts w:ascii="Adobe Arabic" w:hAnsi="Adobe Arabic" w:cs="Adobe Arabic"/>
                          <w:b/>
                          <w:bCs/>
                          <w:color w:val="244061" w:themeColor="accent1" w:themeShade="80"/>
                          <w:sz w:val="40"/>
                          <w:szCs w:val="40"/>
                          <w:rtl/>
                          <w:lang w:bidi="ar-EG"/>
                        </w:rPr>
                        <w:t>الأهداف</w:t>
                      </w:r>
                      <w:r>
                        <w:rPr>
                          <w:rFonts w:ascii="Adobe Arabic" w:hAnsi="Adobe Arabic" w:cs="Adobe Arabic" w:hint="cs"/>
                          <w:b/>
                          <w:bCs/>
                          <w:color w:val="244061" w:themeColor="accent1" w:themeShade="80"/>
                          <w:sz w:val="40"/>
                          <w:szCs w:val="40"/>
                          <w:rtl/>
                          <w:lang w:bidi="ar-EG"/>
                        </w:rPr>
                        <w:t xml:space="preserve"> التدريبية:</w:t>
                      </w:r>
                    </w:p>
                    <w:p w:rsidR="00690841" w:rsidRPr="00C9242D" w:rsidRDefault="00690841" w:rsidP="00C9242D">
                      <w:pPr>
                        <w:rPr>
                          <w:rFonts w:ascii="Adobe Arabic" w:hAnsi="Adobe Arabic" w:cs="Adobe Arabic"/>
                          <w:sz w:val="12"/>
                          <w:szCs w:val="12"/>
                        </w:rPr>
                      </w:pPr>
                    </w:p>
                  </w:txbxContent>
                </v:textbox>
              </v:shape>
            </w:pict>
          </mc:Fallback>
        </mc:AlternateContent>
      </w:r>
      <w:r w:rsidR="00C25DAA" w:rsidRPr="00F830A2">
        <w:rPr>
          <w:rFonts w:ascii="Traditional Arabic" w:eastAsia="Calibri" w:hAnsi="Traditional Arabic" w:cs="Traditional Arabic" w:hint="cs"/>
          <w:b/>
          <w:bCs/>
          <w:noProof/>
          <w:color w:val="0070C0"/>
          <w:sz w:val="52"/>
          <w:szCs w:val="52"/>
          <w:rtl/>
          <w:lang w:bidi="ar-EG"/>
        </w:rPr>
        <w:t xml:space="preserve">             </w:t>
      </w:r>
      <w:r w:rsidR="0017497F" w:rsidRPr="00F830A2">
        <w:rPr>
          <w:rFonts w:ascii="Traditional Arabic" w:eastAsia="Calibri" w:hAnsi="Traditional Arabic" w:cs="Traditional Arabic" w:hint="cs"/>
          <w:b/>
          <w:bCs/>
          <w:noProof/>
          <w:color w:val="0070C0"/>
          <w:sz w:val="52"/>
          <w:szCs w:val="52"/>
          <w:rtl/>
          <w:lang w:bidi="ar-EG"/>
        </w:rPr>
        <w:t xml:space="preserve">  </w:t>
      </w:r>
      <w:r w:rsidRPr="00F830A2">
        <w:rPr>
          <w:rFonts w:ascii="Traditional Arabic" w:eastAsia="Calibri" w:hAnsi="Traditional Arabic" w:cs="Traditional Arabic" w:hint="cs"/>
          <w:b/>
          <w:bCs/>
          <w:noProof/>
          <w:color w:val="0070C0"/>
          <w:sz w:val="52"/>
          <w:szCs w:val="52"/>
          <w:rtl/>
          <w:lang w:bidi="ar-EG"/>
        </w:rPr>
        <w:t xml:space="preserve">  </w:t>
      </w:r>
      <w:r w:rsidR="0017497F" w:rsidRPr="00F830A2">
        <w:rPr>
          <w:rFonts w:ascii="Traditional Arabic" w:eastAsia="Calibri" w:hAnsi="Traditional Arabic" w:cs="Traditional Arabic" w:hint="cs"/>
          <w:b/>
          <w:bCs/>
          <w:noProof/>
          <w:color w:val="0070C0"/>
          <w:sz w:val="52"/>
          <w:szCs w:val="52"/>
          <w:rtl/>
          <w:lang w:bidi="ar-EG"/>
        </w:rPr>
        <w:t xml:space="preserve">  </w:t>
      </w:r>
    </w:p>
    <w:p w:rsidR="00060811" w:rsidRPr="0017497F" w:rsidRDefault="00060811" w:rsidP="0017497F">
      <w:pPr>
        <w:spacing w:line="360" w:lineRule="auto"/>
        <w:rPr>
          <w:rFonts w:ascii="Traditional Arabic" w:eastAsia="Calibri" w:hAnsi="Traditional Arabic" w:cs="Traditional Arabic"/>
          <w:noProof/>
          <w:rtl/>
        </w:rPr>
      </w:pP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002B6097" w:rsidRPr="00C9242D">
        <w:rPr>
          <w:rFonts w:ascii="Adobe Arabic" w:hAnsi="Adobe Arabic" w:cs="Adobe Arabic"/>
          <w:b/>
          <w:bCs/>
          <w:sz w:val="36"/>
          <w:szCs w:val="36"/>
          <w:rtl/>
          <w:lang w:bidi="ar-EG"/>
        </w:rPr>
        <w:t xml:space="preserve"> السوق المالي</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يدرك المتدرب التطور التاريخي للسوق المالي </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002B6097" w:rsidRPr="00C9242D">
        <w:rPr>
          <w:rFonts w:ascii="Adobe Arabic" w:hAnsi="Adobe Arabic" w:cs="Adobe Arabic"/>
          <w:b/>
          <w:bCs/>
          <w:sz w:val="36"/>
          <w:szCs w:val="36"/>
          <w:rtl/>
          <w:lang w:bidi="ar-EG"/>
        </w:rPr>
        <w:t xml:space="preserve"> تعريف </w:t>
      </w:r>
      <w:r>
        <w:rPr>
          <w:rFonts w:ascii="Adobe Arabic" w:hAnsi="Adobe Arabic" w:cs="Adobe Arabic"/>
          <w:b/>
          <w:bCs/>
          <w:sz w:val="36"/>
          <w:szCs w:val="36"/>
          <w:rtl/>
          <w:lang w:bidi="ar-EG"/>
        </w:rPr>
        <w:t>الأسهم</w:t>
      </w:r>
      <w:r w:rsidR="002B6097" w:rsidRPr="00C9242D">
        <w:rPr>
          <w:rFonts w:ascii="Adobe Arabic" w:hAnsi="Adobe Arabic" w:cs="Adobe Arabic"/>
          <w:b/>
          <w:bCs/>
          <w:sz w:val="36"/>
          <w:szCs w:val="36"/>
          <w:rtl/>
          <w:lang w:bidi="ar-EG"/>
        </w:rPr>
        <w:t xml:space="preserve"> والسندات</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يفهم المتدرب أدوات السوق النقدي</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002B6097" w:rsidRPr="00C9242D">
        <w:rPr>
          <w:rFonts w:ascii="Adobe Arabic" w:hAnsi="Adobe Arabic" w:cs="Adobe Arabic"/>
          <w:b/>
          <w:bCs/>
          <w:sz w:val="36"/>
          <w:szCs w:val="36"/>
          <w:rtl/>
          <w:lang w:bidi="ar-EG"/>
        </w:rPr>
        <w:t xml:space="preserve"> أسواق رأس المال</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يلم المتدرب بوظائف أسواق رأس المال</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يفهم المتدرب التقسیم الشامل لأسواق المال</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002B6097" w:rsidRPr="00C9242D">
        <w:rPr>
          <w:rFonts w:ascii="Adobe Arabic" w:hAnsi="Adobe Arabic" w:cs="Adobe Arabic"/>
          <w:b/>
          <w:bCs/>
          <w:sz w:val="36"/>
          <w:szCs w:val="36"/>
          <w:rtl/>
          <w:lang w:bidi="ar-EG"/>
        </w:rPr>
        <w:t xml:space="preserve"> تقسیمات السندات </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يري المتدرب دوره </w:t>
      </w:r>
      <w:r>
        <w:rPr>
          <w:rFonts w:ascii="Adobe Arabic" w:hAnsi="Adobe Arabic" w:cs="Adobe Arabic"/>
          <w:b/>
          <w:bCs/>
          <w:sz w:val="36"/>
          <w:szCs w:val="36"/>
          <w:rtl/>
          <w:lang w:bidi="ar-EG"/>
        </w:rPr>
        <w:t>الأسواق</w:t>
      </w:r>
      <w:r w:rsidR="002B6097" w:rsidRPr="00C9242D">
        <w:rPr>
          <w:rFonts w:ascii="Adobe Arabic" w:hAnsi="Adobe Arabic" w:cs="Adobe Arabic"/>
          <w:b/>
          <w:bCs/>
          <w:sz w:val="36"/>
          <w:szCs w:val="36"/>
          <w:rtl/>
          <w:lang w:bidi="ar-EG"/>
        </w:rPr>
        <w:t xml:space="preserve"> المالية في نظر الاقتصاديين الليبراليين</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يتعرف المتدرب </w:t>
      </w:r>
      <w:r>
        <w:rPr>
          <w:rFonts w:ascii="Adobe Arabic" w:hAnsi="Adobe Arabic" w:cs="Adobe Arabic"/>
          <w:b/>
          <w:bCs/>
          <w:sz w:val="36"/>
          <w:szCs w:val="36"/>
          <w:rtl/>
          <w:lang w:bidi="ar-EG"/>
        </w:rPr>
        <w:t>على</w:t>
      </w:r>
      <w:r w:rsidR="002B6097" w:rsidRPr="00C9242D">
        <w:rPr>
          <w:rFonts w:ascii="Adobe Arabic" w:hAnsi="Adobe Arabic" w:cs="Adobe Arabic"/>
          <w:b/>
          <w:bCs/>
          <w:sz w:val="36"/>
          <w:szCs w:val="36"/>
          <w:rtl/>
          <w:lang w:bidi="ar-EG"/>
        </w:rPr>
        <w:t xml:space="preserve"> سلبيات أسواق المال</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يفهم المتدرب دور </w:t>
      </w:r>
      <w:r>
        <w:rPr>
          <w:rFonts w:ascii="Adobe Arabic" w:hAnsi="Adobe Arabic" w:cs="Adobe Arabic"/>
          <w:b/>
          <w:bCs/>
          <w:sz w:val="36"/>
          <w:szCs w:val="36"/>
          <w:rtl/>
          <w:lang w:bidi="ar-EG"/>
        </w:rPr>
        <w:t>الأسواق</w:t>
      </w:r>
      <w:r w:rsidR="002B6097" w:rsidRPr="00C9242D">
        <w:rPr>
          <w:rFonts w:ascii="Adobe Arabic" w:hAnsi="Adobe Arabic" w:cs="Adobe Arabic"/>
          <w:b/>
          <w:bCs/>
          <w:sz w:val="36"/>
          <w:szCs w:val="36"/>
          <w:rtl/>
          <w:lang w:bidi="ar-EG"/>
        </w:rPr>
        <w:t xml:space="preserve"> المالية في النشاط الاقتصادي</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يعي المتدرب علاقة </w:t>
      </w:r>
      <w:r>
        <w:rPr>
          <w:rFonts w:ascii="Adobe Arabic" w:hAnsi="Adobe Arabic" w:cs="Adobe Arabic"/>
          <w:b/>
          <w:bCs/>
          <w:sz w:val="36"/>
          <w:szCs w:val="36"/>
          <w:rtl/>
          <w:lang w:bidi="ar-EG"/>
        </w:rPr>
        <w:t>الأسواق</w:t>
      </w:r>
      <w:r w:rsidR="002B6097" w:rsidRPr="00C9242D">
        <w:rPr>
          <w:rFonts w:ascii="Adobe Arabic" w:hAnsi="Adobe Arabic" w:cs="Adobe Arabic"/>
          <w:b/>
          <w:bCs/>
          <w:sz w:val="36"/>
          <w:szCs w:val="36"/>
          <w:rtl/>
          <w:lang w:bidi="ar-EG"/>
        </w:rPr>
        <w:t xml:space="preserve"> المالية بالنشاط الاقتصادي</w:t>
      </w:r>
    </w:p>
    <w:p w:rsidR="002B6097" w:rsidRPr="00C9242D" w:rsidRDefault="00C9242D" w:rsidP="00204AD6">
      <w:pPr>
        <w:pStyle w:val="a4"/>
        <w:numPr>
          <w:ilvl w:val="0"/>
          <w:numId w:val="4"/>
        </w:numPr>
        <w:spacing w:line="240" w:lineRule="auto"/>
        <w:rPr>
          <w:rFonts w:ascii="Adobe Arabic" w:hAnsi="Adobe Arabic" w:cs="Adobe Arabic"/>
          <w:b/>
          <w:bCs/>
          <w:sz w:val="36"/>
          <w:szCs w:val="36"/>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يدرك المتدرب الفرق بين </w:t>
      </w:r>
      <w:r>
        <w:rPr>
          <w:rFonts w:ascii="Adobe Arabic" w:hAnsi="Adobe Arabic" w:cs="Adobe Arabic"/>
          <w:b/>
          <w:bCs/>
          <w:sz w:val="36"/>
          <w:szCs w:val="36"/>
          <w:rtl/>
          <w:lang w:bidi="ar-EG"/>
        </w:rPr>
        <w:t>الأسهم</w:t>
      </w:r>
      <w:r w:rsidR="002B6097" w:rsidRPr="00C9242D">
        <w:rPr>
          <w:rFonts w:ascii="Adobe Arabic" w:hAnsi="Adobe Arabic" w:cs="Adobe Arabic"/>
          <w:b/>
          <w:bCs/>
          <w:sz w:val="36"/>
          <w:szCs w:val="36"/>
          <w:rtl/>
          <w:lang w:bidi="ar-EG"/>
        </w:rPr>
        <w:t xml:space="preserve"> والسندات في نقاط</w:t>
      </w:r>
    </w:p>
    <w:p w:rsidR="00C25DAA" w:rsidRPr="00C9242D" w:rsidRDefault="00C9242D" w:rsidP="00204AD6">
      <w:pPr>
        <w:pStyle w:val="a4"/>
        <w:numPr>
          <w:ilvl w:val="0"/>
          <w:numId w:val="4"/>
        </w:numPr>
        <w:spacing w:line="240" w:lineRule="auto"/>
        <w:rPr>
          <w:rFonts w:ascii="Adobe Arabic" w:hAnsi="Adobe Arabic" w:cs="Adobe Arabic"/>
          <w:b/>
          <w:bCs/>
          <w:sz w:val="36"/>
          <w:szCs w:val="36"/>
          <w:rtl/>
          <w:lang w:bidi="ar-EG"/>
        </w:rPr>
      </w:pPr>
      <w:r>
        <w:rPr>
          <w:rFonts w:ascii="Adobe Arabic" w:hAnsi="Adobe Arabic" w:cs="Adobe Arabic"/>
          <w:b/>
          <w:bCs/>
          <w:sz w:val="36"/>
          <w:szCs w:val="36"/>
          <w:rtl/>
          <w:lang w:bidi="ar-EG"/>
        </w:rPr>
        <w:t>أن</w:t>
      </w:r>
      <w:r w:rsidR="002B6097" w:rsidRPr="00C9242D">
        <w:rPr>
          <w:rFonts w:ascii="Adobe Arabic" w:hAnsi="Adobe Arabic" w:cs="Adobe Arabic"/>
          <w:b/>
          <w:bCs/>
          <w:sz w:val="36"/>
          <w:szCs w:val="36"/>
          <w:rtl/>
          <w:lang w:bidi="ar-EG"/>
        </w:rPr>
        <w:t xml:space="preserve"> يفهم المتدرب الفرق بين التحليل الفني والتحليل الاقتصادي</w:t>
      </w: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25DAA" w:rsidRPr="00EB0FA9" w:rsidRDefault="00C25DAA" w:rsidP="00C25DAA">
      <w:pPr>
        <w:spacing w:line="360" w:lineRule="auto"/>
        <w:rPr>
          <w:rFonts w:ascii="Traditional Arabic" w:eastAsia="Calibri" w:hAnsi="Traditional Arabic" w:cs="Traditional Arabic"/>
          <w:noProof/>
          <w:rtl/>
        </w:rPr>
      </w:pPr>
    </w:p>
    <w:p w:rsidR="00CB7272" w:rsidRDefault="009F34C7" w:rsidP="00CB7272">
      <w:pPr>
        <w:bidi w:val="0"/>
        <w:rPr>
          <w:rFonts w:ascii="Times New Roman" w:eastAsia="Impact" w:hAnsi="Times New Roman" w:cs="Times New Roman"/>
          <w:b/>
          <w:bCs/>
          <w:noProof/>
          <w:color w:val="002060"/>
          <w:sz w:val="32"/>
          <w:szCs w:val="32"/>
          <w:u w:val="single"/>
        </w:rPr>
      </w:pPr>
      <w:r>
        <w:rPr>
          <w:rFonts w:ascii="Times New Roman" w:eastAsia="Impact" w:hAnsi="Times New Roman" w:cs="Times New Roman"/>
          <w:b/>
          <w:bCs/>
          <w:noProof/>
          <w:color w:val="002060"/>
          <w:sz w:val="32"/>
          <w:szCs w:val="32"/>
          <w:u w:val="single"/>
        </w:rPr>
        <w:lastRenderedPageBreak/>
        <mc:AlternateContent>
          <mc:Choice Requires="wps">
            <w:drawing>
              <wp:anchor distT="0" distB="0" distL="114300" distR="114300" simplePos="0" relativeHeight="251654656" behindDoc="1" locked="0" layoutInCell="1" allowOverlap="1" wp14:anchorId="01BC78A4" wp14:editId="366CEA72">
                <wp:simplePos x="0" y="0"/>
                <wp:positionH relativeFrom="column">
                  <wp:posOffset>-557530</wp:posOffset>
                </wp:positionH>
                <wp:positionV relativeFrom="paragraph">
                  <wp:posOffset>-260350</wp:posOffset>
                </wp:positionV>
                <wp:extent cx="6226175" cy="1733550"/>
                <wp:effectExtent l="0" t="0" r="22225" b="19050"/>
                <wp:wrapNone/>
                <wp:docPr id="681" name="Down Ribbon 681"/>
                <wp:cNvGraphicFramePr/>
                <a:graphic xmlns:a="http://schemas.openxmlformats.org/drawingml/2006/main">
                  <a:graphicData uri="http://schemas.microsoft.com/office/word/2010/wordprocessingShape">
                    <wps:wsp>
                      <wps:cNvSpPr/>
                      <wps:spPr>
                        <a:xfrm>
                          <a:off x="0" y="0"/>
                          <a:ext cx="6226175" cy="1733550"/>
                        </a:xfrm>
                        <a:prstGeom prst="ribbon">
                          <a:avLst/>
                        </a:prstGeom>
                        <a:solidFill>
                          <a:schemeClr val="bg1">
                            <a:lumMod val="95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90841" w:rsidRDefault="00690841" w:rsidP="00E74F36"/>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681" o:spid="_x0000_s1028" type="#_x0000_t53" style="position:absolute;margin-left:-43.9pt;margin-top:-20.5pt;width:490.25pt;height:13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" adj=",3600" fillcolor="#f2f2f2 [3052]" strokecolor="#7f7f7f [1612]" strokeweight="2pt">
                <v:textbox>
                  <w:txbxContent>
                    <w:p w:rsidR="00690841" w:rsidRDefault="00690841" w:rsidP="00E74F36"/>
                  </w:txbxContent>
                </v:textbox>
              </v:shape>
            </w:pict>
          </mc:Fallback>
        </mc:AlternateContent>
      </w:r>
    </w:p>
    <w:p w:rsidR="009F34C7" w:rsidRPr="00CB7272" w:rsidRDefault="00E74F36" w:rsidP="009F34C7">
      <w:pPr>
        <w:tabs>
          <w:tab w:val="center" w:pos="4153"/>
          <w:tab w:val="left" w:pos="6326"/>
        </w:tabs>
        <w:bidi w:val="0"/>
        <w:jc w:val="center"/>
        <w:rPr>
          <w:rFonts w:ascii="Adobe Arabic" w:eastAsia="Impact" w:hAnsi="Adobe Arabic" w:cs="Adobe Arabic"/>
          <w:b/>
          <w:bCs/>
          <w:noProof/>
          <w:color w:val="002060"/>
          <w:sz w:val="40"/>
          <w:szCs w:val="40"/>
          <w:rtl/>
        </w:rPr>
      </w:pPr>
      <w:r w:rsidRPr="00CB7272">
        <w:rPr>
          <w:rFonts w:ascii="Adobe Arabic" w:eastAsia="Impact" w:hAnsi="Adobe Arabic" w:cs="Adobe Arabic"/>
          <w:b/>
          <w:bCs/>
          <w:noProof/>
          <w:color w:val="002060"/>
          <w:sz w:val="40"/>
          <w:szCs w:val="40"/>
          <w:rtl/>
        </w:rPr>
        <w:t>الوحدة التدريبية الأولى</w:t>
      </w:r>
    </w:p>
    <w:p w:rsidR="00355C3F" w:rsidRPr="00CB7272" w:rsidRDefault="00C9242D" w:rsidP="002B6097">
      <w:pPr>
        <w:bidi w:val="0"/>
        <w:jc w:val="center"/>
        <w:rPr>
          <w:rFonts w:ascii="Adobe Arabic" w:eastAsia="Impact" w:hAnsi="Adobe Arabic" w:cs="Adobe Arabic"/>
          <w:b/>
          <w:bCs/>
          <w:noProof/>
          <w:color w:val="002060"/>
          <w:sz w:val="40"/>
          <w:szCs w:val="40"/>
        </w:rPr>
      </w:pPr>
      <w:r w:rsidRPr="00CB7272">
        <w:rPr>
          <w:rFonts w:ascii="Adobe Arabic" w:eastAsia="Impact" w:hAnsi="Adobe Arabic" w:cs="Adobe Arabic"/>
          <w:b/>
          <w:bCs/>
          <w:noProof/>
          <w:color w:val="365F91" w:themeColor="accent1" w:themeShade="BF"/>
          <w:sz w:val="40"/>
          <w:szCs w:val="40"/>
          <w:rtl/>
        </w:rPr>
        <w:t>الأسواق</w:t>
      </w:r>
      <w:r w:rsidR="002B6097" w:rsidRPr="00CB7272">
        <w:rPr>
          <w:rFonts w:ascii="Adobe Arabic" w:eastAsia="Impact" w:hAnsi="Adobe Arabic" w:cs="Adobe Arabic"/>
          <w:b/>
          <w:bCs/>
          <w:noProof/>
          <w:color w:val="365F91" w:themeColor="accent1" w:themeShade="BF"/>
          <w:sz w:val="40"/>
          <w:szCs w:val="40"/>
          <w:rtl/>
        </w:rPr>
        <w:t xml:space="preserve"> المالية</w:t>
      </w: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2B6097" w:rsidP="009F34C7">
      <w:pPr>
        <w:bidi w:val="0"/>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tl/>
        </w:rPr>
        <w:drawing>
          <wp:anchor distT="0" distB="0" distL="114300" distR="114300" simplePos="0" relativeHeight="251646976" behindDoc="1" locked="0" layoutInCell="1" allowOverlap="1" wp14:anchorId="093D7CBF" wp14:editId="16E760F7">
            <wp:simplePos x="0" y="0"/>
            <wp:positionH relativeFrom="column">
              <wp:posOffset>12700</wp:posOffset>
            </wp:positionH>
            <wp:positionV relativeFrom="paragraph">
              <wp:posOffset>158750</wp:posOffset>
            </wp:positionV>
            <wp:extent cx="5274310" cy="4327525"/>
            <wp:effectExtent l="0" t="0" r="0" b="0"/>
            <wp:wrapTight wrapText="bothSides">
              <wp:wrapPolygon edited="0">
                <wp:start x="9206" y="0"/>
                <wp:lineTo x="8816" y="666"/>
                <wp:lineTo x="8582" y="1331"/>
                <wp:lineTo x="7255" y="1902"/>
                <wp:lineTo x="6397" y="2472"/>
                <wp:lineTo x="6319" y="4564"/>
                <wp:lineTo x="5773" y="5230"/>
                <wp:lineTo x="5695" y="6085"/>
                <wp:lineTo x="2965" y="7512"/>
                <wp:lineTo x="1482" y="9033"/>
                <wp:lineTo x="858" y="10649"/>
                <wp:lineTo x="858" y="12171"/>
                <wp:lineTo x="1482" y="13692"/>
                <wp:lineTo x="2965" y="15213"/>
                <wp:lineTo x="3043" y="15499"/>
                <wp:lineTo x="6241" y="16735"/>
                <wp:lineTo x="6865" y="16735"/>
                <wp:lineTo x="7333" y="18256"/>
                <wp:lineTo x="7333" y="18541"/>
                <wp:lineTo x="7802" y="19778"/>
                <wp:lineTo x="7880" y="20063"/>
                <wp:lineTo x="9830" y="21299"/>
                <wp:lineTo x="10766" y="21489"/>
                <wp:lineTo x="11000" y="21489"/>
                <wp:lineTo x="13575" y="21489"/>
                <wp:lineTo x="13809" y="21489"/>
                <wp:lineTo x="19036" y="19778"/>
                <wp:lineTo x="19348" y="19778"/>
                <wp:lineTo x="20674" y="18541"/>
                <wp:lineTo x="20752" y="18066"/>
                <wp:lineTo x="20518" y="17400"/>
                <wp:lineTo x="20128" y="16735"/>
                <wp:lineTo x="20518" y="15213"/>
                <wp:lineTo x="20752" y="13597"/>
                <wp:lineTo x="20050" y="12646"/>
                <wp:lineTo x="19504" y="12171"/>
                <wp:lineTo x="17007" y="10649"/>
                <wp:lineTo x="16383" y="9128"/>
                <wp:lineTo x="16461" y="7226"/>
                <wp:lineTo x="16149" y="6561"/>
                <wp:lineTo x="15603" y="6085"/>
                <wp:lineTo x="15681" y="5705"/>
                <wp:lineTo x="13731" y="4754"/>
                <wp:lineTo x="12561" y="4564"/>
                <wp:lineTo x="12639" y="2567"/>
                <wp:lineTo x="12405" y="1997"/>
                <wp:lineTo x="11936" y="1521"/>
                <wp:lineTo x="9908" y="0"/>
                <wp:lineTo x="9206"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6th.png"/>
                    <pic:cNvPicPr/>
                  </pic:nvPicPr>
                  <pic:blipFill>
                    <a:blip r:embed="rId10">
                      <a:extLst>
                        <a:ext uri="{28A0092B-C50C-407E-A947-70E740481C1C}">
                          <a14:useLocalDpi xmlns:a14="http://schemas.microsoft.com/office/drawing/2010/main" val="0"/>
                        </a:ext>
                      </a:extLst>
                    </a:blip>
                    <a:stretch>
                      <a:fillRect/>
                    </a:stretch>
                  </pic:blipFill>
                  <pic:spPr>
                    <a:xfrm>
                      <a:off x="0" y="0"/>
                      <a:ext cx="5274310" cy="4327525"/>
                    </a:xfrm>
                    <a:prstGeom prst="rect">
                      <a:avLst/>
                    </a:prstGeom>
                  </pic:spPr>
                </pic:pic>
              </a:graphicData>
            </a:graphic>
          </wp:anchor>
        </w:drawing>
      </w: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2B6097" w:rsidRDefault="002B6097" w:rsidP="002B609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9F34C7" w:rsidRDefault="009F34C7" w:rsidP="009F34C7">
      <w:pPr>
        <w:bidi w:val="0"/>
        <w:rPr>
          <w:rFonts w:ascii="Times New Roman" w:eastAsia="Impact" w:hAnsi="Times New Roman" w:cs="Times New Roman"/>
          <w:b/>
          <w:bCs/>
          <w:noProof/>
          <w:color w:val="002060"/>
          <w:sz w:val="32"/>
          <w:szCs w:val="32"/>
          <w:u w:val="single"/>
          <w:rtl/>
        </w:rPr>
      </w:pPr>
    </w:p>
    <w:p w:rsidR="00273A1E" w:rsidRDefault="00273A1E" w:rsidP="009F34C7">
      <w:pPr>
        <w:bidi w:val="0"/>
        <w:rPr>
          <w:rFonts w:ascii="Times New Roman" w:eastAsia="Impact" w:hAnsi="Times New Roman" w:cs="Times New Roman"/>
          <w:b/>
          <w:bCs/>
          <w:noProof/>
          <w:color w:val="002060"/>
          <w:sz w:val="32"/>
          <w:szCs w:val="32"/>
          <w:u w:val="single"/>
        </w:rPr>
      </w:pPr>
    </w:p>
    <w:p w:rsidR="00F201CB" w:rsidRDefault="00F201CB" w:rsidP="00F201CB">
      <w:pPr>
        <w:rPr>
          <w:rFonts w:ascii="Calibri" w:eastAsia="Calibri" w:hAnsi="Calibri" w:cs="Arial"/>
          <w:rtl/>
          <w:lang w:bidi="ar-EG"/>
        </w:rPr>
      </w:pPr>
    </w:p>
    <w:p w:rsidR="00C25DAA" w:rsidRPr="00D43FB2" w:rsidRDefault="00C25DAA" w:rsidP="002B6097">
      <w:pPr>
        <w:contextualSpacing/>
        <w:jc w:val="both"/>
        <w:rPr>
          <w:rFonts w:ascii="Traditional Arabic" w:eastAsia="Impact" w:hAnsi="Traditional Arabic" w:cs="Traditional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C25DAA" w:rsidRPr="00CB7272" w:rsidTr="00ED42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C25DAA" w:rsidRPr="00CB7272" w:rsidRDefault="00C25DAA" w:rsidP="008C4A2D">
            <w:pPr>
              <w:jc w:val="center"/>
              <w:rPr>
                <w:rFonts w:ascii="Adobe Arabic" w:eastAsia="Impact" w:hAnsi="Adobe Arabic" w:cs="Adobe Arabic"/>
                <w:b/>
                <w:bCs/>
                <w:color w:val="403152" w:themeColor="accent4" w:themeShade="80"/>
                <w:sz w:val="40"/>
                <w:szCs w:val="40"/>
              </w:rPr>
            </w:pPr>
            <w:r w:rsidRPr="00CB7272">
              <w:rPr>
                <w:rFonts w:ascii="Adobe Arabic" w:eastAsia="Impact" w:hAnsi="Adobe Arabic" w:cs="Adobe Arabic"/>
                <w:b/>
                <w:bCs/>
                <w:color w:val="403152" w:themeColor="accent4" w:themeShade="80"/>
                <w:sz w:val="40"/>
                <w:szCs w:val="40"/>
                <w:rtl/>
              </w:rPr>
              <w:lastRenderedPageBreak/>
              <w:t>م</w:t>
            </w:r>
          </w:p>
        </w:tc>
        <w:tc>
          <w:tcPr>
            <w:tcW w:w="3685" w:type="dxa"/>
          </w:tcPr>
          <w:p w:rsidR="00C25DAA" w:rsidRPr="00CB7272" w:rsidRDefault="00C25DAA" w:rsidP="008C4A2D">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CB7272">
              <w:rPr>
                <w:rFonts w:ascii="Adobe Arabic" w:eastAsia="Impact" w:hAnsi="Adobe Arabic" w:cs="Adobe Arabic"/>
                <w:b/>
                <w:bCs/>
                <w:color w:val="403152" w:themeColor="accent4" w:themeShade="80"/>
                <w:sz w:val="40"/>
                <w:szCs w:val="40"/>
                <w:rtl/>
              </w:rPr>
              <w:tab/>
            </w:r>
            <w:r w:rsidRPr="00CB7272">
              <w:rPr>
                <w:rFonts w:ascii="Adobe Arabic" w:eastAsia="Impact" w:hAnsi="Adobe Arabic" w:cs="Adobe Arabic"/>
                <w:b/>
                <w:bCs/>
                <w:color w:val="943634" w:themeColor="accent2" w:themeShade="BF"/>
                <w:sz w:val="40"/>
                <w:szCs w:val="40"/>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CB7272" w:rsidRDefault="00C25DAA" w:rsidP="008C4A2D">
            <w:pPr>
              <w:jc w:val="center"/>
              <w:rPr>
                <w:rFonts w:ascii="Adobe Arabic" w:eastAsia="Impact" w:hAnsi="Adobe Arabic" w:cs="Adobe Arabic"/>
                <w:b/>
                <w:bCs/>
                <w:color w:val="403152" w:themeColor="accent4" w:themeShade="80"/>
                <w:sz w:val="40"/>
                <w:szCs w:val="40"/>
              </w:rPr>
            </w:pPr>
            <w:r w:rsidRPr="00CB7272">
              <w:rPr>
                <w:rFonts w:ascii="Adobe Arabic" w:eastAsia="Impact" w:hAnsi="Adobe Arabic" w:cs="Adobe Arabic"/>
                <w:b/>
                <w:bCs/>
                <w:color w:val="403152" w:themeColor="accent4" w:themeShade="80"/>
                <w:sz w:val="40"/>
                <w:szCs w:val="40"/>
                <w:rtl/>
              </w:rPr>
              <w:t>راحة</w:t>
            </w:r>
          </w:p>
        </w:tc>
        <w:tc>
          <w:tcPr>
            <w:tcW w:w="3040" w:type="dxa"/>
          </w:tcPr>
          <w:p w:rsidR="00C25DAA" w:rsidRPr="00CB7272" w:rsidRDefault="00C25DAA" w:rsidP="008C4A2D">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CB7272">
              <w:rPr>
                <w:rFonts w:ascii="Adobe Arabic" w:eastAsia="Impact" w:hAnsi="Adobe Arabic" w:cs="Adobe Arabic"/>
                <w:b/>
                <w:bCs/>
                <w:color w:val="943634" w:themeColor="accent2" w:themeShade="BF"/>
                <w:sz w:val="40"/>
                <w:szCs w:val="40"/>
                <w:rtl/>
              </w:rPr>
              <w:t>الجلسة الثانية</w:t>
            </w:r>
          </w:p>
        </w:tc>
      </w:tr>
      <w:tr w:rsidR="00C25DAA" w:rsidRPr="00CB7272" w:rsidTr="00CB7272">
        <w:trPr>
          <w:trHeight w:val="700"/>
        </w:trPr>
        <w:tc>
          <w:tcPr>
            <w:cnfStyle w:val="000010000000" w:firstRow="0" w:lastRow="0" w:firstColumn="0" w:lastColumn="0" w:oddVBand="1" w:evenVBand="0" w:oddHBand="0" w:evenHBand="0" w:firstRowFirstColumn="0" w:firstRowLastColumn="0" w:lastRowFirstColumn="0" w:lastRowLastColumn="0"/>
            <w:tcW w:w="1418" w:type="dxa"/>
          </w:tcPr>
          <w:p w:rsidR="00C25DAA" w:rsidRPr="00CB7272" w:rsidRDefault="00C25DAA" w:rsidP="008C4A2D">
            <w:pPr>
              <w:jc w:val="center"/>
              <w:rPr>
                <w:rFonts w:ascii="Adobe Arabic" w:eastAsia="Impact" w:hAnsi="Adobe Arabic" w:cs="Adobe Arabic"/>
                <w:b/>
                <w:bCs/>
                <w:color w:val="403152" w:themeColor="accent4" w:themeShade="80"/>
                <w:sz w:val="40"/>
                <w:szCs w:val="40"/>
                <w:rtl/>
              </w:rPr>
            </w:pPr>
            <w:r w:rsidRPr="00CB7272">
              <w:rPr>
                <w:rFonts w:ascii="Adobe Arabic" w:eastAsia="Impact" w:hAnsi="Adobe Arabic" w:cs="Adobe Arabic"/>
                <w:b/>
                <w:bCs/>
                <w:color w:val="403152" w:themeColor="accent4" w:themeShade="80"/>
                <w:sz w:val="40"/>
                <w:szCs w:val="40"/>
                <w:rtl/>
              </w:rPr>
              <w:t>الموضوع</w:t>
            </w:r>
          </w:p>
        </w:tc>
        <w:tc>
          <w:tcPr>
            <w:tcW w:w="3685" w:type="dxa"/>
          </w:tcPr>
          <w:p w:rsidR="00C25DAA" w:rsidRPr="00CB7272" w:rsidRDefault="00C9242D" w:rsidP="00885E7F">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CB7272">
              <w:rPr>
                <w:rFonts w:ascii="Adobe Arabic" w:eastAsia="Impact" w:hAnsi="Adobe Arabic" w:cs="Adobe Arabic"/>
                <w:b/>
                <w:bCs/>
                <w:color w:val="002060"/>
                <w:sz w:val="40"/>
                <w:szCs w:val="40"/>
                <w:rtl/>
              </w:rPr>
              <w:t>الأسواق</w:t>
            </w:r>
            <w:r w:rsidR="002B6097" w:rsidRPr="00CB7272">
              <w:rPr>
                <w:rFonts w:ascii="Adobe Arabic" w:eastAsia="Impact" w:hAnsi="Adobe Arabic" w:cs="Adobe Arabic"/>
                <w:b/>
                <w:bCs/>
                <w:color w:val="002060"/>
                <w:sz w:val="40"/>
                <w:szCs w:val="40"/>
                <w:rtl/>
              </w:rPr>
              <w:t xml:space="preserve"> المالية</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20 دقيقة</w:t>
            </w:r>
          </w:p>
        </w:tc>
        <w:tc>
          <w:tcPr>
            <w:tcW w:w="3040" w:type="dxa"/>
          </w:tcPr>
          <w:p w:rsidR="00661472" w:rsidRPr="00CB7272" w:rsidRDefault="00E74F36" w:rsidP="00661472">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CB7272">
              <w:rPr>
                <w:rFonts w:ascii="Adobe Arabic" w:eastAsia="Impact" w:hAnsi="Adobe Arabic" w:cs="Adobe Arabic"/>
                <w:b/>
                <w:bCs/>
                <w:color w:val="002060"/>
                <w:sz w:val="40"/>
                <w:szCs w:val="40"/>
                <w:rtl/>
              </w:rPr>
              <w:t xml:space="preserve">تابع </w:t>
            </w:r>
            <w:r w:rsidR="00C9242D" w:rsidRPr="00CB7272">
              <w:rPr>
                <w:rFonts w:ascii="Adobe Arabic" w:eastAsia="Impact" w:hAnsi="Adobe Arabic" w:cs="Adobe Arabic"/>
                <w:b/>
                <w:bCs/>
                <w:color w:val="002060"/>
                <w:sz w:val="40"/>
                <w:szCs w:val="40"/>
                <w:rtl/>
              </w:rPr>
              <w:t>الأسواق</w:t>
            </w:r>
            <w:r w:rsidR="002B6097" w:rsidRPr="00CB7272">
              <w:rPr>
                <w:rFonts w:ascii="Adobe Arabic" w:eastAsia="Impact" w:hAnsi="Adobe Arabic" w:cs="Adobe Arabic"/>
                <w:b/>
                <w:bCs/>
                <w:color w:val="002060"/>
                <w:sz w:val="40"/>
                <w:szCs w:val="40"/>
                <w:rtl/>
              </w:rPr>
              <w:t xml:space="preserve"> المالية</w:t>
            </w:r>
          </w:p>
        </w:tc>
      </w:tr>
      <w:tr w:rsidR="00C25DAA" w:rsidRPr="00CB7272" w:rsidTr="00CB7272">
        <w:trPr>
          <w:cnfStyle w:val="000000100000" w:firstRow="0" w:lastRow="0" w:firstColumn="0" w:lastColumn="0" w:oddVBand="0" w:evenVBand="0" w:oddHBand="1" w:evenHBand="0" w:firstRowFirstColumn="0" w:firstRowLastColumn="0" w:lastRowFirstColumn="0" w:lastRowLastColumn="0"/>
          <w:trHeight w:val="700"/>
        </w:trPr>
        <w:tc>
          <w:tcPr>
            <w:cnfStyle w:val="000010000000" w:firstRow="0" w:lastRow="0" w:firstColumn="0" w:lastColumn="0" w:oddVBand="1" w:evenVBand="0" w:oddHBand="0" w:evenHBand="0" w:firstRowFirstColumn="0" w:firstRowLastColumn="0" w:lastRowFirstColumn="0" w:lastRowLastColumn="0"/>
            <w:tcW w:w="1418" w:type="dxa"/>
          </w:tcPr>
          <w:p w:rsidR="00C25DAA" w:rsidRPr="00CB7272" w:rsidRDefault="00C25DAA" w:rsidP="008C4A2D">
            <w:pPr>
              <w:jc w:val="center"/>
              <w:rPr>
                <w:rFonts w:ascii="Adobe Arabic" w:eastAsia="Impact" w:hAnsi="Adobe Arabic" w:cs="Adobe Arabic"/>
                <w:b/>
                <w:bCs/>
                <w:color w:val="403152" w:themeColor="accent4" w:themeShade="80"/>
                <w:sz w:val="40"/>
                <w:szCs w:val="40"/>
                <w:rtl/>
              </w:rPr>
            </w:pPr>
            <w:r w:rsidRPr="00CB7272">
              <w:rPr>
                <w:rFonts w:ascii="Adobe Arabic" w:eastAsia="Impact" w:hAnsi="Adobe Arabic" w:cs="Adobe Arabic"/>
                <w:b/>
                <w:bCs/>
                <w:color w:val="403152" w:themeColor="accent4" w:themeShade="80"/>
                <w:sz w:val="40"/>
                <w:szCs w:val="40"/>
                <w:rtl/>
              </w:rPr>
              <w:t>الزمن</w:t>
            </w:r>
          </w:p>
        </w:tc>
        <w:tc>
          <w:tcPr>
            <w:tcW w:w="3685" w:type="dxa"/>
          </w:tcPr>
          <w:p w:rsidR="00C25DAA" w:rsidRPr="00CB7272" w:rsidRDefault="00C25DAA" w:rsidP="002B6097">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rPr>
            </w:pPr>
            <w:r w:rsidRPr="00CB7272">
              <w:rPr>
                <w:rFonts w:ascii="Adobe Arabic" w:eastAsia="Impact" w:hAnsi="Adobe Arabic" w:cs="Adobe Arabic"/>
                <w:b/>
                <w:bCs/>
                <w:color w:val="403152" w:themeColor="accent4" w:themeShade="80"/>
                <w:sz w:val="40"/>
                <w:szCs w:val="40"/>
                <w:rtl/>
              </w:rPr>
              <w:t>1</w:t>
            </w:r>
            <w:r w:rsidR="002B6097" w:rsidRPr="00CB7272">
              <w:rPr>
                <w:rFonts w:ascii="Adobe Arabic" w:eastAsia="Impact" w:hAnsi="Adobe Arabic" w:cs="Adobe Arabic"/>
                <w:b/>
                <w:bCs/>
                <w:color w:val="403152" w:themeColor="accent4" w:themeShade="80"/>
                <w:sz w:val="40"/>
                <w:szCs w:val="40"/>
                <w:rtl/>
              </w:rPr>
              <w:t>2</w:t>
            </w:r>
            <w:r w:rsidRPr="00CB7272">
              <w:rPr>
                <w:rFonts w:ascii="Adobe Arabic" w:eastAsia="Impact" w:hAnsi="Adobe Arabic" w:cs="Adobe Arabic"/>
                <w:b/>
                <w:bCs/>
                <w:color w:val="403152" w:themeColor="accent4" w:themeShade="80"/>
                <w:sz w:val="40"/>
                <w:szCs w:val="40"/>
                <w:rtl/>
              </w:rPr>
              <w:t>0دقيقة</w:t>
            </w:r>
          </w:p>
        </w:tc>
        <w:tc>
          <w:tcPr>
            <w:cnfStyle w:val="000010000000" w:firstRow="0" w:lastRow="0" w:firstColumn="0" w:lastColumn="0" w:oddVBand="1" w:evenVBand="0" w:oddHBand="0" w:evenHBand="0" w:firstRowFirstColumn="0" w:firstRowLastColumn="0" w:lastRowFirstColumn="0" w:lastRowLastColumn="0"/>
            <w:tcW w:w="1214" w:type="dxa"/>
          </w:tcPr>
          <w:p w:rsidR="00C25DAA" w:rsidRPr="00CB7272" w:rsidRDefault="00C25DAA" w:rsidP="008C4A2D">
            <w:pPr>
              <w:jc w:val="center"/>
              <w:rPr>
                <w:rFonts w:ascii="Adobe Arabic" w:eastAsia="Impact" w:hAnsi="Adobe Arabic" w:cs="Adobe Arabic"/>
                <w:b/>
                <w:bCs/>
                <w:color w:val="403152" w:themeColor="accent4" w:themeShade="80"/>
                <w:sz w:val="40"/>
                <w:szCs w:val="40"/>
                <w:rtl/>
              </w:rPr>
            </w:pPr>
          </w:p>
        </w:tc>
        <w:tc>
          <w:tcPr>
            <w:tcW w:w="3040" w:type="dxa"/>
          </w:tcPr>
          <w:p w:rsidR="00C25DAA" w:rsidRPr="00CB7272" w:rsidRDefault="00C25DAA" w:rsidP="002B6097">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lang w:bidi="ar-EG"/>
              </w:rPr>
            </w:pPr>
            <w:r w:rsidRPr="00CB7272">
              <w:rPr>
                <w:rFonts w:ascii="Adobe Arabic" w:eastAsia="Impact" w:hAnsi="Adobe Arabic" w:cs="Adobe Arabic"/>
                <w:b/>
                <w:bCs/>
                <w:color w:val="403152" w:themeColor="accent4" w:themeShade="80"/>
                <w:sz w:val="40"/>
                <w:szCs w:val="40"/>
                <w:rtl/>
              </w:rPr>
              <w:t>1</w:t>
            </w:r>
            <w:r w:rsidR="002B6097" w:rsidRPr="00CB7272">
              <w:rPr>
                <w:rFonts w:ascii="Adobe Arabic" w:eastAsia="Impact" w:hAnsi="Adobe Arabic" w:cs="Adobe Arabic"/>
                <w:b/>
                <w:bCs/>
                <w:color w:val="403152" w:themeColor="accent4" w:themeShade="80"/>
                <w:sz w:val="40"/>
                <w:szCs w:val="40"/>
                <w:rtl/>
              </w:rPr>
              <w:t>2</w:t>
            </w:r>
            <w:r w:rsidRPr="00CB7272">
              <w:rPr>
                <w:rFonts w:ascii="Adobe Arabic" w:eastAsia="Impact" w:hAnsi="Adobe Arabic" w:cs="Adobe Arabic"/>
                <w:b/>
                <w:bCs/>
                <w:color w:val="403152" w:themeColor="accent4" w:themeShade="80"/>
                <w:sz w:val="40"/>
                <w:szCs w:val="40"/>
                <w:rtl/>
              </w:rPr>
              <w:t>0دقيقة</w:t>
            </w:r>
          </w:p>
        </w:tc>
      </w:tr>
    </w:tbl>
    <w:p w:rsidR="00C25DAA" w:rsidRPr="00D43FB2" w:rsidRDefault="00C25DAA" w:rsidP="00C25DAA">
      <w:pPr>
        <w:jc w:val="both"/>
        <w:rPr>
          <w:rFonts w:ascii="Traditional Arabic" w:eastAsia="Calibri" w:hAnsi="Traditional Arabic" w:cs="Traditional Arabic"/>
          <w:b/>
          <w:bCs/>
          <w:color w:val="FF0000"/>
          <w:sz w:val="52"/>
          <w:szCs w:val="52"/>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C25DAA" w:rsidRPr="00CB7272" w:rsidTr="008C4A2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Pr>
            </w:pPr>
            <w:r w:rsidRPr="00CB7272">
              <w:rPr>
                <w:rFonts w:ascii="Adobe Arabic" w:eastAsia="Calibri" w:hAnsi="Adobe Arabic" w:cs="Adobe Arabic"/>
                <w:b/>
                <w:bCs/>
                <w:color w:val="403152" w:themeColor="accent4" w:themeShade="80"/>
                <w:sz w:val="36"/>
                <w:szCs w:val="36"/>
                <w:rtl/>
              </w:rPr>
              <w:t>م</w:t>
            </w:r>
          </w:p>
        </w:tc>
        <w:tc>
          <w:tcPr>
            <w:tcW w:w="5363" w:type="dxa"/>
          </w:tcPr>
          <w:p w:rsidR="00C25DAA" w:rsidRPr="00CB7272" w:rsidRDefault="00C25DAA" w:rsidP="008C4A2D">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CB7272">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Pr>
            </w:pPr>
            <w:r w:rsidRPr="00CB7272">
              <w:rPr>
                <w:rFonts w:ascii="Adobe Arabic" w:eastAsia="Impact" w:hAnsi="Adobe Arabic" w:cs="Adobe Arabic"/>
                <w:b/>
                <w:bCs/>
                <w:color w:val="403152" w:themeColor="accent4" w:themeShade="80"/>
                <w:sz w:val="36"/>
                <w:szCs w:val="36"/>
                <w:rtl/>
              </w:rPr>
              <w:t>الوسائل التدريبية</w:t>
            </w:r>
          </w:p>
        </w:tc>
      </w:tr>
      <w:tr w:rsidR="00C25DAA" w:rsidRPr="00CB7272" w:rsidTr="008C4A2D">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1</w:t>
            </w:r>
          </w:p>
        </w:tc>
        <w:tc>
          <w:tcPr>
            <w:tcW w:w="5363" w:type="dxa"/>
          </w:tcPr>
          <w:p w:rsidR="00C25DAA" w:rsidRPr="00CB7272"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مناقشة</w:t>
            </w:r>
          </w:p>
        </w:tc>
      </w:tr>
      <w:tr w:rsidR="00C25DAA" w:rsidRPr="00CB7272" w:rsidTr="008C4A2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2</w:t>
            </w:r>
          </w:p>
        </w:tc>
        <w:tc>
          <w:tcPr>
            <w:tcW w:w="5363" w:type="dxa"/>
          </w:tcPr>
          <w:p w:rsidR="00C25DAA" w:rsidRPr="00CB7272"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أقلام- شفافيات</w:t>
            </w:r>
          </w:p>
        </w:tc>
      </w:tr>
      <w:tr w:rsidR="00C25DAA" w:rsidRPr="00CB7272"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3</w:t>
            </w:r>
          </w:p>
        </w:tc>
        <w:tc>
          <w:tcPr>
            <w:tcW w:w="5363" w:type="dxa"/>
          </w:tcPr>
          <w:p w:rsidR="00C25DAA" w:rsidRPr="00CB7272"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جهاز عرض- السبورة</w:t>
            </w:r>
          </w:p>
        </w:tc>
      </w:tr>
      <w:tr w:rsidR="00C25DAA" w:rsidRPr="00CB7272" w:rsidTr="008C4A2D">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4</w:t>
            </w:r>
          </w:p>
        </w:tc>
        <w:tc>
          <w:tcPr>
            <w:tcW w:w="5363" w:type="dxa"/>
          </w:tcPr>
          <w:p w:rsidR="00C25DAA" w:rsidRPr="00CB7272"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أقلام- اوراق</w:t>
            </w:r>
          </w:p>
        </w:tc>
      </w:tr>
      <w:tr w:rsidR="00C25DAA" w:rsidRPr="00CB7272"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5</w:t>
            </w:r>
          </w:p>
        </w:tc>
        <w:tc>
          <w:tcPr>
            <w:tcW w:w="5363" w:type="dxa"/>
          </w:tcPr>
          <w:p w:rsidR="00C25DAA" w:rsidRPr="00CB7272"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جهاز عرض- السبورة</w:t>
            </w:r>
          </w:p>
        </w:tc>
      </w:tr>
      <w:tr w:rsidR="00C25DAA" w:rsidRPr="00CB7272" w:rsidTr="008C4A2D">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6</w:t>
            </w:r>
          </w:p>
        </w:tc>
        <w:tc>
          <w:tcPr>
            <w:tcW w:w="5363" w:type="dxa"/>
          </w:tcPr>
          <w:p w:rsidR="00C25DAA" w:rsidRPr="00CB7272" w:rsidRDefault="00C25DAA" w:rsidP="008C4A2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CB727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أقلام- اوراق</w:t>
            </w:r>
          </w:p>
        </w:tc>
      </w:tr>
      <w:tr w:rsidR="00C25DAA" w:rsidRPr="00CB7272" w:rsidTr="008C4A2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25DAA" w:rsidRPr="00CB7272" w:rsidRDefault="00C25DAA" w:rsidP="008C4A2D">
            <w:pPr>
              <w:keepNext/>
              <w:keepLines/>
              <w:jc w:val="center"/>
              <w:outlineLvl w:val="2"/>
              <w:rPr>
                <w:rFonts w:ascii="Adobe Arabic" w:eastAsia="Calibri" w:hAnsi="Adobe Arabic" w:cs="Adobe Arabic"/>
                <w:b/>
                <w:bCs/>
                <w:color w:val="403152" w:themeColor="accent4" w:themeShade="80"/>
                <w:sz w:val="36"/>
                <w:szCs w:val="36"/>
                <w:rtl/>
                <w:lang w:bidi="ar-EG"/>
              </w:rPr>
            </w:pPr>
            <w:r w:rsidRPr="00CB7272">
              <w:rPr>
                <w:rFonts w:ascii="Adobe Arabic" w:eastAsia="Calibri" w:hAnsi="Adobe Arabic" w:cs="Adobe Arabic"/>
                <w:b/>
                <w:bCs/>
                <w:color w:val="403152" w:themeColor="accent4" w:themeShade="80"/>
                <w:sz w:val="36"/>
                <w:szCs w:val="36"/>
                <w:rtl/>
              </w:rPr>
              <w:t>7</w:t>
            </w:r>
          </w:p>
        </w:tc>
        <w:tc>
          <w:tcPr>
            <w:tcW w:w="5363" w:type="dxa"/>
          </w:tcPr>
          <w:p w:rsidR="00C25DAA" w:rsidRPr="00CB7272" w:rsidRDefault="00C25DAA" w:rsidP="008C4A2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CB727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25DAA" w:rsidRPr="00CB7272" w:rsidRDefault="00C25DAA" w:rsidP="008C4A2D">
            <w:pPr>
              <w:jc w:val="center"/>
              <w:rPr>
                <w:rFonts w:ascii="Adobe Arabic" w:eastAsia="Impact" w:hAnsi="Adobe Arabic" w:cs="Adobe Arabic"/>
                <w:b/>
                <w:bCs/>
                <w:color w:val="403152" w:themeColor="accent4" w:themeShade="80"/>
                <w:sz w:val="36"/>
                <w:szCs w:val="36"/>
                <w:rtl/>
              </w:rPr>
            </w:pPr>
            <w:r w:rsidRPr="00CB7272">
              <w:rPr>
                <w:rFonts w:ascii="Adobe Arabic" w:eastAsia="Impact" w:hAnsi="Adobe Arabic" w:cs="Adobe Arabic"/>
                <w:b/>
                <w:bCs/>
                <w:color w:val="403152" w:themeColor="accent4" w:themeShade="80"/>
                <w:sz w:val="36"/>
                <w:szCs w:val="36"/>
                <w:rtl/>
              </w:rPr>
              <w:t>جهاز عرض- السبورة</w:t>
            </w:r>
          </w:p>
        </w:tc>
      </w:tr>
    </w:tbl>
    <w:p w:rsidR="00C25DAA" w:rsidRPr="00D43FB2" w:rsidRDefault="00C25DAA" w:rsidP="00C25DAA">
      <w:pPr>
        <w:rPr>
          <w:rFonts w:ascii="Traditional Arabic" w:eastAsia="Calibri" w:hAnsi="Traditional Arabic" w:cs="Traditional Arabic"/>
          <w:sz w:val="24"/>
          <w:szCs w:val="24"/>
          <w:lang w:bidi="ar-EG"/>
        </w:rPr>
      </w:pPr>
    </w:p>
    <w:p w:rsidR="00C25DAA" w:rsidRPr="00D43FB2" w:rsidRDefault="00C25DAA" w:rsidP="00C25DAA">
      <w:pPr>
        <w:rPr>
          <w:rFonts w:ascii="Traditional Arabic" w:eastAsia="Calibri" w:hAnsi="Traditional Arabic" w:cs="Traditional Arabic"/>
          <w:lang w:bidi="ar-EG"/>
        </w:rPr>
      </w:pPr>
    </w:p>
    <w:p w:rsidR="00C25DAA" w:rsidRPr="00D43FB2" w:rsidRDefault="00C25DAA" w:rsidP="00C25DAA">
      <w:pPr>
        <w:rPr>
          <w:rFonts w:ascii="Traditional Arabic" w:eastAsia="Calibri" w:hAnsi="Traditional Arabic" w:cs="Traditional Arabic"/>
          <w:rtl/>
          <w:lang w:bidi="ar-EG"/>
        </w:rPr>
      </w:pPr>
    </w:p>
    <w:p w:rsidR="00C25DAA" w:rsidRDefault="00C25DAA" w:rsidP="00C25DAA">
      <w:pPr>
        <w:rPr>
          <w:rFonts w:ascii="Calibri" w:eastAsia="Calibri" w:hAnsi="Calibri" w:cs="Arial"/>
          <w:rtl/>
          <w:lang w:bidi="ar-EG"/>
        </w:rPr>
      </w:pPr>
    </w:p>
    <w:p w:rsidR="00661472" w:rsidRDefault="00661472" w:rsidP="00C25DAA">
      <w:pPr>
        <w:rPr>
          <w:rFonts w:ascii="Calibri" w:eastAsia="Calibri" w:hAnsi="Calibri" w:cs="Arial"/>
          <w:rtl/>
          <w:lang w:bidi="ar-EG"/>
        </w:rPr>
      </w:pPr>
    </w:p>
    <w:p w:rsidR="00CB7272" w:rsidRDefault="00CB7272">
      <w:pPr>
        <w:bidi w:val="0"/>
        <w:rPr>
          <w:rFonts w:ascii="Calibri" w:eastAsia="Calibri" w:hAnsi="Calibri" w:cs="Arial"/>
          <w:rtl/>
          <w:lang w:bidi="ar-EG"/>
        </w:rPr>
      </w:pPr>
      <w:r>
        <w:rPr>
          <w:rFonts w:ascii="Calibri" w:eastAsia="Calibri" w:hAnsi="Calibri" w:cs="Arial"/>
          <w:rtl/>
          <w:lang w:bidi="ar-EG"/>
        </w:rPr>
        <w:br w:type="page"/>
      </w:r>
    </w:p>
    <w:p w:rsidR="00661472" w:rsidRDefault="00661472" w:rsidP="00C25DAA">
      <w:pPr>
        <w:rPr>
          <w:rFonts w:ascii="Calibri" w:eastAsia="Calibri" w:hAnsi="Calibri" w:cs="Arial"/>
          <w:rtl/>
          <w:lang w:bidi="ar-EG"/>
        </w:rPr>
      </w:pPr>
    </w:p>
    <w:p w:rsidR="00661472" w:rsidRDefault="00661472" w:rsidP="00C25DAA">
      <w:pPr>
        <w:rPr>
          <w:rFonts w:ascii="Calibri" w:eastAsia="Calibri" w:hAnsi="Calibri" w:cs="Arial"/>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661472" w:rsidRPr="00CB7272" w:rsidTr="00BE1B09">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661472" w:rsidRPr="00CB7272" w:rsidRDefault="00661472" w:rsidP="00661472">
            <w:pPr>
              <w:jc w:val="center"/>
              <w:rPr>
                <w:rFonts w:ascii="Adobe Arabic" w:eastAsia="Impact" w:hAnsi="Adobe Arabic" w:cs="Adobe Arabic"/>
                <w:color w:val="FFFFFF"/>
                <w:sz w:val="36"/>
                <w:szCs w:val="36"/>
                <w:rtl/>
              </w:rPr>
            </w:pPr>
            <w:r w:rsidRPr="00CB7272">
              <w:rPr>
                <w:rFonts w:ascii="Adobe Arabic" w:eastAsia="Impact" w:hAnsi="Adobe Arabic" w:cs="Adobe Arabic"/>
                <w:color w:val="FFFFFF"/>
                <w:sz w:val="36"/>
                <w:szCs w:val="36"/>
                <w:rtl/>
              </w:rPr>
              <w:t>الموضوع/ النشاط</w:t>
            </w:r>
          </w:p>
          <w:p w:rsidR="00661472" w:rsidRPr="00CB7272" w:rsidRDefault="00661472" w:rsidP="00661472">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661472" w:rsidRPr="00CB7272" w:rsidRDefault="00661472" w:rsidP="00661472">
            <w:pPr>
              <w:ind w:firstLine="284"/>
              <w:jc w:val="center"/>
              <w:rPr>
                <w:rFonts w:ascii="Adobe Arabic" w:eastAsia="Impact" w:hAnsi="Adobe Arabic" w:cs="Adobe Arabic"/>
                <w:color w:val="FFFFFF"/>
                <w:sz w:val="36"/>
                <w:szCs w:val="36"/>
                <w:rtl/>
              </w:rPr>
            </w:pPr>
            <w:r w:rsidRPr="00CB7272">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661472" w:rsidRPr="00CB7272" w:rsidRDefault="00661472" w:rsidP="00661472">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CB7272">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661472" w:rsidRPr="00CB7272" w:rsidRDefault="00661472" w:rsidP="00661472">
            <w:pPr>
              <w:jc w:val="center"/>
              <w:rPr>
                <w:rFonts w:ascii="Adobe Arabic" w:eastAsia="Impact" w:hAnsi="Adobe Arabic" w:cs="Adobe Arabic"/>
                <w:color w:val="002060"/>
                <w:sz w:val="36"/>
                <w:szCs w:val="36"/>
                <w:rtl/>
              </w:rPr>
            </w:pPr>
            <w:r w:rsidRPr="00CB7272">
              <w:rPr>
                <w:rFonts w:ascii="Adobe Arabic" w:eastAsia="Impact" w:hAnsi="Adobe Arabic" w:cs="Adobe Arabic"/>
                <w:color w:val="FFFFFF"/>
                <w:sz w:val="36"/>
                <w:szCs w:val="36"/>
                <w:rtl/>
              </w:rPr>
              <w:t>المدة</w:t>
            </w:r>
          </w:p>
        </w:tc>
      </w:tr>
      <w:tr w:rsidR="00661472" w:rsidRPr="00CB7272" w:rsidTr="00B2116E">
        <w:trPr>
          <w:cnfStyle w:val="010000000000" w:firstRow="0" w:lastRow="1" w:firstColumn="0" w:lastColumn="0" w:oddVBand="0" w:evenVBand="0" w:oddHBand="0" w:evenHBand="0" w:firstRowFirstColumn="0" w:firstRowLastColumn="0" w:lastRowFirstColumn="0" w:lastRowLastColumn="0"/>
          <w:trHeight w:val="684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661472" w:rsidRPr="00CB7272" w:rsidRDefault="00A61E22" w:rsidP="00204AD6">
            <w:pPr>
              <w:numPr>
                <w:ilvl w:val="0"/>
                <w:numId w:val="1"/>
              </w:numPr>
              <w:spacing w:after="160"/>
              <w:contextualSpacing/>
              <w:rPr>
                <w:rFonts w:ascii="Adobe Arabic" w:eastAsia="Impact" w:hAnsi="Adobe Arabic" w:cs="Adobe Arabic"/>
                <w:color w:val="auto"/>
                <w:sz w:val="36"/>
                <w:szCs w:val="36"/>
              </w:rPr>
            </w:pPr>
            <w:r>
              <w:rPr>
                <w:rFonts w:ascii="Adobe Arabic" w:eastAsia="Impact" w:hAnsi="Adobe Arabic" w:cs="Adobe Arabic" w:hint="cs"/>
                <w:color w:val="auto"/>
                <w:sz w:val="36"/>
                <w:szCs w:val="36"/>
                <w:rtl/>
              </w:rPr>
              <w:t>افتتاح</w:t>
            </w:r>
            <w:r w:rsidR="00661472" w:rsidRPr="00CB7272">
              <w:rPr>
                <w:rFonts w:ascii="Adobe Arabic" w:eastAsia="Impact" w:hAnsi="Adobe Arabic" w:cs="Adobe Arabic"/>
                <w:color w:val="auto"/>
                <w:sz w:val="36"/>
                <w:szCs w:val="36"/>
                <w:rtl/>
              </w:rPr>
              <w:t xml:space="preserve"> البرنامج والتعارف </w:t>
            </w:r>
          </w:p>
          <w:p w:rsidR="00661472" w:rsidRPr="00CB7272" w:rsidRDefault="00CB7272" w:rsidP="00204AD6">
            <w:pPr>
              <w:numPr>
                <w:ilvl w:val="0"/>
                <w:numId w:val="1"/>
              </w:numPr>
              <w:spacing w:after="160"/>
              <w:contextualSpacing/>
              <w:rPr>
                <w:rFonts w:ascii="Adobe Arabic" w:eastAsia="Impact" w:hAnsi="Adobe Arabic" w:cs="Adobe Arabic"/>
                <w:color w:val="auto"/>
                <w:sz w:val="36"/>
                <w:szCs w:val="36"/>
              </w:rPr>
            </w:pPr>
            <w:r>
              <w:rPr>
                <w:rFonts w:ascii="Adobe Arabic" w:eastAsia="Impact" w:hAnsi="Adobe Arabic" w:cs="Adobe Arabic"/>
                <w:color w:val="auto"/>
                <w:sz w:val="36"/>
                <w:szCs w:val="36"/>
                <w:rtl/>
              </w:rPr>
              <w:t>فيديو تدريب</w:t>
            </w:r>
            <w:r>
              <w:rPr>
                <w:rFonts w:ascii="Adobe Arabic" w:eastAsia="Impact" w:hAnsi="Adobe Arabic" w:cs="Adobe Arabic" w:hint="cs"/>
                <w:color w:val="auto"/>
                <w:sz w:val="36"/>
                <w:szCs w:val="36"/>
                <w:rtl/>
              </w:rPr>
              <w:t>ي</w:t>
            </w:r>
          </w:p>
          <w:p w:rsidR="00661472" w:rsidRPr="00CB7272" w:rsidRDefault="00661472"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نشاط -1</w:t>
            </w:r>
          </w:p>
          <w:p w:rsidR="002B6097" w:rsidRPr="00CB7272" w:rsidRDefault="002B6097"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السوق المالي</w:t>
            </w:r>
          </w:p>
          <w:p w:rsidR="002B6097" w:rsidRPr="00CB7272" w:rsidRDefault="002B6097"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 xml:space="preserve">التطور التاريخي للسوق المالي </w:t>
            </w:r>
          </w:p>
          <w:p w:rsidR="002B6097" w:rsidRPr="00CB7272" w:rsidRDefault="002B6097"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 xml:space="preserve">مفهوم </w:t>
            </w:r>
            <w:r w:rsidR="00C9242D" w:rsidRPr="00CB7272">
              <w:rPr>
                <w:rFonts w:ascii="Adobe Arabic" w:eastAsia="Impact" w:hAnsi="Adobe Arabic" w:cs="Adobe Arabic"/>
                <w:color w:val="auto"/>
                <w:sz w:val="36"/>
                <w:szCs w:val="36"/>
                <w:rtl/>
              </w:rPr>
              <w:t>الأسهم</w:t>
            </w:r>
            <w:r w:rsidRPr="00CB7272">
              <w:rPr>
                <w:rFonts w:ascii="Adobe Arabic" w:eastAsia="Impact" w:hAnsi="Adobe Arabic" w:cs="Adobe Arabic"/>
                <w:color w:val="auto"/>
                <w:sz w:val="36"/>
                <w:szCs w:val="36"/>
                <w:rtl/>
              </w:rPr>
              <w:t xml:space="preserve"> والسندات</w:t>
            </w:r>
          </w:p>
          <w:p w:rsidR="002B6097" w:rsidRPr="00CB7272" w:rsidRDefault="002B6097"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أدوات السوق النقدي</w:t>
            </w:r>
          </w:p>
          <w:p w:rsidR="002B6097" w:rsidRPr="00CB7272" w:rsidRDefault="002B6097"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أسواق رأس الما ل</w:t>
            </w:r>
          </w:p>
          <w:p w:rsidR="00661472" w:rsidRPr="00CB7272" w:rsidRDefault="00661472" w:rsidP="00204AD6">
            <w:pPr>
              <w:numPr>
                <w:ilvl w:val="0"/>
                <w:numId w:val="1"/>
              </w:numPr>
              <w:spacing w:after="160"/>
              <w:contextualSpacing/>
              <w:rPr>
                <w:rFonts w:ascii="Adobe Arabic" w:eastAsia="Impact" w:hAnsi="Adobe Arabic" w:cs="Adobe Arabic"/>
                <w:color w:val="auto"/>
                <w:sz w:val="36"/>
                <w:szCs w:val="36"/>
              </w:rPr>
            </w:pPr>
            <w:r w:rsidRPr="00CB7272">
              <w:rPr>
                <w:rFonts w:ascii="Adobe Arabic" w:eastAsia="Impact" w:hAnsi="Adobe Arabic" w:cs="Adobe Arabic"/>
                <w:color w:val="auto"/>
                <w:sz w:val="36"/>
                <w:szCs w:val="36"/>
                <w:rtl/>
              </w:rPr>
              <w:t>نشاط –2</w:t>
            </w:r>
          </w:p>
          <w:p w:rsidR="00661472" w:rsidRPr="00CB7272" w:rsidRDefault="00CB7272" w:rsidP="00204AD6">
            <w:pPr>
              <w:numPr>
                <w:ilvl w:val="0"/>
                <w:numId w:val="1"/>
              </w:numPr>
              <w:spacing w:after="160"/>
              <w:contextualSpacing/>
              <w:rPr>
                <w:rFonts w:ascii="Adobe Arabic" w:eastAsia="Impact" w:hAnsi="Adobe Arabic" w:cs="Adobe Arabic"/>
                <w:color w:val="C00000"/>
                <w:sz w:val="36"/>
                <w:szCs w:val="36"/>
                <w:rtl/>
              </w:rPr>
            </w:pPr>
            <w:r>
              <w:rPr>
                <w:rFonts w:ascii="Adobe Arabic" w:eastAsia="Impact" w:hAnsi="Adobe Arabic" w:cs="Adobe Arabic"/>
                <w:color w:val="auto"/>
                <w:sz w:val="36"/>
                <w:szCs w:val="36"/>
                <w:rtl/>
              </w:rPr>
              <w:t>فيديو تدريب</w:t>
            </w:r>
            <w:r>
              <w:rPr>
                <w:rFonts w:ascii="Adobe Arabic" w:eastAsia="Impact" w:hAnsi="Adobe Arabic" w:cs="Adobe Arabic" w:hint="cs"/>
                <w:color w:val="auto"/>
                <w:sz w:val="36"/>
                <w:szCs w:val="36"/>
                <w:rtl/>
              </w:rPr>
              <w:t>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661472" w:rsidRPr="00CB7272"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CB7272">
              <w:rPr>
                <w:rFonts w:ascii="Adobe Arabic" w:eastAsia="Impact" w:hAnsi="Adobe Arabic" w:cs="Adobe Arabic"/>
                <w:color w:val="002060"/>
                <w:sz w:val="36"/>
                <w:szCs w:val="36"/>
                <w:rtl/>
              </w:rPr>
              <w:t>أوراق</w:t>
            </w:r>
          </w:p>
          <w:p w:rsidR="00661472" w:rsidRPr="00CB7272"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CB7272">
              <w:rPr>
                <w:rFonts w:ascii="Adobe Arabic" w:eastAsia="Impact" w:hAnsi="Adobe Arabic" w:cs="Adobe Arabic"/>
                <w:color w:val="002060"/>
                <w:sz w:val="36"/>
                <w:szCs w:val="36"/>
                <w:rtl/>
              </w:rPr>
              <w:t>المحاضرة</w:t>
            </w:r>
          </w:p>
          <w:p w:rsidR="00661472" w:rsidRPr="00CB7272"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CB7272">
              <w:rPr>
                <w:rFonts w:ascii="Adobe Arabic" w:eastAsia="Impact" w:hAnsi="Adobe Arabic" w:cs="Adobe Arabic"/>
                <w:color w:val="002060"/>
                <w:sz w:val="36"/>
                <w:szCs w:val="36"/>
                <w:rtl/>
              </w:rPr>
              <w:t>المناقشة</w:t>
            </w:r>
          </w:p>
          <w:p w:rsidR="00661472" w:rsidRPr="00CB7272" w:rsidRDefault="00661472" w:rsidP="00661472">
            <w:pPr>
              <w:spacing w:before="100" w:beforeAutospacing="1" w:after="100" w:afterAutospacing="1"/>
              <w:jc w:val="center"/>
              <w:rPr>
                <w:rFonts w:ascii="Adobe Arabic" w:eastAsia="Impact" w:hAnsi="Adobe Arabic" w:cs="Adobe Arabic"/>
                <w:color w:val="002060"/>
                <w:sz w:val="36"/>
                <w:szCs w:val="36"/>
                <w:rtl/>
              </w:rPr>
            </w:pPr>
            <w:r w:rsidRPr="00CB7272">
              <w:rPr>
                <w:rFonts w:ascii="Adobe Arabic" w:eastAsia="Impact" w:hAnsi="Adobe Arabic" w:cs="Adobe Arabic"/>
                <w:color w:val="002060"/>
                <w:sz w:val="36"/>
                <w:szCs w:val="36"/>
                <w:rtl/>
              </w:rPr>
              <w:t>عصف ذهني</w:t>
            </w:r>
          </w:p>
          <w:p w:rsidR="00661472" w:rsidRPr="00CB7272" w:rsidRDefault="00CB7272" w:rsidP="00661472">
            <w:pPr>
              <w:spacing w:before="100" w:beforeAutospacing="1" w:after="100" w:afterAutospacing="1"/>
              <w:jc w:val="center"/>
              <w:rPr>
                <w:rFonts w:ascii="Adobe Arabic" w:eastAsia="Impact" w:hAnsi="Adobe Arabic" w:cs="Adobe Arabic"/>
                <w:color w:val="002060"/>
                <w:sz w:val="36"/>
                <w:szCs w:val="36"/>
                <w:rtl/>
              </w:rPr>
            </w:pPr>
            <w:r>
              <w:rPr>
                <w:rFonts w:ascii="Adobe Arabic" w:eastAsia="Impact" w:hAnsi="Adobe Arabic" w:cs="Adobe Arabic"/>
                <w:color w:val="002060"/>
                <w:sz w:val="36"/>
                <w:szCs w:val="36"/>
                <w:rtl/>
              </w:rPr>
              <w:t>التطبيق العمل</w:t>
            </w:r>
            <w:r>
              <w:rPr>
                <w:rFonts w:ascii="Adobe Arabic" w:eastAsia="Impact" w:hAnsi="Adobe Arabic" w:cs="Adobe Arabic" w:hint="cs"/>
                <w:color w:val="002060"/>
                <w:sz w:val="36"/>
                <w:szCs w:val="36"/>
                <w:rtl/>
              </w:rPr>
              <w:t>ي</w:t>
            </w:r>
          </w:p>
          <w:p w:rsidR="00661472" w:rsidRPr="00CB7272" w:rsidRDefault="00661472" w:rsidP="00661472">
            <w:pPr>
              <w:spacing w:before="100" w:beforeAutospacing="1" w:after="100" w:afterAutospacing="1"/>
              <w:jc w:val="center"/>
              <w:rPr>
                <w:rFonts w:ascii="Adobe Arabic" w:eastAsia="Impact" w:hAnsi="Adobe Arabic" w:cs="Adobe Arabic"/>
                <w:sz w:val="32"/>
                <w:szCs w:val="32"/>
                <w:rtl/>
              </w:rPr>
            </w:pPr>
            <w:r w:rsidRPr="00CB7272">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661472" w:rsidRPr="00CB7272" w:rsidRDefault="00661472" w:rsidP="00661472">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2"/>
                <w:szCs w:val="32"/>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7272E1" w:rsidRPr="00CB7272" w:rsidRDefault="002A4538"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10</w:t>
            </w:r>
            <w:r w:rsidR="007272E1" w:rsidRPr="00CB7272">
              <w:rPr>
                <w:rFonts w:ascii="Adobe Arabic" w:eastAsia="Impact" w:hAnsi="Adobe Arabic" w:cs="Adobe Arabic"/>
                <w:color w:val="000000"/>
                <w:sz w:val="36"/>
                <w:szCs w:val="36"/>
                <w:rtl/>
              </w:rPr>
              <w:t xml:space="preserve"> دقيقة </w:t>
            </w:r>
          </w:p>
          <w:p w:rsidR="007272E1" w:rsidRPr="00CB7272" w:rsidRDefault="002A4538"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10</w:t>
            </w:r>
            <w:r w:rsidR="007272E1" w:rsidRPr="00CB7272">
              <w:rPr>
                <w:rFonts w:ascii="Adobe Arabic" w:eastAsia="Impact" w:hAnsi="Adobe Arabic" w:cs="Adobe Arabic"/>
                <w:color w:val="000000"/>
                <w:sz w:val="36"/>
                <w:szCs w:val="36"/>
                <w:rtl/>
              </w:rPr>
              <w:t xml:space="preserve"> دقيقة </w:t>
            </w:r>
          </w:p>
          <w:p w:rsidR="007272E1" w:rsidRPr="00CB7272" w:rsidRDefault="002A4538"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15</w:t>
            </w:r>
            <w:r w:rsidR="007272E1" w:rsidRPr="00CB7272">
              <w:rPr>
                <w:rFonts w:ascii="Adobe Arabic" w:eastAsia="Impact" w:hAnsi="Adobe Arabic" w:cs="Adobe Arabic"/>
                <w:color w:val="000000"/>
                <w:sz w:val="36"/>
                <w:szCs w:val="36"/>
                <w:rtl/>
              </w:rPr>
              <w:t xml:space="preserve"> دقيقة </w:t>
            </w:r>
          </w:p>
          <w:p w:rsidR="007272E1" w:rsidRPr="00CB7272" w:rsidRDefault="009F34C7"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40</w:t>
            </w:r>
            <w:r w:rsidR="007272E1" w:rsidRPr="00CB7272">
              <w:rPr>
                <w:rFonts w:ascii="Adobe Arabic" w:eastAsia="Impact" w:hAnsi="Adobe Arabic" w:cs="Adobe Arabic"/>
                <w:color w:val="000000"/>
                <w:sz w:val="36"/>
                <w:szCs w:val="36"/>
                <w:rtl/>
              </w:rPr>
              <w:t xml:space="preserve"> دقيقة </w:t>
            </w:r>
          </w:p>
          <w:p w:rsidR="007272E1" w:rsidRPr="00CB7272" w:rsidRDefault="009F34C7"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40</w:t>
            </w:r>
            <w:r w:rsidR="007272E1" w:rsidRPr="00CB7272">
              <w:rPr>
                <w:rFonts w:ascii="Adobe Arabic" w:eastAsia="Impact" w:hAnsi="Adobe Arabic" w:cs="Adobe Arabic"/>
                <w:color w:val="000000"/>
                <w:sz w:val="36"/>
                <w:szCs w:val="36"/>
                <w:rtl/>
              </w:rPr>
              <w:t xml:space="preserve"> دقيقة </w:t>
            </w:r>
          </w:p>
          <w:p w:rsidR="007272E1" w:rsidRPr="00CB7272" w:rsidRDefault="009F34C7" w:rsidP="009F34C7">
            <w:pPr>
              <w:rPr>
                <w:rFonts w:ascii="Adobe Arabic" w:eastAsia="Impact" w:hAnsi="Adobe Arabic" w:cs="Adobe Arabic"/>
                <w:color w:val="000000"/>
                <w:sz w:val="36"/>
                <w:szCs w:val="36"/>
                <w:rtl/>
              </w:rPr>
            </w:pPr>
            <w:r w:rsidRPr="00CB7272">
              <w:rPr>
                <w:rFonts w:ascii="Adobe Arabic" w:eastAsia="Impact" w:hAnsi="Adobe Arabic" w:cs="Adobe Arabic"/>
                <w:color w:val="000000"/>
                <w:sz w:val="36"/>
                <w:szCs w:val="36"/>
                <w:rtl/>
                <w:lang w:bidi="ar-EG"/>
              </w:rPr>
              <w:t>40</w:t>
            </w:r>
            <w:r w:rsidR="007272E1" w:rsidRPr="00CB7272">
              <w:rPr>
                <w:rFonts w:ascii="Adobe Arabic" w:eastAsia="Impact" w:hAnsi="Adobe Arabic" w:cs="Adobe Arabic"/>
                <w:color w:val="000000"/>
                <w:sz w:val="36"/>
                <w:szCs w:val="36"/>
                <w:rtl/>
              </w:rPr>
              <w:t xml:space="preserve"> دقيقة </w:t>
            </w:r>
            <w:r w:rsidRPr="00CB7272">
              <w:rPr>
                <w:rFonts w:ascii="Adobe Arabic" w:eastAsia="Impact" w:hAnsi="Adobe Arabic" w:cs="Adobe Arabic"/>
                <w:color w:val="000000"/>
                <w:sz w:val="36"/>
                <w:szCs w:val="36"/>
                <w:rtl/>
                <w:lang w:bidi="ar-EG"/>
              </w:rPr>
              <w:t>40</w:t>
            </w:r>
            <w:r w:rsidR="007272E1" w:rsidRPr="00CB7272">
              <w:rPr>
                <w:rFonts w:ascii="Adobe Arabic" w:eastAsia="Impact" w:hAnsi="Adobe Arabic" w:cs="Adobe Arabic"/>
                <w:color w:val="000000"/>
                <w:sz w:val="36"/>
                <w:szCs w:val="36"/>
                <w:rtl/>
              </w:rPr>
              <w:t xml:space="preserve"> دقيقة </w:t>
            </w:r>
          </w:p>
          <w:p w:rsidR="00BB6CD9" w:rsidRPr="00CB7272" w:rsidRDefault="009F34C7" w:rsidP="00355C3F">
            <w:pPr>
              <w:rPr>
                <w:rFonts w:ascii="Adobe Arabic" w:eastAsia="Impact" w:hAnsi="Adobe Arabic" w:cs="Adobe Arabic"/>
                <w:color w:val="000000"/>
                <w:sz w:val="36"/>
                <w:szCs w:val="36"/>
                <w:rtl/>
              </w:rPr>
            </w:pPr>
            <w:r w:rsidRPr="00CB7272">
              <w:rPr>
                <w:rFonts w:ascii="Adobe Arabic" w:eastAsia="Impact" w:hAnsi="Adobe Arabic" w:cs="Adobe Arabic"/>
                <w:color w:val="000000"/>
                <w:sz w:val="36"/>
                <w:szCs w:val="36"/>
                <w:rtl/>
              </w:rPr>
              <w:t>40</w:t>
            </w:r>
            <w:r w:rsidR="00BB6CD9" w:rsidRPr="00CB7272">
              <w:rPr>
                <w:rFonts w:ascii="Adobe Arabic" w:eastAsia="Impact" w:hAnsi="Adobe Arabic" w:cs="Adobe Arabic"/>
                <w:color w:val="000000"/>
                <w:sz w:val="36"/>
                <w:szCs w:val="36"/>
                <w:rtl/>
              </w:rPr>
              <w:t xml:space="preserve"> دقيقة</w:t>
            </w:r>
          </w:p>
          <w:p w:rsidR="00BB6CD9" w:rsidRPr="00CB7272" w:rsidRDefault="009F34C7" w:rsidP="00BB6CD9">
            <w:pPr>
              <w:rPr>
                <w:rFonts w:ascii="Adobe Arabic" w:eastAsia="Impact" w:hAnsi="Adobe Arabic" w:cs="Adobe Arabic"/>
                <w:color w:val="000000"/>
                <w:sz w:val="36"/>
                <w:szCs w:val="36"/>
                <w:rtl/>
              </w:rPr>
            </w:pPr>
            <w:r w:rsidRPr="00CB7272">
              <w:rPr>
                <w:rFonts w:ascii="Adobe Arabic" w:eastAsia="Impact" w:hAnsi="Adobe Arabic" w:cs="Adobe Arabic"/>
                <w:color w:val="000000"/>
                <w:sz w:val="36"/>
                <w:szCs w:val="36"/>
                <w:rtl/>
              </w:rPr>
              <w:t>40</w:t>
            </w:r>
            <w:r w:rsidR="00BB6CD9" w:rsidRPr="00CB7272">
              <w:rPr>
                <w:rFonts w:ascii="Adobe Arabic" w:eastAsia="Impact" w:hAnsi="Adobe Arabic" w:cs="Adobe Arabic"/>
                <w:color w:val="000000"/>
                <w:sz w:val="36"/>
                <w:szCs w:val="36"/>
                <w:rtl/>
              </w:rPr>
              <w:t xml:space="preserve"> دقيقة </w:t>
            </w:r>
          </w:p>
          <w:p w:rsidR="007272E1" w:rsidRPr="00CB7272" w:rsidRDefault="004A15D9"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15</w:t>
            </w:r>
            <w:r w:rsidR="007272E1" w:rsidRPr="00CB7272">
              <w:rPr>
                <w:rFonts w:ascii="Adobe Arabic" w:eastAsia="Impact" w:hAnsi="Adobe Arabic" w:cs="Adobe Arabic"/>
                <w:color w:val="000000"/>
                <w:sz w:val="36"/>
                <w:szCs w:val="36"/>
                <w:rtl/>
              </w:rPr>
              <w:t xml:space="preserve"> دقيقة </w:t>
            </w:r>
          </w:p>
          <w:p w:rsidR="007272E1" w:rsidRPr="00CB7272" w:rsidRDefault="004A15D9" w:rsidP="00555FB3">
            <w:pPr>
              <w:rPr>
                <w:rFonts w:ascii="Adobe Arabic" w:eastAsia="Impact" w:hAnsi="Adobe Arabic" w:cs="Adobe Arabic"/>
                <w:color w:val="000000"/>
                <w:sz w:val="36"/>
                <w:szCs w:val="36"/>
              </w:rPr>
            </w:pPr>
            <w:r w:rsidRPr="00CB7272">
              <w:rPr>
                <w:rFonts w:ascii="Adobe Arabic" w:eastAsia="Impact" w:hAnsi="Adobe Arabic" w:cs="Adobe Arabic"/>
                <w:color w:val="000000"/>
                <w:sz w:val="36"/>
                <w:szCs w:val="36"/>
                <w:rtl/>
                <w:lang w:bidi="ar-EG"/>
              </w:rPr>
              <w:t>10</w:t>
            </w:r>
            <w:r w:rsidR="007272E1" w:rsidRPr="00CB7272">
              <w:rPr>
                <w:rFonts w:ascii="Adobe Arabic" w:eastAsia="Impact" w:hAnsi="Adobe Arabic" w:cs="Adobe Arabic"/>
                <w:color w:val="000000"/>
                <w:sz w:val="36"/>
                <w:szCs w:val="36"/>
                <w:rtl/>
              </w:rPr>
              <w:t xml:space="preserve"> دقيقة </w:t>
            </w:r>
          </w:p>
          <w:p w:rsidR="007272E1" w:rsidRPr="00CB7272" w:rsidRDefault="007272E1" w:rsidP="00661472">
            <w:pPr>
              <w:rPr>
                <w:rFonts w:ascii="Adobe Arabic" w:eastAsia="Impact" w:hAnsi="Adobe Arabic" w:cs="Adobe Arabic"/>
                <w:color w:val="000000"/>
                <w:sz w:val="36"/>
                <w:szCs w:val="36"/>
              </w:rPr>
            </w:pPr>
          </w:p>
          <w:p w:rsidR="00661472" w:rsidRPr="00CB7272" w:rsidRDefault="00661472" w:rsidP="00661472">
            <w:pPr>
              <w:rPr>
                <w:rFonts w:ascii="Adobe Arabic" w:eastAsia="Impact" w:hAnsi="Adobe Arabic" w:cs="Adobe Arabic"/>
                <w:color w:val="000000"/>
                <w:sz w:val="36"/>
                <w:szCs w:val="36"/>
                <w:rtl/>
              </w:rPr>
            </w:pPr>
            <w:r w:rsidRPr="00CB7272">
              <w:rPr>
                <w:rFonts w:ascii="Adobe Arabic" w:eastAsia="Impact" w:hAnsi="Adobe Arabic" w:cs="Adobe Arabic"/>
                <w:color w:val="000000"/>
                <w:sz w:val="36"/>
                <w:szCs w:val="36"/>
                <w:rtl/>
              </w:rPr>
              <w:tab/>
            </w:r>
          </w:p>
          <w:p w:rsidR="00355C3F" w:rsidRPr="00CB7272" w:rsidRDefault="00355C3F" w:rsidP="00661472">
            <w:pPr>
              <w:rPr>
                <w:rFonts w:ascii="Adobe Arabic" w:eastAsia="Impact" w:hAnsi="Adobe Arabic" w:cs="Adobe Arabic"/>
                <w:color w:val="000000"/>
                <w:sz w:val="36"/>
                <w:szCs w:val="36"/>
                <w:rtl/>
              </w:rPr>
            </w:pPr>
          </w:p>
          <w:p w:rsidR="00355C3F" w:rsidRPr="00CB7272" w:rsidRDefault="00355C3F" w:rsidP="00661472">
            <w:pPr>
              <w:rPr>
                <w:rFonts w:ascii="Adobe Arabic" w:eastAsia="Impact" w:hAnsi="Adobe Arabic" w:cs="Adobe Arabic"/>
                <w:color w:val="000000"/>
                <w:sz w:val="36"/>
                <w:szCs w:val="36"/>
                <w:rtl/>
              </w:rPr>
            </w:pPr>
          </w:p>
          <w:p w:rsidR="00555FB3" w:rsidRPr="00CB7272" w:rsidRDefault="00555FB3" w:rsidP="00661472">
            <w:pPr>
              <w:rPr>
                <w:rFonts w:ascii="Adobe Arabic" w:eastAsia="Impact" w:hAnsi="Adobe Arabic" w:cs="Adobe Arabic"/>
                <w:color w:val="000000"/>
                <w:sz w:val="36"/>
                <w:szCs w:val="36"/>
                <w:rtl/>
              </w:rPr>
            </w:pPr>
          </w:p>
          <w:p w:rsidR="00661472" w:rsidRPr="00CB7272" w:rsidRDefault="002B6097" w:rsidP="002B6097">
            <w:pPr>
              <w:rPr>
                <w:rFonts w:ascii="Adobe Arabic" w:eastAsia="Impact" w:hAnsi="Adobe Arabic" w:cs="Adobe Arabic"/>
                <w:color w:val="000000"/>
                <w:sz w:val="32"/>
                <w:szCs w:val="32"/>
                <w:rtl/>
              </w:rPr>
            </w:pPr>
            <w:r w:rsidRPr="00CB7272">
              <w:rPr>
                <w:rFonts w:ascii="Adobe Arabic" w:eastAsia="Impact" w:hAnsi="Adobe Arabic" w:cs="Adobe Arabic"/>
                <w:color w:val="000000"/>
                <w:sz w:val="32"/>
                <w:szCs w:val="32"/>
                <w:rtl/>
              </w:rPr>
              <w:t>240</w:t>
            </w:r>
            <w:r w:rsidR="00661472" w:rsidRPr="00CB7272">
              <w:rPr>
                <w:rFonts w:ascii="Adobe Arabic" w:eastAsia="Impact" w:hAnsi="Adobe Arabic" w:cs="Adobe Arabic"/>
                <w:color w:val="000000"/>
                <w:sz w:val="32"/>
                <w:szCs w:val="32"/>
                <w:rtl/>
              </w:rPr>
              <w:t>دقيقة</w:t>
            </w:r>
          </w:p>
        </w:tc>
      </w:tr>
    </w:tbl>
    <w:p w:rsidR="00661472" w:rsidRDefault="00661472"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2B6097" w:rsidRDefault="002B6097" w:rsidP="00C25DAA">
      <w:pPr>
        <w:rPr>
          <w:rFonts w:ascii="Calibri" w:eastAsia="Calibri" w:hAnsi="Calibri" w:cs="Arial"/>
          <w:rtl/>
          <w:lang w:bidi="ar-EG"/>
        </w:rPr>
      </w:pPr>
    </w:p>
    <w:p w:rsidR="002B6097" w:rsidRDefault="002B6097"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9F34C7" w:rsidRDefault="009F34C7" w:rsidP="00C25DAA">
      <w:pPr>
        <w:rPr>
          <w:rFonts w:ascii="Calibri" w:eastAsia="Calibri" w:hAnsi="Calibri" w:cs="Arial"/>
          <w:rtl/>
          <w:lang w:bidi="ar-EG"/>
        </w:rPr>
      </w:pPr>
    </w:p>
    <w:p w:rsidR="00B2116E" w:rsidRDefault="00B2116E">
      <w:pPr>
        <w:bidi w:val="0"/>
        <w:rPr>
          <w:rFonts w:ascii="Calibri" w:eastAsia="Calibri" w:hAnsi="Calibri" w:cs="Arial"/>
          <w:rtl/>
          <w:lang w:bidi="ar-EG"/>
        </w:rPr>
      </w:pPr>
      <w:r>
        <w:rPr>
          <w:rFonts w:ascii="Calibri" w:eastAsia="Calibri" w:hAnsi="Calibri" w:cs="Arial"/>
          <w:rtl/>
          <w:lang w:bidi="ar-EG"/>
        </w:rPr>
        <w:br w:type="page"/>
      </w:r>
    </w:p>
    <w:p w:rsidR="009F34C7" w:rsidRPr="00F40DDD" w:rsidRDefault="009F34C7" w:rsidP="00C25DAA">
      <w:pPr>
        <w:rPr>
          <w:rFonts w:ascii="Calibri" w:eastAsia="Calibri" w:hAnsi="Calibri" w:cs="Arial"/>
          <w:lang w:bidi="ar-EG"/>
        </w:rPr>
      </w:pPr>
    </w:p>
    <w:p w:rsidR="00BE1B09" w:rsidRDefault="00AB19B8" w:rsidP="00BE1B09">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635200" behindDoc="0" locked="0" layoutInCell="1" allowOverlap="1" wp14:anchorId="2D415EF4" wp14:editId="3FE48F22">
                <wp:simplePos x="0" y="0"/>
                <wp:positionH relativeFrom="column">
                  <wp:posOffset>646430</wp:posOffset>
                </wp:positionH>
                <wp:positionV relativeFrom="paragraph">
                  <wp:posOffset>-162923</wp:posOffset>
                </wp:positionV>
                <wp:extent cx="3883025" cy="1333500"/>
                <wp:effectExtent l="38100" t="38100" r="365125" b="361950"/>
                <wp:wrapNone/>
                <wp:docPr id="536" name="Rounded Rectangle 536"/>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chemeClr val="accent1">
                            <a:lumMod val="50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B2116E" w:rsidRDefault="00690841" w:rsidP="00BE1B09">
                            <w:pPr>
                              <w:spacing w:line="240" w:lineRule="auto"/>
                              <w:jc w:val="center"/>
                              <w:rPr>
                                <w:rFonts w:ascii="Adobe Arabic" w:hAnsi="Adobe Arabic" w:cs="Adobe Arabic"/>
                                <w:b/>
                                <w:bCs/>
                                <w:color w:val="FFFFFF" w:themeColor="background1"/>
                                <w:sz w:val="52"/>
                                <w:szCs w:val="52"/>
                                <w:rtl/>
                                <w:lang w:bidi="ar-EG"/>
                              </w:rPr>
                            </w:pPr>
                            <w:r w:rsidRPr="00B2116E">
                              <w:rPr>
                                <w:rFonts w:ascii="Adobe Arabic" w:hAnsi="Adobe Arabic" w:cs="Adobe Arabic"/>
                                <w:b/>
                                <w:bCs/>
                                <w:color w:val="FFFFFF" w:themeColor="background1"/>
                                <w:sz w:val="52"/>
                                <w:szCs w:val="52"/>
                                <w:rtl/>
                                <w:lang w:bidi="ar-EG"/>
                              </w:rPr>
                              <w:t>اليوم التدريبي الأول</w:t>
                            </w:r>
                          </w:p>
                          <w:p w:rsidR="00690841" w:rsidRPr="00B2116E" w:rsidRDefault="00690841" w:rsidP="00BE1B09">
                            <w:pPr>
                              <w:spacing w:line="240" w:lineRule="auto"/>
                              <w:jc w:val="center"/>
                              <w:rPr>
                                <w:rFonts w:ascii="Adobe Arabic" w:hAnsi="Adobe Arabic" w:cs="Adobe Arabic"/>
                                <w:b/>
                                <w:bCs/>
                                <w:color w:val="FFFFFF" w:themeColor="background1"/>
                                <w:sz w:val="52"/>
                                <w:szCs w:val="52"/>
                                <w:lang w:bidi="ar-EG"/>
                              </w:rPr>
                            </w:pPr>
                            <w:r w:rsidRPr="00B2116E">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36" o:spid="_x0000_s1029" style="position:absolute;left:0;text-align:left;margin-left:50.9pt;margin-top:-12.85pt;width:305.75pt;height:10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" fillcolor="#243f60 [1604]" stroked="f" strokeweight="2pt">
                <v:shadow on="t" color="black" opacity="19660f" offset="4.49014mm,4.49014mm"/>
                <v:textbox>
                  <w:txbxContent>
                    <w:p w:rsidR="00690841" w:rsidRPr="00B2116E" w:rsidRDefault="00690841" w:rsidP="00BE1B09">
                      <w:pPr>
                        <w:spacing w:line="240" w:lineRule="auto"/>
                        <w:jc w:val="center"/>
                        <w:rPr>
                          <w:rFonts w:ascii="Adobe Arabic" w:hAnsi="Adobe Arabic" w:cs="Adobe Arabic"/>
                          <w:b/>
                          <w:bCs/>
                          <w:color w:val="FFFFFF" w:themeColor="background1"/>
                          <w:sz w:val="52"/>
                          <w:szCs w:val="52"/>
                          <w:rtl/>
                          <w:lang w:bidi="ar-EG"/>
                        </w:rPr>
                      </w:pPr>
                      <w:r w:rsidRPr="00B2116E">
                        <w:rPr>
                          <w:rFonts w:ascii="Adobe Arabic" w:hAnsi="Adobe Arabic" w:cs="Adobe Arabic"/>
                          <w:b/>
                          <w:bCs/>
                          <w:color w:val="FFFFFF" w:themeColor="background1"/>
                          <w:sz w:val="52"/>
                          <w:szCs w:val="52"/>
                          <w:rtl/>
                          <w:lang w:bidi="ar-EG"/>
                        </w:rPr>
                        <w:t>اليوم التدريبي الأول</w:t>
                      </w:r>
                    </w:p>
                    <w:p w:rsidR="00690841" w:rsidRPr="00B2116E" w:rsidRDefault="00690841" w:rsidP="00BE1B09">
                      <w:pPr>
                        <w:spacing w:line="240" w:lineRule="auto"/>
                        <w:jc w:val="center"/>
                        <w:rPr>
                          <w:rFonts w:ascii="Adobe Arabic" w:hAnsi="Adobe Arabic" w:cs="Adobe Arabic"/>
                          <w:b/>
                          <w:bCs/>
                          <w:color w:val="FFFFFF" w:themeColor="background1"/>
                          <w:sz w:val="52"/>
                          <w:szCs w:val="52"/>
                          <w:lang w:bidi="ar-EG"/>
                        </w:rPr>
                      </w:pPr>
                      <w:r w:rsidRPr="00B2116E">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2A4538" w:rsidRPr="00BE1B09" w:rsidRDefault="002A4538" w:rsidP="00BE1B09">
      <w:pPr>
        <w:rPr>
          <w:rFonts w:ascii="Calibri" w:eastAsia="Calibri" w:hAnsi="Calibri" w:cs="Arial"/>
          <w:rtl/>
          <w:lang w:bidi="ar-EG"/>
        </w:rPr>
      </w:pPr>
    </w:p>
    <w:p w:rsidR="00BE1B09" w:rsidRPr="00BE1B09" w:rsidRDefault="00BE1B09" w:rsidP="00BE1B09">
      <w:pPr>
        <w:rPr>
          <w:rFonts w:ascii="Calibri" w:eastAsia="Calibri" w:hAnsi="Calibri" w:cs="Arial"/>
          <w:rtl/>
          <w:lang w:bidi="ar-EG"/>
        </w:rPr>
      </w:pPr>
    </w:p>
    <w:p w:rsidR="00BE1B09" w:rsidRPr="00BE1B09" w:rsidRDefault="00BE1B09" w:rsidP="00BE1B09">
      <w:pPr>
        <w:rPr>
          <w:rFonts w:ascii="Calibri" w:eastAsia="Calibri" w:hAnsi="Calibri" w:cs="Arial"/>
          <w:rtl/>
          <w:lang w:bidi="ar-EG"/>
        </w:rPr>
      </w:pPr>
    </w:p>
    <w:p w:rsidR="00BE1B09" w:rsidRPr="00BE1B09" w:rsidRDefault="00BE1B09" w:rsidP="00BE1B09">
      <w:pPr>
        <w:rPr>
          <w:rFonts w:ascii="Calibri" w:eastAsia="Calibri" w:hAnsi="Calibri" w:cs="Arial"/>
          <w:rtl/>
          <w:lang w:bidi="ar-EG"/>
        </w:rPr>
      </w:pPr>
    </w:p>
    <w:p w:rsidR="00BE1B09" w:rsidRPr="00BE1B09" w:rsidRDefault="00BE1B09" w:rsidP="00BE1B09">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633152" behindDoc="0" locked="0" layoutInCell="1" allowOverlap="1" wp14:anchorId="3E53D2AF" wp14:editId="30C65A6B">
                <wp:simplePos x="0" y="0"/>
                <wp:positionH relativeFrom="column">
                  <wp:posOffset>3334092</wp:posOffset>
                </wp:positionH>
                <wp:positionV relativeFrom="paragraph">
                  <wp:posOffset>152497</wp:posOffset>
                </wp:positionV>
                <wp:extent cx="2392680" cy="642620"/>
                <wp:effectExtent l="38100" t="38100" r="369570" b="347980"/>
                <wp:wrapNone/>
                <wp:docPr id="3432" name="Snip Diagonal Corner Rectangle 3432"/>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B2116E" w:rsidRDefault="00690841" w:rsidP="00BE1B09">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432" o:spid="_x0000_s1030" style="position:absolute;left:0;text-align:left;margin-left:262.55pt;margin-top:12pt;width:188.4pt;height:50.6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" adj="-11796480,,5400" path="m,l2285575,r107105,107105l2392680,642620r,l107105,642620,,535515,,xe" fillcolor="#bfbfbf [2412]"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690841" w:rsidRPr="00B2116E" w:rsidRDefault="00690841" w:rsidP="00BE1B09">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BE1B09" w:rsidRPr="00BE1B09" w:rsidRDefault="00BE1B09" w:rsidP="00BE1B09">
      <w:pPr>
        <w:rPr>
          <w:rFonts w:ascii="Calibri" w:eastAsia="Calibri" w:hAnsi="Calibri" w:cs="Arial"/>
          <w:lang w:bidi="ar-EG"/>
        </w:rPr>
      </w:pPr>
    </w:p>
    <w:p w:rsidR="00BE1B09" w:rsidRPr="00BE1B09" w:rsidRDefault="00BE1B09" w:rsidP="00BE1B09">
      <w:pPr>
        <w:rPr>
          <w:rFonts w:ascii="Calibri" w:eastAsia="Calibri" w:hAnsi="Calibri" w:cs="Arial"/>
          <w:lang w:bidi="ar-EG"/>
        </w:rPr>
      </w:pPr>
    </w:p>
    <w:p w:rsidR="00BB6CD9" w:rsidRPr="00B2116E" w:rsidRDefault="00BE1B09" w:rsidP="002B6097">
      <w:pPr>
        <w:spacing w:before="100" w:beforeAutospacing="1" w:after="100" w:afterAutospacing="1"/>
        <w:ind w:left="-149" w:right="-57"/>
        <w:jc w:val="lowKashida"/>
        <w:rPr>
          <w:rFonts w:ascii="Adobe Arabic" w:eastAsia="Impact" w:hAnsi="Adobe Arabic" w:cs="Adobe Arabic"/>
          <w:b/>
          <w:bCs/>
          <w:color w:val="403152" w:themeColor="accent4" w:themeShade="80"/>
          <w:sz w:val="36"/>
          <w:szCs w:val="36"/>
          <w:rtl/>
        </w:rPr>
      </w:pPr>
      <w:r w:rsidRPr="00B2116E">
        <w:rPr>
          <w:rFonts w:ascii="Adobe Arabic" w:eastAsia="Impact" w:hAnsi="Adobe Arabic" w:cs="Adobe Arabic"/>
          <w:b/>
          <w:bCs/>
          <w:color w:val="002060"/>
          <w:sz w:val="36"/>
          <w:szCs w:val="36"/>
          <w:rtl/>
          <w:lang w:bidi="ar-EG"/>
        </w:rPr>
        <w:t xml:space="preserve">عنوان الجلسة : </w:t>
      </w:r>
      <w:r w:rsidR="00C9242D" w:rsidRPr="00B2116E">
        <w:rPr>
          <w:rFonts w:ascii="Adobe Arabic" w:eastAsia="Impact" w:hAnsi="Adobe Arabic" w:cs="Adobe Arabic"/>
          <w:b/>
          <w:bCs/>
          <w:color w:val="403152" w:themeColor="accent4" w:themeShade="80"/>
          <w:sz w:val="36"/>
          <w:szCs w:val="36"/>
          <w:rtl/>
        </w:rPr>
        <w:t>الأسواق</w:t>
      </w:r>
      <w:r w:rsidR="002B6097" w:rsidRPr="00B2116E">
        <w:rPr>
          <w:rFonts w:ascii="Adobe Arabic" w:eastAsia="Impact" w:hAnsi="Adobe Arabic" w:cs="Adobe Arabic"/>
          <w:b/>
          <w:bCs/>
          <w:color w:val="403152" w:themeColor="accent4" w:themeShade="80"/>
          <w:sz w:val="36"/>
          <w:szCs w:val="36"/>
          <w:rtl/>
        </w:rPr>
        <w:t xml:space="preserve"> المالية</w:t>
      </w:r>
    </w:p>
    <w:p w:rsidR="00BE1B09" w:rsidRPr="00B2116E" w:rsidRDefault="00BE1B09" w:rsidP="002B6097">
      <w:pPr>
        <w:spacing w:before="100" w:beforeAutospacing="1" w:after="100" w:afterAutospacing="1"/>
        <w:ind w:left="-149" w:right="-57"/>
        <w:jc w:val="lowKashida"/>
        <w:rPr>
          <w:rFonts w:ascii="Adobe Arabic" w:eastAsia="Calibri" w:hAnsi="Adobe Arabic" w:cs="Adobe Arabic"/>
          <w:b/>
          <w:bCs/>
          <w:color w:val="FF0000"/>
          <w:sz w:val="36"/>
          <w:szCs w:val="36"/>
          <w:rtl/>
          <w:lang w:bidi="ar-EG"/>
        </w:rPr>
      </w:pPr>
      <w:r w:rsidRPr="00B2116E">
        <w:rPr>
          <w:rFonts w:ascii="Adobe Arabic" w:eastAsia="Calibri" w:hAnsi="Adobe Arabic" w:cs="Adobe Arabic"/>
          <w:noProof/>
          <w:color w:val="002060"/>
          <w:sz w:val="36"/>
          <w:szCs w:val="36"/>
          <w:rtl/>
        </w:rPr>
        <mc:AlternateContent>
          <mc:Choice Requires="wps">
            <w:drawing>
              <wp:anchor distT="0" distB="0" distL="114300" distR="114300" simplePos="0" relativeHeight="251641856" behindDoc="0" locked="0" layoutInCell="1" allowOverlap="1" wp14:anchorId="4487825A" wp14:editId="1DA09B7A">
                <wp:simplePos x="0" y="0"/>
                <wp:positionH relativeFrom="column">
                  <wp:posOffset>3334385</wp:posOffset>
                </wp:positionH>
                <wp:positionV relativeFrom="paragraph">
                  <wp:posOffset>538480</wp:posOffset>
                </wp:positionV>
                <wp:extent cx="2392680" cy="612775"/>
                <wp:effectExtent l="38100" t="38100" r="369570" b="339725"/>
                <wp:wrapNone/>
                <wp:docPr id="3433" name="Snip Diagonal Corner Rectangle 3433"/>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B2116E" w:rsidRDefault="00690841" w:rsidP="00BE1B09">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433" o:spid="_x0000_s1031" style="position:absolute;left:0;text-align:left;margin-left:262.55pt;margin-top:42.4pt;width:188.4pt;height:48.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" adj="-11796480,,5400" path="m,l2290549,r102131,102131l2392680,612775r,l102131,612775,,510644,,xe" fillcolor="#bfbfbf [2412]"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690841" w:rsidRPr="00B2116E" w:rsidRDefault="00690841" w:rsidP="00BE1B09">
                      <w:pPr>
                        <w:jc w:val="center"/>
                        <w:rPr>
                          <w:rFonts w:ascii="Adobe Arabic" w:hAnsi="Adobe Arabic" w:cs="Adobe Arabic"/>
                          <w:b/>
                          <w:bCs/>
                          <w:color w:val="365F91" w:themeColor="accent1" w:themeShade="BF"/>
                          <w:sz w:val="48"/>
                          <w:szCs w:val="48"/>
                          <w:lang w:bidi="ar-EG"/>
                        </w:rPr>
                      </w:pPr>
                      <w:r w:rsidRPr="00B2116E">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Pr="00B2116E">
        <w:rPr>
          <w:rFonts w:ascii="Adobe Arabic" w:eastAsia="Impact" w:hAnsi="Adobe Arabic" w:cs="Adobe Arabic"/>
          <w:b/>
          <w:bCs/>
          <w:color w:val="002060"/>
          <w:sz w:val="36"/>
          <w:szCs w:val="36"/>
          <w:rtl/>
        </w:rPr>
        <w:t>مدة الجلسة :</w:t>
      </w:r>
      <w:r w:rsidRPr="00B2116E">
        <w:rPr>
          <w:rFonts w:ascii="Adobe Arabic" w:eastAsia="Impact" w:hAnsi="Adobe Arabic" w:cs="Adobe Arabic"/>
          <w:b/>
          <w:bCs/>
          <w:color w:val="403152" w:themeColor="accent4" w:themeShade="80"/>
          <w:sz w:val="36"/>
          <w:szCs w:val="36"/>
          <w:rtl/>
        </w:rPr>
        <w:t>1</w:t>
      </w:r>
      <w:r w:rsidR="002B6097" w:rsidRPr="00B2116E">
        <w:rPr>
          <w:rFonts w:ascii="Adobe Arabic" w:eastAsia="Impact" w:hAnsi="Adobe Arabic" w:cs="Adobe Arabic"/>
          <w:b/>
          <w:bCs/>
          <w:color w:val="403152" w:themeColor="accent4" w:themeShade="80"/>
          <w:sz w:val="36"/>
          <w:szCs w:val="36"/>
          <w:rtl/>
        </w:rPr>
        <w:t>2</w:t>
      </w:r>
      <w:r w:rsidRPr="00B2116E">
        <w:rPr>
          <w:rFonts w:ascii="Adobe Arabic" w:eastAsia="Impact" w:hAnsi="Adobe Arabic" w:cs="Adobe Arabic"/>
          <w:b/>
          <w:bCs/>
          <w:color w:val="403152" w:themeColor="accent4" w:themeShade="80"/>
          <w:sz w:val="36"/>
          <w:szCs w:val="36"/>
          <w:rtl/>
        </w:rPr>
        <w:t>0 دقيقة</w:t>
      </w:r>
    </w:p>
    <w:p w:rsidR="00BE1B09" w:rsidRPr="00B2116E" w:rsidRDefault="00BE1B09" w:rsidP="00BE1B09">
      <w:pPr>
        <w:rPr>
          <w:rFonts w:ascii="Adobe Arabic" w:eastAsia="Calibri" w:hAnsi="Adobe Arabic" w:cs="Adobe Arabic"/>
          <w:sz w:val="36"/>
          <w:szCs w:val="36"/>
          <w:rtl/>
          <w:lang w:bidi="ar-EG"/>
        </w:rPr>
      </w:pPr>
    </w:p>
    <w:p w:rsidR="00BE1B09" w:rsidRPr="00B2116E" w:rsidRDefault="00BE1B09" w:rsidP="00BE1B09">
      <w:pPr>
        <w:rPr>
          <w:rFonts w:ascii="Adobe Arabic" w:eastAsia="Calibri" w:hAnsi="Adobe Arabic" w:cs="Adobe Arabic"/>
          <w:sz w:val="36"/>
          <w:szCs w:val="36"/>
          <w:rtl/>
          <w:lang w:bidi="ar-EG"/>
        </w:rPr>
      </w:pPr>
    </w:p>
    <w:p w:rsidR="002B6097" w:rsidRPr="00B2116E" w:rsidRDefault="002B6097" w:rsidP="00204AD6">
      <w:pPr>
        <w:numPr>
          <w:ilvl w:val="0"/>
          <w:numId w:val="6"/>
        </w:numPr>
        <w:spacing w:after="160" w:line="259" w:lineRule="auto"/>
        <w:contextualSpacing/>
        <w:rPr>
          <w:rFonts w:ascii="Adobe Arabic" w:eastAsia="Calibri" w:hAnsi="Adobe Arabic" w:cs="Adobe Arabic"/>
          <w:b/>
          <w:bCs/>
          <w:sz w:val="36"/>
          <w:szCs w:val="36"/>
          <w:rtl/>
          <w:lang w:bidi="ar-EG"/>
        </w:rPr>
      </w:pPr>
      <w:r w:rsidRPr="00B2116E">
        <w:rPr>
          <w:rFonts w:ascii="Adobe Arabic" w:eastAsia="Calibri" w:hAnsi="Adobe Arabic" w:cs="Adobe Arabic"/>
          <w:b/>
          <w:bCs/>
          <w:sz w:val="36"/>
          <w:szCs w:val="36"/>
          <w:rtl/>
          <w:lang w:bidi="ar-EG"/>
        </w:rPr>
        <w:t>السوق المالي</w:t>
      </w:r>
    </w:p>
    <w:p w:rsidR="002B6097" w:rsidRPr="00B2116E" w:rsidRDefault="002B6097" w:rsidP="00204AD6">
      <w:pPr>
        <w:numPr>
          <w:ilvl w:val="0"/>
          <w:numId w:val="6"/>
        </w:numPr>
        <w:spacing w:after="160" w:line="259" w:lineRule="auto"/>
        <w:contextualSpacing/>
        <w:rPr>
          <w:rFonts w:ascii="Adobe Arabic" w:eastAsia="Calibri" w:hAnsi="Adobe Arabic" w:cs="Adobe Arabic"/>
          <w:b/>
          <w:bCs/>
          <w:sz w:val="36"/>
          <w:szCs w:val="36"/>
          <w:lang w:bidi="ar-EG"/>
        </w:rPr>
      </w:pPr>
      <w:r w:rsidRPr="00B2116E">
        <w:rPr>
          <w:rFonts w:ascii="Adobe Arabic" w:eastAsia="Calibri" w:hAnsi="Adobe Arabic" w:cs="Adobe Arabic"/>
          <w:b/>
          <w:bCs/>
          <w:sz w:val="36"/>
          <w:szCs w:val="36"/>
          <w:rtl/>
          <w:lang w:bidi="ar-EG"/>
        </w:rPr>
        <w:t xml:space="preserve">التطور التاريخي للسوق المالي </w:t>
      </w:r>
    </w:p>
    <w:p w:rsidR="002B6097" w:rsidRPr="00B2116E" w:rsidRDefault="002B6097" w:rsidP="00204AD6">
      <w:pPr>
        <w:numPr>
          <w:ilvl w:val="0"/>
          <w:numId w:val="6"/>
        </w:numPr>
        <w:spacing w:after="160" w:line="259" w:lineRule="auto"/>
        <w:contextualSpacing/>
        <w:rPr>
          <w:rFonts w:ascii="Adobe Arabic" w:eastAsia="Calibri" w:hAnsi="Adobe Arabic" w:cs="Adobe Arabic"/>
          <w:b/>
          <w:bCs/>
          <w:sz w:val="36"/>
          <w:szCs w:val="36"/>
          <w:rtl/>
          <w:lang w:bidi="ar-EG"/>
        </w:rPr>
      </w:pPr>
      <w:r w:rsidRPr="00B2116E">
        <w:rPr>
          <w:rFonts w:ascii="Adobe Arabic" w:eastAsia="Calibri" w:hAnsi="Adobe Arabic" w:cs="Adobe Arabic"/>
          <w:b/>
          <w:bCs/>
          <w:sz w:val="36"/>
          <w:szCs w:val="36"/>
          <w:rtl/>
          <w:lang w:bidi="ar-EG"/>
        </w:rPr>
        <w:t xml:space="preserve">مفهوم </w:t>
      </w:r>
      <w:r w:rsidR="00C9242D" w:rsidRPr="00B2116E">
        <w:rPr>
          <w:rFonts w:ascii="Adobe Arabic" w:eastAsia="Calibri" w:hAnsi="Adobe Arabic" w:cs="Adobe Arabic"/>
          <w:b/>
          <w:bCs/>
          <w:sz w:val="36"/>
          <w:szCs w:val="36"/>
          <w:rtl/>
          <w:lang w:bidi="ar-EG"/>
        </w:rPr>
        <w:t>الأسهم</w:t>
      </w:r>
      <w:r w:rsidRPr="00B2116E">
        <w:rPr>
          <w:rFonts w:ascii="Adobe Arabic" w:eastAsia="Calibri" w:hAnsi="Adobe Arabic" w:cs="Adobe Arabic"/>
          <w:b/>
          <w:bCs/>
          <w:sz w:val="36"/>
          <w:szCs w:val="36"/>
          <w:rtl/>
          <w:lang w:bidi="ar-EG"/>
        </w:rPr>
        <w:t xml:space="preserve"> والسندات</w:t>
      </w:r>
    </w:p>
    <w:p w:rsidR="00BE1B09" w:rsidRPr="00BE1B09" w:rsidRDefault="00BE1B09" w:rsidP="00BE1B09">
      <w:pPr>
        <w:rPr>
          <w:rtl/>
          <w:lang w:bidi="ar-EG"/>
        </w:rPr>
      </w:pPr>
    </w:p>
    <w:p w:rsidR="00BE1B09" w:rsidRPr="00BE1B09" w:rsidRDefault="00BE1B09" w:rsidP="00BE1B09">
      <w:pPr>
        <w:rPr>
          <w:rtl/>
          <w:lang w:bidi="ar-EG"/>
        </w:rPr>
      </w:pPr>
    </w:p>
    <w:p w:rsidR="00BE1B09" w:rsidRPr="00BE1B09" w:rsidRDefault="00BE1B09" w:rsidP="00BE1B09">
      <w:pPr>
        <w:rPr>
          <w:rtl/>
          <w:lang w:bidi="ar-EG"/>
        </w:rPr>
      </w:pPr>
    </w:p>
    <w:p w:rsidR="00BE1B09" w:rsidRPr="00BE1B09" w:rsidRDefault="00BE1B09" w:rsidP="00BE1B09">
      <w:pPr>
        <w:rPr>
          <w:rtl/>
          <w:lang w:bidi="ar-EG"/>
        </w:rPr>
      </w:pPr>
    </w:p>
    <w:p w:rsidR="00BE1B09" w:rsidRDefault="002B6097" w:rsidP="00BE1B09">
      <w:pPr>
        <w:rPr>
          <w:rtl/>
          <w:lang w:bidi="ar-EG"/>
        </w:rPr>
      </w:pPr>
      <w:r>
        <w:rPr>
          <w:rFonts w:hint="cs"/>
          <w:rtl/>
          <w:lang w:bidi="ar-EG"/>
        </w:rPr>
        <w:t>\\</w:t>
      </w:r>
    </w:p>
    <w:p w:rsidR="002B6097" w:rsidRDefault="002B6097" w:rsidP="00BE1B09">
      <w:pPr>
        <w:rPr>
          <w:rtl/>
          <w:lang w:bidi="ar-EG"/>
        </w:rPr>
      </w:pPr>
    </w:p>
    <w:p w:rsidR="002B6097" w:rsidRDefault="002B6097" w:rsidP="00BE1B09">
      <w:pPr>
        <w:rPr>
          <w:rtl/>
          <w:lang w:bidi="ar-EG"/>
        </w:rPr>
      </w:pPr>
    </w:p>
    <w:p w:rsidR="002B6097" w:rsidRDefault="002B6097" w:rsidP="00BE1B09">
      <w:pPr>
        <w:rPr>
          <w:rtl/>
          <w:lang w:bidi="ar-EG"/>
        </w:rPr>
      </w:pPr>
    </w:p>
    <w:p w:rsidR="002B6097" w:rsidRDefault="002B6097" w:rsidP="00BE1B09">
      <w:pPr>
        <w:rPr>
          <w:rtl/>
          <w:lang w:bidi="ar-EG"/>
        </w:rPr>
      </w:pPr>
    </w:p>
    <w:p w:rsidR="00BB6CD9" w:rsidRDefault="00BB6CD9" w:rsidP="00BE1B09">
      <w:pPr>
        <w:rPr>
          <w:rtl/>
          <w:lang w:bidi="ar-EG"/>
        </w:rPr>
      </w:pPr>
    </w:p>
    <w:p w:rsidR="009F34C7" w:rsidRDefault="009F34C7" w:rsidP="00312B32">
      <w:pPr>
        <w:tabs>
          <w:tab w:val="left" w:pos="3424"/>
          <w:tab w:val="center" w:pos="5097"/>
        </w:tabs>
        <w:spacing w:before="100" w:beforeAutospacing="1" w:after="160" w:afterAutospacing="1" w:line="256" w:lineRule="auto"/>
        <w:jc w:val="center"/>
        <w:rPr>
          <w:rFonts w:ascii="Traditional Arabic" w:hAnsi="Traditional Arabic" w:cs="Traditional Arabic"/>
          <w:rtl/>
          <w:lang w:bidi="ar-EG"/>
        </w:rPr>
      </w:pPr>
    </w:p>
    <w:p w:rsidR="00BE1B09" w:rsidRPr="00312B32" w:rsidRDefault="001C4CC5" w:rsidP="00312B32">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rtl/>
          <w:lang w:bidi="ar-EG"/>
        </w:rPr>
      </w:pPr>
      <w:r w:rsidRPr="00312B32">
        <w:rPr>
          <w:rFonts w:ascii="Adobe Arabic" w:eastAsia="Times New Roman" w:hAnsi="Adobe Arabic" w:cs="Adobe Arabic"/>
          <w:b/>
          <w:bCs/>
          <w:color w:val="403152" w:themeColor="accent4" w:themeShade="80"/>
          <w:kern w:val="24"/>
          <w:sz w:val="40"/>
          <w:szCs w:val="40"/>
          <w:u w:val="single"/>
          <w:rtl/>
          <w:lang w:bidi="ar-EG"/>
        </w:rPr>
        <w:t>نشاط -1</w:t>
      </w:r>
    </w:p>
    <w:p w:rsidR="00BE1B09" w:rsidRPr="00312B32" w:rsidRDefault="00BE1B09" w:rsidP="00312B32">
      <w:pPr>
        <w:tabs>
          <w:tab w:val="left" w:pos="3424"/>
          <w:tab w:val="center" w:pos="5097"/>
        </w:tabs>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312B32">
        <w:rPr>
          <w:rFonts w:ascii="Adobe Arabic" w:eastAsia="Times New Roman" w:hAnsi="Adobe Arabic" w:cs="Adobe Arabic"/>
          <w:b/>
          <w:bCs/>
          <w:color w:val="7030A0"/>
          <w:kern w:val="24"/>
          <w:sz w:val="40"/>
          <w:szCs w:val="40"/>
          <w:u w:val="single"/>
          <w:rtl/>
          <w:lang w:bidi="ar-EG"/>
        </w:rPr>
        <w:t>عصف ذهني</w:t>
      </w:r>
    </w:p>
    <w:p w:rsidR="00312B32" w:rsidRDefault="00BB6CD9" w:rsidP="002B6097">
      <w:pPr>
        <w:spacing w:before="100" w:beforeAutospacing="1" w:after="160" w:afterAutospacing="1" w:line="256" w:lineRule="auto"/>
        <w:jc w:val="center"/>
        <w:rPr>
          <w:rFonts w:ascii="Adobe Arabic" w:eastAsia="Calibri" w:hAnsi="Adobe Arabic" w:cs="Adobe Arabic" w:hint="cs"/>
          <w:b/>
          <w:bCs/>
          <w:color w:val="000000"/>
          <w:kern w:val="24"/>
          <w:sz w:val="40"/>
          <w:szCs w:val="40"/>
          <w:rtl/>
          <w:lang w:bidi="ar-EG"/>
        </w:rPr>
      </w:pPr>
      <w:r w:rsidRPr="00312B32">
        <w:rPr>
          <w:rFonts w:ascii="Adobe Arabic" w:eastAsia="Calibri" w:hAnsi="Adobe Arabic" w:cs="Adobe Arabic"/>
          <w:b/>
          <w:bCs/>
          <w:color w:val="C00000"/>
          <w:kern w:val="24"/>
          <w:sz w:val="40"/>
          <w:szCs w:val="40"/>
          <w:rtl/>
          <w:lang w:bidi="ar-EG"/>
        </w:rPr>
        <w:t xml:space="preserve"> </w:t>
      </w:r>
      <w:r w:rsidR="00BE1B09" w:rsidRPr="00312B32">
        <w:rPr>
          <w:rFonts w:ascii="Adobe Arabic" w:eastAsia="Calibri" w:hAnsi="Adobe Arabic" w:cs="Adobe Arabic"/>
          <w:b/>
          <w:bCs/>
          <w:color w:val="C00000"/>
          <w:kern w:val="24"/>
          <w:sz w:val="40"/>
          <w:szCs w:val="40"/>
          <w:rtl/>
          <w:lang w:bidi="ar-EG"/>
        </w:rPr>
        <w:t>عزيزي المتدرب</w:t>
      </w:r>
      <w:r w:rsidR="00BE1B09" w:rsidRPr="00312B32">
        <w:rPr>
          <w:rFonts w:ascii="Adobe Arabic" w:eastAsia="Calibri" w:hAnsi="Adobe Arabic" w:cs="Adobe Arabic"/>
          <w:b/>
          <w:bCs/>
          <w:color w:val="000000"/>
          <w:kern w:val="24"/>
          <w:sz w:val="40"/>
          <w:szCs w:val="40"/>
          <w:rtl/>
          <w:lang w:bidi="ar-EG"/>
        </w:rPr>
        <w:t>:</w:t>
      </w:r>
    </w:p>
    <w:p w:rsidR="00BE1B09" w:rsidRDefault="002B6097" w:rsidP="002B6097">
      <w:pPr>
        <w:spacing w:before="100" w:beforeAutospacing="1" w:after="160" w:afterAutospacing="1" w:line="256" w:lineRule="auto"/>
        <w:jc w:val="center"/>
        <w:rPr>
          <w:rFonts w:ascii="Adobe Arabic" w:eastAsia="Times New Roman" w:hAnsi="Adobe Arabic" w:cs="Adobe Arabic" w:hint="cs"/>
          <w:sz w:val="40"/>
          <w:szCs w:val="40"/>
          <w:rtl/>
          <w:lang w:bidi="ar-EG"/>
        </w:rPr>
      </w:pPr>
      <w:r w:rsidRPr="00312B32">
        <w:rPr>
          <w:rFonts w:ascii="Adobe Arabic" w:eastAsia="Calibri" w:hAnsi="Adobe Arabic" w:cs="Adobe Arabic"/>
          <w:b/>
          <w:bCs/>
          <w:color w:val="000000"/>
          <w:kern w:val="24"/>
          <w:sz w:val="40"/>
          <w:szCs w:val="40"/>
          <w:rtl/>
          <w:lang w:bidi="ar-EG"/>
        </w:rPr>
        <w:t xml:space="preserve">أذكر ما تعرفه عن مفهوم </w:t>
      </w:r>
      <w:r w:rsidR="00C9242D" w:rsidRPr="00312B32">
        <w:rPr>
          <w:rFonts w:ascii="Adobe Arabic" w:eastAsia="Calibri" w:hAnsi="Adobe Arabic" w:cs="Adobe Arabic"/>
          <w:b/>
          <w:bCs/>
          <w:color w:val="000000"/>
          <w:kern w:val="24"/>
          <w:sz w:val="40"/>
          <w:szCs w:val="40"/>
          <w:rtl/>
          <w:lang w:bidi="ar-EG"/>
        </w:rPr>
        <w:t>الأسهم</w:t>
      </w:r>
      <w:r w:rsidRPr="00312B32">
        <w:rPr>
          <w:rFonts w:ascii="Adobe Arabic" w:eastAsia="Calibri" w:hAnsi="Adobe Arabic" w:cs="Adobe Arabic"/>
          <w:b/>
          <w:bCs/>
          <w:color w:val="000000"/>
          <w:kern w:val="24"/>
          <w:sz w:val="40"/>
          <w:szCs w:val="40"/>
          <w:rtl/>
          <w:lang w:bidi="ar-EG"/>
        </w:rPr>
        <w:t xml:space="preserve"> والسندات</w:t>
      </w:r>
      <w:r w:rsidR="00312B32">
        <w:rPr>
          <w:rFonts w:ascii="Adobe Arabic" w:eastAsia="Times New Roman" w:hAnsi="Adobe Arabic" w:cs="Adobe Arabic" w:hint="cs"/>
          <w:sz w:val="40"/>
          <w:szCs w:val="40"/>
          <w:rtl/>
          <w:lang w:bidi="ar-EG"/>
        </w:rPr>
        <w:t>؟</w:t>
      </w:r>
    </w:p>
    <w:p w:rsidR="00312B32" w:rsidRPr="00312B32" w:rsidRDefault="00312B32" w:rsidP="002B6097">
      <w:pPr>
        <w:spacing w:before="100" w:beforeAutospacing="1" w:after="160" w:afterAutospacing="1" w:line="256" w:lineRule="auto"/>
        <w:jc w:val="center"/>
        <w:rPr>
          <w:rFonts w:ascii="Adobe Arabic" w:eastAsia="Times New Roman" w:hAnsi="Adobe Arabic" w:cs="Adobe Arabic"/>
          <w:sz w:val="40"/>
          <w:szCs w:val="40"/>
          <w:rtl/>
          <w:lang w:bidi="ar-EG"/>
        </w:rPr>
      </w:pPr>
      <w:r>
        <w:rPr>
          <w:rFonts w:ascii="Adobe Arabic" w:eastAsia="Times New Roman" w:hAnsi="Adobe Arabic" w:cs="Adobe Arabic" w:hint="cs"/>
          <w:sz w:val="40"/>
          <w:szCs w:val="40"/>
          <w:rtl/>
          <w:lang w:bidi="ar-EG"/>
        </w:rPr>
        <w:t>...................................................................................................................................................................................................................................................................................................................................................................</w:t>
      </w:r>
    </w:p>
    <w:p w:rsidR="00BE1B09" w:rsidRPr="00BE1B09" w:rsidRDefault="00BE1B09" w:rsidP="00BE1B09">
      <w:pPr>
        <w:bidi w:val="0"/>
        <w:jc w:val="right"/>
        <w:rPr>
          <w:rFonts w:ascii="Traditional Arabic" w:hAnsi="Traditional Arabic" w:cs="Traditional Arabic"/>
          <w:lang w:bidi="ar-EG"/>
        </w:rPr>
      </w:pPr>
    </w:p>
    <w:p w:rsidR="00BE1B09" w:rsidRDefault="00BE1B09" w:rsidP="00BE1B09">
      <w:pPr>
        <w:bidi w:val="0"/>
        <w:jc w:val="right"/>
        <w:rPr>
          <w:rFonts w:ascii="Traditional Arabic" w:hAnsi="Traditional Arabic" w:cs="Traditional Arabic"/>
          <w:lang w:bidi="ar-EG"/>
        </w:rPr>
      </w:pPr>
    </w:p>
    <w:p w:rsidR="00BB6CD9" w:rsidRDefault="00BB6CD9" w:rsidP="00BB6CD9">
      <w:pPr>
        <w:bidi w:val="0"/>
        <w:jc w:val="right"/>
        <w:rPr>
          <w:rFonts w:ascii="Traditional Arabic" w:hAnsi="Traditional Arabic" w:cs="Traditional Arabic"/>
          <w:lang w:bidi="ar-EG"/>
        </w:rPr>
      </w:pPr>
    </w:p>
    <w:p w:rsidR="009F34C7" w:rsidRDefault="00312B32" w:rsidP="00BC0DE1">
      <w:pPr>
        <w:rPr>
          <w:rFonts w:ascii="Traditional Arabic" w:hAnsi="Traditional Arabic" w:cs="Traditional Arabic"/>
          <w:b/>
          <w:bCs/>
          <w:color w:val="C00000"/>
          <w:sz w:val="40"/>
          <w:szCs w:val="40"/>
          <w:u w:val="single"/>
          <w:rtl/>
          <w:lang w:bidi="ar-EG"/>
        </w:rPr>
      </w:pPr>
      <w:r>
        <w:rPr>
          <w:noProof/>
        </w:rPr>
        <w:drawing>
          <wp:anchor distT="0" distB="0" distL="114300" distR="114300" simplePos="0" relativeHeight="251668992" behindDoc="0" locked="0" layoutInCell="1" allowOverlap="1" wp14:anchorId="35795690" wp14:editId="0AFA917B">
            <wp:simplePos x="0" y="0"/>
            <wp:positionH relativeFrom="margin">
              <wp:posOffset>857250</wp:posOffset>
            </wp:positionH>
            <wp:positionV relativeFrom="margin">
              <wp:posOffset>4362450</wp:posOffset>
            </wp:positionV>
            <wp:extent cx="4076700" cy="4076700"/>
            <wp:effectExtent l="0" t="0" r="0" b="0"/>
            <wp:wrapSquare wrapText="bothSides"/>
            <wp:docPr id="25" name="Picture 25" descr="Question Mark PNG Transparent Images | PNG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estion Mark PNG Transparent Images | PNG 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6700" cy="4076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12B32" w:rsidRDefault="00312B32" w:rsidP="00312B32">
      <w:pPr>
        <w:rPr>
          <w:rFonts w:ascii="Traditional Arabic" w:eastAsia="Calibri" w:hAnsi="Traditional Arabic" w:cs="Traditional Arabic"/>
          <w:b/>
          <w:bCs/>
          <w:color w:val="C00000"/>
          <w:sz w:val="36"/>
          <w:szCs w:val="36"/>
          <w:u w:val="single"/>
          <w:rtl/>
          <w:lang w:bidi="ar-EG"/>
        </w:rPr>
      </w:pPr>
      <w:r>
        <w:rPr>
          <w:rFonts w:ascii="Traditional Arabic" w:eastAsia="Calibri" w:hAnsi="Traditional Arabic" w:cs="Traditional Arabic"/>
          <w:b/>
          <w:bCs/>
          <w:color w:val="C00000"/>
          <w:sz w:val="36"/>
          <w:szCs w:val="36"/>
          <w:u w:val="single"/>
          <w:rtl/>
          <w:lang w:bidi="ar-EG"/>
        </w:rPr>
        <w:br w:type="page"/>
      </w:r>
    </w:p>
    <w:p w:rsidR="002B6097" w:rsidRPr="00312B32" w:rsidRDefault="002B6097" w:rsidP="00312B32">
      <w:pPr>
        <w:spacing w:after="120" w:line="240" w:lineRule="auto"/>
        <w:jc w:val="center"/>
        <w:rPr>
          <w:rFonts w:ascii="Adobe Arabic" w:eastAsia="Calibri" w:hAnsi="Adobe Arabic" w:cs="Adobe Arabic"/>
          <w:b/>
          <w:bCs/>
          <w:color w:val="C00000"/>
          <w:sz w:val="40"/>
          <w:szCs w:val="40"/>
          <w:rtl/>
          <w:lang w:bidi="ar-EG"/>
        </w:rPr>
      </w:pPr>
      <w:r w:rsidRPr="00312B32">
        <w:rPr>
          <w:rFonts w:ascii="Adobe Arabic" w:eastAsia="Calibri" w:hAnsi="Adobe Arabic" w:cs="Adobe Arabic"/>
          <w:b/>
          <w:bCs/>
          <w:color w:val="C00000"/>
          <w:sz w:val="40"/>
          <w:szCs w:val="40"/>
          <w:rtl/>
          <w:lang w:bidi="ar-EG"/>
        </w:rPr>
        <w:lastRenderedPageBreak/>
        <w:t>السوق المالي</w:t>
      </w:r>
    </w:p>
    <w:p w:rsidR="002B6097" w:rsidRPr="00312B32" w:rsidRDefault="002B6097" w:rsidP="00312B32">
      <w:pPr>
        <w:spacing w:after="120" w:line="240" w:lineRule="auto"/>
        <w:ind w:left="76" w:hanging="10"/>
        <w:jc w:val="both"/>
        <w:rPr>
          <w:rFonts w:ascii="Adobe Arabic" w:eastAsia="Times New Roman" w:hAnsi="Adobe Arabic" w:cs="Adobe Arabic"/>
          <w:b/>
          <w:bCs/>
          <w:color w:val="0070C0"/>
          <w:sz w:val="36"/>
          <w:szCs w:val="36"/>
        </w:rPr>
      </w:pPr>
      <w:r w:rsidRPr="00312B32">
        <w:rPr>
          <w:rFonts w:ascii="Adobe Arabic" w:eastAsia="Times New Roman" w:hAnsi="Adobe Arabic" w:cs="Adobe Arabic"/>
          <w:b/>
          <w:bCs/>
          <w:color w:val="0070C0"/>
          <w:sz w:val="36"/>
          <w:szCs w:val="36"/>
          <w:rtl/>
        </w:rPr>
        <w:t>تعریف السوق</w:t>
      </w:r>
      <w:r w:rsidR="00312B32">
        <w:rPr>
          <w:rFonts w:ascii="Adobe Arabic" w:eastAsia="Times New Roman" w:hAnsi="Adobe Arabic" w:cs="Adobe Arabic" w:hint="cs"/>
          <w:b/>
          <w:bCs/>
          <w:color w:val="0070C0"/>
          <w:sz w:val="36"/>
          <w:szCs w:val="36"/>
          <w:rtl/>
        </w:rPr>
        <w:t>:</w:t>
      </w:r>
    </w:p>
    <w:p w:rsidR="002B6097" w:rsidRPr="00312B32" w:rsidRDefault="00312B32" w:rsidP="00312B32">
      <w:pPr>
        <w:spacing w:after="120" w:line="240" w:lineRule="auto"/>
        <w:ind w:left="74" w:right="4" w:hanging="8"/>
        <w:jc w:val="both"/>
        <w:rPr>
          <w:rFonts w:ascii="Adobe Arabic" w:eastAsia="Times New Roman" w:hAnsi="Adobe Arabic" w:cs="Adobe Arabic"/>
          <w:color w:val="000000"/>
          <w:sz w:val="36"/>
          <w:szCs w:val="36"/>
        </w:rPr>
      </w:pPr>
      <w:r>
        <w:rPr>
          <w:rFonts w:ascii="Adobe Arabic" w:eastAsia="Times New Roman" w:hAnsi="Adobe Arabic" w:cs="Adobe Arabic"/>
          <w:color w:val="000000"/>
          <w:sz w:val="36"/>
          <w:szCs w:val="36"/>
          <w:rtl/>
        </w:rPr>
        <w:t xml:space="preserve">السوق </w:t>
      </w:r>
      <w:r w:rsidR="002B6097" w:rsidRPr="00312B32">
        <w:rPr>
          <w:rFonts w:ascii="Adobe Arabic" w:eastAsia="Times New Roman" w:hAnsi="Adobe Arabic" w:cs="Adobe Arabic"/>
          <w:color w:val="000000"/>
          <w:sz w:val="36"/>
          <w:szCs w:val="36"/>
          <w:rtl/>
        </w:rPr>
        <w:t>ھ</w:t>
      </w:r>
      <w:r w:rsidR="00397FC6">
        <w:rPr>
          <w:rFonts w:ascii="Adobe Arabic" w:eastAsia="Times New Roman" w:hAnsi="Adobe Arabic" w:cs="Adobe Arabic"/>
          <w:color w:val="000000"/>
          <w:sz w:val="36"/>
          <w:szCs w:val="36"/>
          <w:rtl/>
        </w:rPr>
        <w:t>و  المكان  (الجغرافي) الذي یلتقي  فيه البائعون والمشترون،</w:t>
      </w:r>
      <w:r w:rsidR="002B6097" w:rsidRPr="00312B32">
        <w:rPr>
          <w:rFonts w:ascii="Adobe Arabic" w:eastAsia="Times New Roman" w:hAnsi="Adobe Arabic" w:cs="Adobe Arabic"/>
          <w:color w:val="000000"/>
          <w:sz w:val="36"/>
          <w:szCs w:val="36"/>
          <w:rtl/>
        </w:rPr>
        <w:t xml:space="preserve"> دون </w:t>
      </w:r>
      <w:r w:rsidR="00C9242D" w:rsidRPr="00312B32">
        <w:rPr>
          <w:rFonts w:ascii="Adobe Arabic" w:eastAsia="Times New Roman" w:hAnsi="Adobe Arabic" w:cs="Adobe Arabic"/>
          <w:color w:val="000000"/>
          <w:sz w:val="36"/>
          <w:szCs w:val="36"/>
          <w:rtl/>
        </w:rPr>
        <w:t>أن</w:t>
      </w:r>
      <w:r w:rsidR="002B6097" w:rsidRPr="00312B32">
        <w:rPr>
          <w:rFonts w:ascii="Adobe Arabic" w:eastAsia="Times New Roman" w:hAnsi="Adobe Arabic" w:cs="Adobe Arabic"/>
          <w:color w:val="000000"/>
          <w:sz w:val="36"/>
          <w:szCs w:val="36"/>
          <w:rtl/>
        </w:rPr>
        <w:t xml:space="preserve"> یشترط لذلك وحدة المكان. على ذلك یختلف مفھوم السوق بمعناه الاقتصادي عن المعنى التجاري، فكلمة سوق بالمعنى التجاري تعني الحیز الجغرافي الذي یجتمع فيه عدد كبیر من البائعین والمشترین، بالتالي تتوفر من خلالھ كمیات من مختلف أنواع  السلع ، ویتم فیھ نقل الملكیة  من خلال عملیات البیع والشراء. أما  السوق بالمعنى الاقتصادي فلا یقصد بھ مكان أو حیّز معیّن، إنما ھو ذلك السیاق الذي یتم في إطار ه إتمام المعاملات سواءً كانت على نطاق محلي أو دولي. على سبیل المثال، یوجد الیوم سوق للمنتجات الرقمیة على( </w:t>
      </w:r>
      <w:r w:rsidR="002B6097" w:rsidRPr="00312B32">
        <w:rPr>
          <w:rFonts w:ascii="Adobe Arabic" w:eastAsia="Times New Roman" w:hAnsi="Adobe Arabic" w:cs="Adobe Arabic"/>
          <w:i/>
          <w:color w:val="000000"/>
          <w:sz w:val="36"/>
          <w:szCs w:val="36"/>
        </w:rPr>
        <w:t>Google play</w:t>
      </w:r>
      <w:r w:rsidR="002B6097" w:rsidRPr="00312B32">
        <w:rPr>
          <w:rFonts w:ascii="Adobe Arabic" w:eastAsia="Times New Roman" w:hAnsi="Adobe Arabic" w:cs="Adobe Arabic"/>
          <w:color w:val="000000"/>
          <w:sz w:val="36"/>
          <w:szCs w:val="36"/>
          <w:rtl/>
        </w:rPr>
        <w:t xml:space="preserve">) حیث یمكنك شراء ما تحتاجھ من منتجات (كتب، ألعاب، أفلام...) دون الحاجة إلى </w:t>
      </w:r>
      <w:r w:rsidR="00C9242D" w:rsidRPr="00312B32">
        <w:rPr>
          <w:rFonts w:ascii="Adobe Arabic" w:eastAsia="Times New Roman" w:hAnsi="Adobe Arabic" w:cs="Adobe Arabic"/>
          <w:color w:val="000000"/>
          <w:sz w:val="36"/>
          <w:szCs w:val="36"/>
          <w:rtl/>
        </w:rPr>
        <w:t>أن</w:t>
      </w:r>
      <w:r w:rsidR="002B6097" w:rsidRPr="00312B32">
        <w:rPr>
          <w:rFonts w:ascii="Adobe Arabic" w:eastAsia="Times New Roman" w:hAnsi="Adobe Arabic" w:cs="Adobe Arabic"/>
          <w:color w:val="000000"/>
          <w:sz w:val="36"/>
          <w:szCs w:val="36"/>
          <w:rtl/>
        </w:rPr>
        <w:t xml:space="preserve"> یكون ھناك حیزاً مكانی لعرض السلعة والتقاء البائع مع المشتري . </w:t>
      </w:r>
    </w:p>
    <w:p w:rsidR="002B6097" w:rsidRPr="00312B32" w:rsidRDefault="002B6097" w:rsidP="00312B32">
      <w:pPr>
        <w:spacing w:after="120" w:line="240" w:lineRule="auto"/>
        <w:jc w:val="both"/>
        <w:rPr>
          <w:rFonts w:ascii="Adobe Arabic" w:eastAsia="Times New Roman" w:hAnsi="Adobe Arabic" w:cs="Adobe Arabic"/>
          <w:color w:val="44546A"/>
          <w:sz w:val="36"/>
          <w:szCs w:val="36"/>
          <w:rtl/>
        </w:rPr>
      </w:pPr>
    </w:p>
    <w:p w:rsidR="002B6097" w:rsidRPr="00397FC6" w:rsidRDefault="002B6097" w:rsidP="00312B32">
      <w:pPr>
        <w:spacing w:after="120" w:line="240" w:lineRule="auto"/>
        <w:ind w:left="155" w:hanging="10"/>
        <w:jc w:val="both"/>
        <w:rPr>
          <w:rFonts w:ascii="Adobe Arabic" w:eastAsia="Times New Roman" w:hAnsi="Adobe Arabic" w:cs="Adobe Arabic"/>
          <w:noProof/>
          <w:color w:val="000000"/>
          <w:sz w:val="36"/>
          <w:szCs w:val="36"/>
        </w:rPr>
      </w:pPr>
      <w:r w:rsidRPr="00397FC6">
        <w:rPr>
          <w:rFonts w:ascii="Adobe Arabic" w:eastAsia="Times New Roman" w:hAnsi="Adobe Arabic" w:cs="Adobe Arabic"/>
          <w:b/>
          <w:bCs/>
          <w:color w:val="0070C0"/>
          <w:sz w:val="36"/>
          <w:szCs w:val="36"/>
          <w:rtl/>
        </w:rPr>
        <w:t>أقسام السوق</w:t>
      </w:r>
      <w:r w:rsidR="00397FC6">
        <w:rPr>
          <w:rFonts w:ascii="Adobe Arabic" w:eastAsia="Times New Roman" w:hAnsi="Adobe Arabic" w:cs="Adobe Arabic" w:hint="cs"/>
          <w:b/>
          <w:bCs/>
          <w:color w:val="0070C0"/>
          <w:sz w:val="36"/>
          <w:szCs w:val="36"/>
          <w:rtl/>
        </w:rPr>
        <w:t>:</w:t>
      </w:r>
      <w:r w:rsidRPr="00397FC6">
        <w:rPr>
          <w:rFonts w:ascii="Adobe Arabic" w:eastAsia="Times New Roman" w:hAnsi="Adobe Arabic" w:cs="Adobe Arabic"/>
          <w:b/>
          <w:bCs/>
          <w:color w:val="0070C0"/>
          <w:sz w:val="36"/>
          <w:szCs w:val="36"/>
          <w:rtl/>
        </w:rPr>
        <w:t xml:space="preserve"> </w:t>
      </w:r>
      <w:r w:rsidRPr="00397FC6">
        <w:rPr>
          <w:rFonts w:ascii="Adobe Arabic" w:eastAsia="Times New Roman" w:hAnsi="Adobe Arabic" w:cs="Adobe Arabic"/>
          <w:noProof/>
          <w:color w:val="000000"/>
          <w:sz w:val="36"/>
          <w:szCs w:val="36"/>
          <w:rtl/>
        </w:rPr>
        <w:t xml:space="preserve"> </w:t>
      </w:r>
    </w:p>
    <w:p w:rsidR="002B6097" w:rsidRPr="00312B32" w:rsidRDefault="002B6097" w:rsidP="00312B32">
      <w:pPr>
        <w:spacing w:after="120" w:line="240" w:lineRule="auto"/>
        <w:ind w:left="492"/>
        <w:jc w:val="both"/>
        <w:rPr>
          <w:rFonts w:ascii="Adobe Arabic" w:eastAsia="Times New Roman" w:hAnsi="Adobe Arabic" w:cs="Adobe Arabic"/>
          <w:color w:val="000000"/>
          <w:sz w:val="36"/>
          <w:szCs w:val="36"/>
        </w:rPr>
      </w:pPr>
      <w:r w:rsidRPr="00312B32">
        <w:rPr>
          <w:rFonts w:ascii="Adobe Arabic" w:eastAsia="Times New Roman" w:hAnsi="Adobe Arabic" w:cs="Adobe Arabic"/>
          <w:noProof/>
          <w:color w:val="000000"/>
          <w:sz w:val="36"/>
          <w:szCs w:val="36"/>
        </w:rPr>
        <w:drawing>
          <wp:inline distT="0" distB="0" distL="0" distR="0" wp14:anchorId="49ABD3E1" wp14:editId="5FEC416B">
            <wp:extent cx="3444240" cy="157734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976" name="Picture 1976"/>
                    <pic:cNvPicPr/>
                  </pic:nvPicPr>
                  <pic:blipFill>
                    <a:blip r:embed="rId12"/>
                    <a:stretch>
                      <a:fillRect/>
                    </a:stretch>
                  </pic:blipFill>
                  <pic:spPr>
                    <a:xfrm>
                      <a:off x="0" y="0"/>
                      <a:ext cx="3444240" cy="1577340"/>
                    </a:xfrm>
                    <a:prstGeom prst="rect">
                      <a:avLst/>
                    </a:prstGeom>
                  </pic:spPr>
                </pic:pic>
              </a:graphicData>
            </a:graphic>
          </wp:inline>
        </w:drawing>
      </w:r>
    </w:p>
    <w:p w:rsidR="002B6097" w:rsidRPr="00312B32" w:rsidRDefault="002B6097" w:rsidP="00312B32">
      <w:pPr>
        <w:spacing w:after="120" w:line="240" w:lineRule="auto"/>
        <w:ind w:left="76" w:hanging="10"/>
        <w:jc w:val="both"/>
        <w:rPr>
          <w:rFonts w:ascii="Adobe Arabic" w:eastAsia="Times New Roman" w:hAnsi="Adobe Arabic" w:cs="Adobe Arabic"/>
          <w:color w:val="002060"/>
          <w:sz w:val="36"/>
          <w:szCs w:val="36"/>
          <w:rtl/>
        </w:rPr>
      </w:pPr>
    </w:p>
    <w:p w:rsidR="002B6097" w:rsidRPr="00312B32" w:rsidRDefault="002B6097" w:rsidP="00312B32">
      <w:pPr>
        <w:spacing w:after="120" w:line="240" w:lineRule="auto"/>
        <w:ind w:left="76" w:hanging="10"/>
        <w:jc w:val="both"/>
        <w:rPr>
          <w:rFonts w:ascii="Adobe Arabic" w:eastAsia="Times New Roman" w:hAnsi="Adobe Arabic" w:cs="Adobe Arabic"/>
          <w:color w:val="002060"/>
          <w:sz w:val="36"/>
          <w:szCs w:val="36"/>
          <w:rtl/>
        </w:rPr>
      </w:pPr>
    </w:p>
    <w:p w:rsidR="002B6097" w:rsidRPr="00312B32" w:rsidRDefault="002B6097" w:rsidP="00312B32">
      <w:pPr>
        <w:spacing w:after="120" w:line="240" w:lineRule="auto"/>
        <w:ind w:left="76" w:hanging="10"/>
        <w:jc w:val="both"/>
        <w:rPr>
          <w:rFonts w:ascii="Adobe Arabic" w:eastAsia="Times New Roman" w:hAnsi="Adobe Arabic" w:cs="Adobe Arabic"/>
          <w:color w:val="002060"/>
          <w:sz w:val="36"/>
          <w:szCs w:val="36"/>
          <w:rtl/>
        </w:rPr>
      </w:pPr>
    </w:p>
    <w:p w:rsidR="002B6097" w:rsidRPr="00397FC6" w:rsidRDefault="002B6097" w:rsidP="00312B32">
      <w:pPr>
        <w:spacing w:after="120" w:line="240" w:lineRule="auto"/>
        <w:ind w:left="76" w:hanging="10"/>
        <w:jc w:val="both"/>
        <w:rPr>
          <w:rFonts w:ascii="Adobe Arabic" w:eastAsia="Times New Roman" w:hAnsi="Adobe Arabic" w:cs="Adobe Arabic"/>
          <w:color w:val="000000"/>
          <w:sz w:val="36"/>
          <w:szCs w:val="36"/>
        </w:rPr>
      </w:pPr>
      <w:r w:rsidRPr="00397FC6">
        <w:rPr>
          <w:rFonts w:ascii="Adobe Arabic" w:eastAsia="Times New Roman" w:hAnsi="Adobe Arabic" w:cs="Adobe Arabic"/>
          <w:b/>
          <w:bCs/>
          <w:color w:val="002060"/>
          <w:sz w:val="36"/>
          <w:szCs w:val="36"/>
          <w:rtl/>
        </w:rPr>
        <w:t>مفهوم السوق المالي</w:t>
      </w:r>
      <w:r w:rsidR="00397FC6">
        <w:rPr>
          <w:rFonts w:ascii="Adobe Arabic" w:eastAsia="Times New Roman" w:hAnsi="Adobe Arabic" w:cs="Adobe Arabic" w:hint="cs"/>
          <w:color w:val="000000"/>
          <w:sz w:val="36"/>
          <w:szCs w:val="36"/>
          <w:rtl/>
        </w:rPr>
        <w:t>:</w:t>
      </w:r>
      <w:r w:rsidRPr="00397FC6">
        <w:rPr>
          <w:rFonts w:ascii="Adobe Arabic" w:eastAsia="Times New Roman" w:hAnsi="Adobe Arabic" w:cs="Adobe Arabic"/>
          <w:color w:val="000000"/>
          <w:sz w:val="36"/>
          <w:szCs w:val="36"/>
          <w:rtl/>
        </w:rPr>
        <w:t xml:space="preserve">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tl/>
        </w:rPr>
      </w:pPr>
      <w:r w:rsidRPr="00312B32">
        <w:rPr>
          <w:rFonts w:ascii="Adobe Arabic" w:eastAsia="Times New Roman" w:hAnsi="Adobe Arabic" w:cs="Adobe Arabic"/>
          <w:color w:val="000000"/>
          <w:sz w:val="36"/>
          <w:szCs w:val="36"/>
          <w:rtl/>
        </w:rPr>
        <w:t xml:space="preserve">إذا كان السوق بحسب تعریفه ھو مكان التقاء عرض السلع مع الطلب عليه، فإنسوق المال بالمثل ھو مكان التقاء عرض الأموال مع الطلب علیھا. یتم عرضالأموال من أصحاب الفوائض المالیة وھ م المدخرون، أما طالبو الأموال فھم عادة أصحاب العجز  (مثلا  المستثمرون  الراغبون في توسیع مشروعاتھم). ویتم فيھذه السوق ترتیب عملیة الالتقاء تلك (أي بین العرض والطلب) من خلال إصداروتداول أدوات مالیة. </w:t>
      </w:r>
    </w:p>
    <w:p w:rsidR="002B6097" w:rsidRPr="00397FC6" w:rsidRDefault="002B6097" w:rsidP="00312B32">
      <w:pPr>
        <w:spacing w:after="120" w:line="240" w:lineRule="auto"/>
        <w:ind w:left="74" w:right="4" w:hanging="8"/>
        <w:jc w:val="both"/>
        <w:rPr>
          <w:rFonts w:ascii="Adobe Arabic" w:eastAsia="Times New Roman" w:hAnsi="Adobe Arabic" w:cs="Adobe Arabic"/>
          <w:b/>
          <w:bCs/>
          <w:color w:val="7030A0"/>
          <w:sz w:val="36"/>
          <w:szCs w:val="36"/>
        </w:rPr>
      </w:pPr>
      <w:r w:rsidRPr="00397FC6">
        <w:rPr>
          <w:rFonts w:ascii="Adobe Arabic" w:eastAsia="Times New Roman" w:hAnsi="Adobe Arabic" w:cs="Adobe Arabic"/>
          <w:b/>
          <w:bCs/>
          <w:color w:val="7030A0"/>
          <w:sz w:val="36"/>
          <w:szCs w:val="36"/>
          <w:rtl/>
        </w:rPr>
        <w:t xml:space="preserve">تتمیز </w:t>
      </w:r>
      <w:r w:rsidR="00C9242D" w:rsidRPr="00397FC6">
        <w:rPr>
          <w:rFonts w:ascii="Adobe Arabic" w:eastAsia="Times New Roman" w:hAnsi="Adobe Arabic" w:cs="Adobe Arabic"/>
          <w:b/>
          <w:bCs/>
          <w:color w:val="7030A0"/>
          <w:sz w:val="36"/>
          <w:szCs w:val="36"/>
          <w:rtl/>
        </w:rPr>
        <w:t>الأسواق</w:t>
      </w:r>
      <w:r w:rsidRPr="00397FC6">
        <w:rPr>
          <w:rFonts w:ascii="Adobe Arabic" w:eastAsia="Times New Roman" w:hAnsi="Adobe Arabic" w:cs="Adobe Arabic"/>
          <w:b/>
          <w:bCs/>
          <w:color w:val="7030A0"/>
          <w:sz w:val="36"/>
          <w:szCs w:val="36"/>
          <w:rtl/>
        </w:rPr>
        <w:t xml:space="preserve"> المالیة ببعض الخصائص التي تمیزھا عن </w:t>
      </w:r>
      <w:r w:rsidR="00C9242D" w:rsidRPr="00397FC6">
        <w:rPr>
          <w:rFonts w:ascii="Adobe Arabic" w:eastAsia="Times New Roman" w:hAnsi="Adobe Arabic" w:cs="Adobe Arabic"/>
          <w:b/>
          <w:bCs/>
          <w:color w:val="7030A0"/>
          <w:sz w:val="36"/>
          <w:szCs w:val="36"/>
          <w:rtl/>
        </w:rPr>
        <w:t>الأسواق</w:t>
      </w:r>
      <w:r w:rsidRPr="00397FC6">
        <w:rPr>
          <w:rFonts w:ascii="Adobe Arabic" w:eastAsia="Times New Roman" w:hAnsi="Adobe Arabic" w:cs="Adobe Arabic"/>
          <w:b/>
          <w:bCs/>
          <w:color w:val="7030A0"/>
          <w:sz w:val="36"/>
          <w:szCs w:val="36"/>
          <w:rtl/>
        </w:rPr>
        <w:t xml:space="preserve"> الحقیقیة، نذكر منھا:  </w:t>
      </w:r>
    </w:p>
    <w:p w:rsidR="002B6097" w:rsidRPr="00312B32" w:rsidRDefault="002B6097" w:rsidP="00204AD6">
      <w:pPr>
        <w:numPr>
          <w:ilvl w:val="0"/>
          <w:numId w:val="5"/>
        </w:numPr>
        <w:spacing w:after="120" w:line="240" w:lineRule="auto"/>
        <w:ind w:right="4" w:hanging="359"/>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ما یتم تداولھ في سوق المال ھو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والأدوات المالیة، مثل أدوات الدین</w:t>
      </w:r>
    </w:p>
    <w:p w:rsidR="002B6097" w:rsidRPr="00312B32" w:rsidRDefault="002B6097" w:rsidP="00312B32">
      <w:pPr>
        <w:spacing w:after="120" w:line="240" w:lineRule="auto"/>
        <w:ind w:left="74" w:right="62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(السندات)، وأدوات الملكیة ( الأسھ م)، والقروض العقاریة، وغیرھا. </w:t>
      </w:r>
    </w:p>
    <w:p w:rsidR="002B6097" w:rsidRPr="00312B32" w:rsidRDefault="002B6097" w:rsidP="00204AD6">
      <w:pPr>
        <w:numPr>
          <w:ilvl w:val="0"/>
          <w:numId w:val="5"/>
        </w:numPr>
        <w:spacing w:after="120" w:line="240" w:lineRule="auto"/>
        <w:ind w:right="4" w:hanging="359"/>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lastRenderedPageBreak/>
        <w:t xml:space="preserve">یمكن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یتحقق الجمع بین بائعي ومشتري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والأدوات المالیة في مكانمحدد وھو ما یعرف بالبورصة، ویمكن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یتم دون الحاجة لوجود المكان،بل فقط من خلال وسائل التقنیات والاتصال، مثل ش بكة المعلومات العالمیة(الانترنت) ، أو الفاكس أو الھاتف أو أیة وسائل أخرى. لیتحقق ذلك ، لابد منتوفر قنوات فعالة ل ضمان تواصل المتعاملین في السوق، وھو ما یضمن أنیكون سعر الورقة المالیة في أیة لحظة زمنیة واحد اً.  </w:t>
      </w:r>
    </w:p>
    <w:p w:rsidR="002B6097" w:rsidRPr="00312B32" w:rsidRDefault="002B6097" w:rsidP="00312B32">
      <w:pPr>
        <w:spacing w:after="120" w:line="240" w:lineRule="auto"/>
        <w:ind w:left="74" w:hanging="10"/>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تنقسم </w:t>
      </w:r>
      <w:r w:rsidR="00C9242D" w:rsidRPr="00312B32">
        <w:rPr>
          <w:rFonts w:ascii="Adobe Arabic" w:eastAsia="Times New Roman" w:hAnsi="Adobe Arabic" w:cs="Adobe Arabic"/>
          <w:color w:val="000000"/>
          <w:sz w:val="36"/>
          <w:szCs w:val="36"/>
          <w:rtl/>
        </w:rPr>
        <w:t>الأسواق</w:t>
      </w:r>
      <w:r w:rsidRPr="00312B32">
        <w:rPr>
          <w:rFonts w:ascii="Adobe Arabic" w:eastAsia="Times New Roman" w:hAnsi="Adobe Arabic" w:cs="Adobe Arabic"/>
          <w:color w:val="000000"/>
          <w:sz w:val="36"/>
          <w:szCs w:val="36"/>
          <w:rtl/>
        </w:rPr>
        <w:t xml:space="preserve"> المالیة إلى نوعین رئیسین ھما: سوق النقد ، وسوق رأس المال. </w:t>
      </w:r>
    </w:p>
    <w:p w:rsidR="002B6097" w:rsidRPr="00312B32" w:rsidRDefault="002B6097" w:rsidP="00312B32">
      <w:pPr>
        <w:keepNext/>
        <w:keepLines/>
        <w:tabs>
          <w:tab w:val="center" w:pos="3152"/>
        </w:tabs>
        <w:spacing w:after="120" w:line="240" w:lineRule="auto"/>
        <w:jc w:val="both"/>
        <w:outlineLvl w:val="1"/>
        <w:rPr>
          <w:rFonts w:ascii="Adobe Arabic" w:eastAsia="Times New Roman" w:hAnsi="Adobe Arabic" w:cs="Adobe Arabic"/>
          <w:color w:val="44546A"/>
          <w:sz w:val="36"/>
          <w:szCs w:val="36"/>
          <w:rtl/>
        </w:rPr>
      </w:pPr>
      <w:bookmarkStart w:id="0" w:name="_Toc212622"/>
      <w:r w:rsidRPr="00312B32">
        <w:rPr>
          <w:rFonts w:ascii="Adobe Arabic" w:eastAsia="Times New Roman" w:hAnsi="Adobe Arabic" w:cs="Adobe Arabic"/>
          <w:color w:val="000000"/>
          <w:sz w:val="36"/>
          <w:szCs w:val="36"/>
          <w:rtl/>
        </w:rPr>
        <w:t xml:space="preserve"> </w:t>
      </w:r>
      <w:r w:rsidRPr="00312B32">
        <w:rPr>
          <w:rFonts w:ascii="Adobe Arabic" w:eastAsia="Times New Roman" w:hAnsi="Adobe Arabic" w:cs="Adobe Arabic"/>
          <w:color w:val="44546A"/>
          <w:sz w:val="36"/>
          <w:szCs w:val="36"/>
          <w:rtl/>
        </w:rPr>
        <w:tab/>
      </w:r>
    </w:p>
    <w:p w:rsidR="002B6097" w:rsidRPr="00397FC6" w:rsidRDefault="002B6097" w:rsidP="00312B32">
      <w:pPr>
        <w:keepNext/>
        <w:keepLines/>
        <w:tabs>
          <w:tab w:val="center" w:pos="3152"/>
        </w:tabs>
        <w:spacing w:after="120" w:line="240" w:lineRule="auto"/>
        <w:jc w:val="both"/>
        <w:outlineLvl w:val="1"/>
        <w:rPr>
          <w:rFonts w:ascii="Adobe Arabic" w:eastAsia="Times New Roman" w:hAnsi="Adobe Arabic" w:cs="Adobe Arabic"/>
          <w:noProof/>
          <w:color w:val="000000"/>
          <w:sz w:val="36"/>
          <w:szCs w:val="36"/>
        </w:rPr>
      </w:pPr>
      <w:r w:rsidRPr="00397FC6">
        <w:rPr>
          <w:rFonts w:ascii="Adobe Arabic" w:eastAsia="Times New Roman" w:hAnsi="Adobe Arabic" w:cs="Adobe Arabic"/>
          <w:b/>
          <w:bCs/>
          <w:color w:val="0070C0"/>
          <w:sz w:val="36"/>
          <w:szCs w:val="36"/>
          <w:rtl/>
        </w:rPr>
        <w:t>أقسام أسواق المال</w:t>
      </w:r>
      <w:r w:rsidR="00397FC6">
        <w:rPr>
          <w:rFonts w:ascii="Adobe Arabic" w:eastAsia="Times New Roman" w:hAnsi="Adobe Arabic" w:cs="Adobe Arabic" w:hint="cs"/>
          <w:noProof/>
          <w:color w:val="000000"/>
          <w:sz w:val="36"/>
          <w:szCs w:val="36"/>
          <w:rtl/>
        </w:rPr>
        <w:t>:</w:t>
      </w:r>
      <w:r w:rsidRPr="00397FC6">
        <w:rPr>
          <w:rFonts w:ascii="Adobe Arabic" w:eastAsia="Times New Roman" w:hAnsi="Adobe Arabic" w:cs="Adobe Arabic"/>
          <w:noProof/>
          <w:color w:val="000000"/>
          <w:sz w:val="36"/>
          <w:szCs w:val="36"/>
          <w:rtl/>
        </w:rPr>
        <w:t xml:space="preserve"> </w:t>
      </w:r>
      <w:bookmarkEnd w:id="0"/>
    </w:p>
    <w:p w:rsidR="002B6097" w:rsidRPr="00312B32" w:rsidRDefault="002B6097" w:rsidP="00312B32">
      <w:pPr>
        <w:spacing w:after="120" w:line="240" w:lineRule="auto"/>
        <w:ind w:left="1068"/>
        <w:jc w:val="both"/>
        <w:rPr>
          <w:rFonts w:ascii="Adobe Arabic" w:eastAsia="Times New Roman" w:hAnsi="Adobe Arabic" w:cs="Adobe Arabic"/>
          <w:color w:val="000000"/>
          <w:sz w:val="36"/>
          <w:szCs w:val="36"/>
        </w:rPr>
      </w:pPr>
      <w:r w:rsidRPr="00312B32">
        <w:rPr>
          <w:rFonts w:ascii="Adobe Arabic" w:eastAsia="Times New Roman" w:hAnsi="Adobe Arabic" w:cs="Adobe Arabic"/>
          <w:noProof/>
          <w:color w:val="000000"/>
          <w:sz w:val="36"/>
          <w:szCs w:val="36"/>
        </w:rPr>
        <w:drawing>
          <wp:inline distT="0" distB="0" distL="0" distR="0" wp14:anchorId="0596882E" wp14:editId="7AF30C2C">
            <wp:extent cx="3371850" cy="2352675"/>
            <wp:effectExtent l="0" t="0" r="0" b="9525"/>
            <wp:docPr id="18" name="Picture 18"/>
            <wp:cNvGraphicFramePr/>
            <a:graphic xmlns:a="http://schemas.openxmlformats.org/drawingml/2006/main">
              <a:graphicData uri="http://schemas.openxmlformats.org/drawingml/2006/picture">
                <pic:pic xmlns:pic="http://schemas.openxmlformats.org/drawingml/2006/picture">
                  <pic:nvPicPr>
                    <pic:cNvPr id="2773" name="Picture 2773"/>
                    <pic:cNvPicPr/>
                  </pic:nvPicPr>
                  <pic:blipFill>
                    <a:blip r:embed="rId13"/>
                    <a:stretch>
                      <a:fillRect/>
                    </a:stretch>
                  </pic:blipFill>
                  <pic:spPr>
                    <a:xfrm>
                      <a:off x="0" y="0"/>
                      <a:ext cx="3373264" cy="2353662"/>
                    </a:xfrm>
                    <a:prstGeom prst="rect">
                      <a:avLst/>
                    </a:prstGeom>
                  </pic:spPr>
                </pic:pic>
              </a:graphicData>
            </a:graphic>
          </wp:inline>
        </w:drawing>
      </w:r>
    </w:p>
    <w:p w:rsidR="00397FC6" w:rsidRDefault="00397FC6" w:rsidP="00312B32">
      <w:pPr>
        <w:spacing w:after="120" w:line="240" w:lineRule="auto"/>
        <w:ind w:left="76" w:hanging="10"/>
        <w:jc w:val="both"/>
        <w:rPr>
          <w:rFonts w:ascii="Adobe Arabic" w:eastAsia="Times New Roman" w:hAnsi="Adobe Arabic" w:cs="Adobe Arabic" w:hint="cs"/>
          <w:color w:val="002060"/>
          <w:sz w:val="36"/>
          <w:szCs w:val="36"/>
          <w:rtl/>
        </w:rPr>
      </w:pPr>
    </w:p>
    <w:p w:rsidR="002B6097" w:rsidRPr="00397FC6" w:rsidRDefault="00397FC6" w:rsidP="00312B32">
      <w:pPr>
        <w:spacing w:after="120" w:line="240" w:lineRule="auto"/>
        <w:ind w:left="76" w:hanging="10"/>
        <w:jc w:val="both"/>
        <w:rPr>
          <w:rFonts w:ascii="Adobe Arabic" w:eastAsia="Times New Roman" w:hAnsi="Adobe Arabic" w:cs="Adobe Arabic"/>
          <w:b/>
          <w:bCs/>
          <w:color w:val="000000"/>
          <w:sz w:val="36"/>
          <w:szCs w:val="36"/>
        </w:rPr>
      </w:pPr>
      <w:r>
        <w:rPr>
          <w:rFonts w:ascii="Adobe Arabic" w:eastAsia="Times New Roman" w:hAnsi="Adobe Arabic" w:cs="Adobe Arabic"/>
          <w:b/>
          <w:bCs/>
          <w:color w:val="002060"/>
          <w:sz w:val="36"/>
          <w:szCs w:val="36"/>
          <w:rtl/>
        </w:rPr>
        <w:t>التطور التاریخي لأسواق المال</w:t>
      </w:r>
      <w:r>
        <w:rPr>
          <w:rFonts w:ascii="Adobe Arabic" w:eastAsia="Times New Roman" w:hAnsi="Adobe Arabic" w:cs="Adobe Arabic" w:hint="cs"/>
          <w:b/>
          <w:bCs/>
          <w:color w:val="002060"/>
          <w:sz w:val="36"/>
          <w:szCs w:val="36"/>
          <w:rtl/>
        </w:rPr>
        <w:t>:</w:t>
      </w:r>
      <w:r w:rsidR="002B6097" w:rsidRPr="00397FC6">
        <w:rPr>
          <w:rFonts w:ascii="Adobe Arabic" w:eastAsia="Times New Roman" w:hAnsi="Adobe Arabic" w:cs="Adobe Arabic"/>
          <w:b/>
          <w:bCs/>
          <w:color w:val="002060"/>
          <w:sz w:val="36"/>
          <w:szCs w:val="36"/>
          <w:rtl/>
        </w:rPr>
        <w:t xml:space="preserve"> </w:t>
      </w:r>
    </w:p>
    <w:p w:rsidR="002B6097" w:rsidRPr="00312B32" w:rsidRDefault="002B6097" w:rsidP="00312B32">
      <w:pPr>
        <w:spacing w:after="120" w:line="240" w:lineRule="auto"/>
        <w:jc w:val="both"/>
        <w:rPr>
          <w:rFonts w:ascii="Adobe Arabic" w:eastAsia="Times New Roman" w:hAnsi="Adobe Arabic" w:cs="Adobe Arabic"/>
          <w:color w:val="000000"/>
          <w:sz w:val="36"/>
          <w:szCs w:val="36"/>
          <w:rtl/>
        </w:rPr>
      </w:pPr>
      <w:r w:rsidRPr="00312B32">
        <w:rPr>
          <w:rFonts w:ascii="Adobe Arabic" w:eastAsia="Times New Roman" w:hAnsi="Adobe Arabic" w:cs="Adobe Arabic"/>
          <w:color w:val="000000"/>
          <w:sz w:val="36"/>
          <w:szCs w:val="36"/>
          <w:rtl/>
        </w:rPr>
        <w:t xml:space="preserve">یعتبر تطور </w:t>
      </w:r>
      <w:r w:rsidR="00C9242D" w:rsidRPr="00312B32">
        <w:rPr>
          <w:rFonts w:ascii="Adobe Arabic" w:eastAsia="Times New Roman" w:hAnsi="Adobe Arabic" w:cs="Adobe Arabic"/>
          <w:color w:val="000000"/>
          <w:sz w:val="36"/>
          <w:szCs w:val="36"/>
          <w:rtl/>
        </w:rPr>
        <w:t>الأسواق</w:t>
      </w:r>
      <w:r w:rsidRPr="00312B32">
        <w:rPr>
          <w:rFonts w:ascii="Adobe Arabic" w:eastAsia="Times New Roman" w:hAnsi="Adobe Arabic" w:cs="Adobe Arabic"/>
          <w:color w:val="000000"/>
          <w:sz w:val="36"/>
          <w:szCs w:val="36"/>
          <w:rtl/>
        </w:rPr>
        <w:t xml:space="preserve"> المالیة جزءً من التطور الطبیعي للاقتصاد، حیث ازدادت وتوسعت الحاجة للموارد المالیة للوحدات الإنتاجیة نتیجة للتطور الاقتصادي للمجتمعات، وفي مقابل ذلك، ازدادت المدخرات لدى الأفراد نتیجة زیادة الدخلالقومي. أدى ھذا الوضع الجدید إلى ظھور المؤسسات المالیة (البنوك مثلا) التي حاولت الربط بین احتیاجات أصحاب العجز وبین رغبة أصحاب الفوائض المالیةفي استثمار تلك الفوائض. كذلك، فقد ابتكرت المؤسسات طرقا ً جدیدة للحصول على احتیاجاتھا المالیة دون اللجوء للبنوك، وذلك من خلال الطرح العام للأسھم والبحث عن ممولین (مشاركین) بشكل مباشر، أو من خلال طرح</w:t>
      </w:r>
      <w:r w:rsidRPr="00312B32">
        <w:rPr>
          <w:rFonts w:ascii="Adobe Arabic" w:eastAsia="Times New Roman" w:hAnsi="Adobe Arabic" w:cs="Adobe Arabic"/>
          <w:color w:val="000000"/>
          <w:sz w:val="36"/>
          <w:szCs w:val="36"/>
        </w:rPr>
        <w:t xml:space="preserve"> </w:t>
      </w:r>
      <w:r w:rsidRPr="00312B32">
        <w:rPr>
          <w:rFonts w:ascii="Adobe Arabic" w:eastAsia="Times New Roman" w:hAnsi="Adobe Arabic" w:cs="Adobe Arabic"/>
          <w:color w:val="000000"/>
          <w:sz w:val="36"/>
          <w:szCs w:val="36"/>
          <w:rtl/>
        </w:rPr>
        <w:t xml:space="preserve">أدوات دین(سندات) على الجمھور. لتتشكل بذلك أول ملامح </w:t>
      </w:r>
      <w:r w:rsidR="00C9242D" w:rsidRPr="00312B32">
        <w:rPr>
          <w:rFonts w:ascii="Adobe Arabic" w:eastAsia="Times New Roman" w:hAnsi="Adobe Arabic" w:cs="Adobe Arabic"/>
          <w:color w:val="000000"/>
          <w:sz w:val="36"/>
          <w:szCs w:val="36"/>
          <w:rtl/>
        </w:rPr>
        <w:t>الأسواق</w:t>
      </w:r>
      <w:r w:rsidRPr="00312B32">
        <w:rPr>
          <w:rFonts w:ascii="Adobe Arabic" w:eastAsia="Times New Roman" w:hAnsi="Adobe Arabic" w:cs="Adobe Arabic"/>
          <w:color w:val="000000"/>
          <w:sz w:val="36"/>
          <w:szCs w:val="36"/>
          <w:rtl/>
        </w:rPr>
        <w:t xml:space="preserve"> المالیة، خاصة مع ظھور الحاجة لدى الأفراد لبیع حصصھم في ملكیة الشركات أو زیادتھا. لا یوجدإجماع بین الباحثین والمتخصصین في التاریخ الاقتصادي حول أول مكان نشأت فیھ السوق المالیة ولا تاریخھا المحدد، غیر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البعض یشیر إلى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فرنسا ھي أول دولة شھدت  نشأ ة  سوق مالیة تتم فیھا عملیات تداول بعض أنواع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خلال  القرن الثالث عشر المیلادي  ،كما عرفت بلجیكا في  نفس الفترة انتعاشا ً للحركة التجاریة، وكان التجار في بلدة بروج </w:t>
      </w:r>
      <w:r w:rsidRPr="00312B32">
        <w:rPr>
          <w:rFonts w:ascii="Adobe Arabic" w:eastAsia="Times New Roman" w:hAnsi="Adobe Arabic" w:cs="Adobe Arabic"/>
          <w:color w:val="000000"/>
          <w:sz w:val="36"/>
          <w:szCs w:val="36"/>
        </w:rPr>
        <w:t xml:space="preserve">Bruges </w:t>
      </w:r>
      <w:r w:rsidRPr="00312B32">
        <w:rPr>
          <w:rFonts w:ascii="Adobe Arabic" w:eastAsia="Times New Roman" w:hAnsi="Adobe Arabic" w:cs="Adobe Arabic"/>
          <w:color w:val="000000"/>
          <w:sz w:val="36"/>
          <w:szCs w:val="36"/>
          <w:rtl/>
        </w:rPr>
        <w:lastRenderedPageBreak/>
        <w:t>یجتمعون قرب قصر عائلة (فاندر بورس) (</w:t>
      </w:r>
      <w:r w:rsidRPr="00312B32">
        <w:rPr>
          <w:rFonts w:ascii="Adobe Arabic" w:eastAsia="Times New Roman" w:hAnsi="Adobe Arabic" w:cs="Adobe Arabic"/>
          <w:color w:val="000000"/>
          <w:sz w:val="36"/>
          <w:szCs w:val="36"/>
        </w:rPr>
        <w:t xml:space="preserve">Vander Bourse) </w:t>
      </w:r>
      <w:r w:rsidRPr="00312B32">
        <w:rPr>
          <w:rFonts w:ascii="Adobe Arabic" w:eastAsia="Times New Roman" w:hAnsi="Adobe Arabic" w:cs="Adobe Arabic"/>
          <w:color w:val="000000"/>
          <w:sz w:val="36"/>
          <w:szCs w:val="36"/>
          <w:rtl/>
        </w:rPr>
        <w:t xml:space="preserve">لتبادل الصفقات، لذا أخذ السوقاسم العائلة صاحبة القصر، وأصبحت سوق المال یطلق علیھا اسم (بورصة) </w:t>
      </w:r>
      <w:r w:rsidRPr="00312B32">
        <w:rPr>
          <w:rFonts w:ascii="Adobe Arabic" w:eastAsia="Times New Roman" w:hAnsi="Adobe Arabic" w:cs="Adobe Arabic"/>
          <w:color w:val="000000"/>
          <w:sz w:val="36"/>
          <w:szCs w:val="36"/>
        </w:rPr>
        <w:t xml:space="preserve"> Bourse</w:t>
      </w:r>
      <w:r w:rsidRPr="00312B32">
        <w:rPr>
          <w:rFonts w:ascii="Adobe Arabic" w:eastAsia="Times New Roman" w:hAnsi="Adobe Arabic" w:cs="Adobe Arabic"/>
          <w:color w:val="000000"/>
          <w:sz w:val="36"/>
          <w:szCs w:val="36"/>
          <w:rtl/>
        </w:rPr>
        <w:t xml:space="preserve">كذلك،  عرفت دول أخرى  بعد ذلك  ظھور  أسواق لتداول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مثل:  ھولندا ،  وبریطانیا،  والدانمارك،  وألمانیا،  ودفعت  التطوراتالاقتصادیة والسیاسیة الكثیر من  الحكومات  ل لبحث عن موارد مالیة  مبتكرة لمواكبة النمو الاقتصادي وبشكل خاص نمو حجم التجارة، ما أدى إلى طفرة في إصدار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سواء  من  طرف  الحكومات  أو  القطاع الخاص (بشكل خاص المصارف إضافة لشركات التأمین وشركات مساھمة)، ثم استتبعھا وجودالحاجة لنقل ملكیة تلك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وھكذا نشأت </w:t>
      </w:r>
      <w:r w:rsidR="00C9242D" w:rsidRPr="00312B32">
        <w:rPr>
          <w:rFonts w:ascii="Adobe Arabic" w:eastAsia="Times New Roman" w:hAnsi="Adobe Arabic" w:cs="Adobe Arabic"/>
          <w:color w:val="000000"/>
          <w:sz w:val="36"/>
          <w:szCs w:val="36"/>
          <w:rtl/>
        </w:rPr>
        <w:t>الأسواق</w:t>
      </w:r>
      <w:r w:rsidRPr="00312B32">
        <w:rPr>
          <w:rFonts w:ascii="Adobe Arabic" w:eastAsia="Times New Roman" w:hAnsi="Adobe Arabic" w:cs="Adobe Arabic"/>
          <w:color w:val="000000"/>
          <w:sz w:val="36"/>
          <w:szCs w:val="36"/>
          <w:rtl/>
        </w:rPr>
        <w:t xml:space="preserve"> المالیة على النحوالذي نعرفھ الیوم، حیث  كانت  الوظیفة الأساسیة لھا  تتمثل في  تداول الأسھم والسندات. </w:t>
      </w:r>
    </w:p>
    <w:p w:rsidR="002B6097" w:rsidRPr="00312B32" w:rsidRDefault="002B6097" w:rsidP="00312B32">
      <w:pPr>
        <w:spacing w:after="120" w:line="240" w:lineRule="auto"/>
        <w:jc w:val="both"/>
        <w:rPr>
          <w:rFonts w:ascii="Adobe Arabic" w:eastAsia="Times New Roman" w:hAnsi="Adobe Arabic" w:cs="Adobe Arabic"/>
          <w:color w:val="000000"/>
          <w:sz w:val="36"/>
          <w:szCs w:val="36"/>
          <w:rtl/>
        </w:rPr>
      </w:pPr>
      <w:r w:rsidRPr="00312B32">
        <w:rPr>
          <w:rFonts w:ascii="Adobe Arabic" w:eastAsia="Times New Roman" w:hAnsi="Adobe Arabic" w:cs="Adobe Arabic"/>
          <w:color w:val="000000"/>
          <w:sz w:val="36"/>
          <w:szCs w:val="36"/>
          <w:rtl/>
        </w:rPr>
        <w:t xml:space="preserve">أصبح الیوم وجود سوق مالیة متطورة أحد العناصر الأساسیة للنظام المالي لأي بلد، سواء كان بلدا ً صناعیا ً أو بلدا ً على طریق النمو، ویمكننا إیجازالمراحل التي مرت بھا </w:t>
      </w:r>
      <w:r w:rsidR="00C9242D" w:rsidRPr="00312B32">
        <w:rPr>
          <w:rFonts w:ascii="Adobe Arabic" w:eastAsia="Times New Roman" w:hAnsi="Adobe Arabic" w:cs="Adobe Arabic"/>
          <w:color w:val="000000"/>
          <w:sz w:val="36"/>
          <w:szCs w:val="36"/>
          <w:rtl/>
        </w:rPr>
        <w:t>الأسواق</w:t>
      </w:r>
      <w:r w:rsidRPr="00312B32">
        <w:rPr>
          <w:rFonts w:ascii="Adobe Arabic" w:eastAsia="Times New Roman" w:hAnsi="Adobe Arabic" w:cs="Adobe Arabic"/>
          <w:color w:val="000000"/>
          <w:sz w:val="36"/>
          <w:szCs w:val="36"/>
          <w:rtl/>
        </w:rPr>
        <w:t xml:space="preserve"> المالیة قبل وصولھا إلى شكلھا الحالي، كما یلي:</w:t>
      </w: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r w:rsidRPr="00312B32">
        <w:rPr>
          <w:rFonts w:ascii="Adobe Arabic" w:eastAsia="Calibri" w:hAnsi="Adobe Arabic" w:cs="Adobe Arabic"/>
          <w:noProof/>
          <w:sz w:val="36"/>
          <w:szCs w:val="36"/>
        </w:rPr>
        <w:drawing>
          <wp:anchor distT="0" distB="0" distL="114300" distR="114300" simplePos="0" relativeHeight="251649024" behindDoc="1" locked="0" layoutInCell="1" allowOverlap="1" wp14:anchorId="5926EE6A" wp14:editId="45955111">
            <wp:simplePos x="0" y="0"/>
            <wp:positionH relativeFrom="column">
              <wp:posOffset>501650</wp:posOffset>
            </wp:positionH>
            <wp:positionV relativeFrom="paragraph">
              <wp:posOffset>157480</wp:posOffset>
            </wp:positionV>
            <wp:extent cx="4997450" cy="2203450"/>
            <wp:effectExtent l="0" t="0" r="0" b="6350"/>
            <wp:wrapTight wrapText="bothSides">
              <wp:wrapPolygon edited="0">
                <wp:start x="0" y="0"/>
                <wp:lineTo x="0" y="21476"/>
                <wp:lineTo x="21490" y="21476"/>
                <wp:lineTo x="21490" y="0"/>
                <wp:lineTo x="0" y="0"/>
              </wp:wrapPolygon>
            </wp:wrapTight>
            <wp:docPr id="19" name="Picture 19"/>
            <wp:cNvGraphicFramePr/>
            <a:graphic xmlns:a="http://schemas.openxmlformats.org/drawingml/2006/main">
              <a:graphicData uri="http://schemas.openxmlformats.org/drawingml/2006/picture">
                <pic:pic xmlns:pic="http://schemas.openxmlformats.org/drawingml/2006/picture">
                  <pic:nvPicPr>
                    <pic:cNvPr id="3603" name="Picture 3603"/>
                    <pic:cNvPicPr/>
                  </pic:nvPicPr>
                  <pic:blipFill>
                    <a:blip r:embed="rId14">
                      <a:extLst>
                        <a:ext uri="{28A0092B-C50C-407E-A947-70E740481C1C}">
                          <a14:useLocalDpi xmlns:a14="http://schemas.microsoft.com/office/drawing/2010/main" val="0"/>
                        </a:ext>
                      </a:extLst>
                    </a:blip>
                    <a:stretch>
                      <a:fillRect/>
                    </a:stretch>
                  </pic:blipFill>
                  <pic:spPr>
                    <a:xfrm>
                      <a:off x="0" y="0"/>
                      <a:ext cx="4997450" cy="2203450"/>
                    </a:xfrm>
                    <a:prstGeom prst="rect">
                      <a:avLst/>
                    </a:prstGeom>
                  </pic:spPr>
                </pic:pic>
              </a:graphicData>
            </a:graphic>
            <wp14:sizeRelH relativeFrom="margin">
              <wp14:pctWidth>0</wp14:pctWidth>
            </wp14:sizeRelH>
            <wp14:sizeRelV relativeFrom="margin">
              <wp14:pctHeight>0</wp14:pctHeight>
            </wp14:sizeRelV>
          </wp:anchor>
        </w:drawing>
      </w: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312B32" w:rsidRDefault="002B6097" w:rsidP="00312B32">
      <w:pPr>
        <w:spacing w:after="120" w:line="240" w:lineRule="auto"/>
        <w:jc w:val="both"/>
        <w:rPr>
          <w:rFonts w:ascii="Adobe Arabic" w:eastAsia="Times New Roman" w:hAnsi="Adobe Arabic" w:cs="Adobe Arabic"/>
          <w:color w:val="000000"/>
          <w:sz w:val="36"/>
          <w:szCs w:val="36"/>
          <w:rtl/>
          <w:lang w:bidi="ar-EG"/>
        </w:rPr>
      </w:pPr>
    </w:p>
    <w:p w:rsidR="002B6097" w:rsidRPr="00824A08" w:rsidRDefault="002B6097" w:rsidP="00312B32">
      <w:pPr>
        <w:spacing w:after="120" w:line="240" w:lineRule="auto"/>
        <w:ind w:left="76" w:hanging="10"/>
        <w:jc w:val="both"/>
        <w:rPr>
          <w:rFonts w:ascii="Adobe Arabic" w:eastAsia="Times New Roman" w:hAnsi="Adobe Arabic" w:cs="Adobe Arabic"/>
          <w:b/>
          <w:bCs/>
          <w:color w:val="C00000"/>
          <w:sz w:val="36"/>
          <w:szCs w:val="36"/>
        </w:rPr>
      </w:pPr>
      <w:r w:rsidRPr="00824A08">
        <w:rPr>
          <w:rFonts w:ascii="Adobe Arabic" w:eastAsia="Times New Roman" w:hAnsi="Adobe Arabic" w:cs="Adobe Arabic"/>
          <w:b/>
          <w:bCs/>
          <w:color w:val="C00000"/>
          <w:sz w:val="36"/>
          <w:szCs w:val="36"/>
          <w:rtl/>
        </w:rPr>
        <w:t>تعریف أسواق النقد</w:t>
      </w:r>
      <w:r w:rsidR="00824A08">
        <w:rPr>
          <w:rFonts w:ascii="Adobe Arabic" w:eastAsia="Times New Roman" w:hAnsi="Adobe Arabic" w:cs="Adobe Arabic" w:hint="cs"/>
          <w:b/>
          <w:bCs/>
          <w:color w:val="C00000"/>
          <w:sz w:val="36"/>
          <w:szCs w:val="36"/>
          <w:rtl/>
        </w:rPr>
        <w:t>:</w:t>
      </w:r>
      <w:r w:rsidRPr="00824A08">
        <w:rPr>
          <w:rFonts w:ascii="Adobe Arabic" w:eastAsia="Times New Roman" w:hAnsi="Adobe Arabic" w:cs="Adobe Arabic"/>
          <w:b/>
          <w:bCs/>
          <w:color w:val="C00000"/>
          <w:sz w:val="36"/>
          <w:szCs w:val="36"/>
          <w:rtl/>
        </w:rPr>
        <w:t xml:space="preserve">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tl/>
        </w:rPr>
      </w:pPr>
      <w:r w:rsidRPr="00312B32">
        <w:rPr>
          <w:rFonts w:ascii="Adobe Arabic" w:eastAsia="Times New Roman" w:hAnsi="Adobe Arabic" w:cs="Adobe Arabic"/>
          <w:color w:val="000000"/>
          <w:sz w:val="36"/>
          <w:szCs w:val="36"/>
          <w:rtl/>
        </w:rPr>
        <w:t xml:space="preserve">سوق النقد ( </w:t>
      </w:r>
      <w:r w:rsidRPr="00312B32">
        <w:rPr>
          <w:rFonts w:ascii="Adobe Arabic" w:eastAsia="Times New Roman" w:hAnsi="Adobe Arabic" w:cs="Adobe Arabic"/>
          <w:i/>
          <w:color w:val="000000"/>
          <w:sz w:val="36"/>
          <w:szCs w:val="36"/>
        </w:rPr>
        <w:t>Money Market</w:t>
      </w:r>
      <w:r w:rsidRPr="00312B32">
        <w:rPr>
          <w:rFonts w:ascii="Adobe Arabic" w:eastAsia="Times New Roman" w:hAnsi="Adobe Arabic" w:cs="Adobe Arabic"/>
          <w:color w:val="000000"/>
          <w:sz w:val="36"/>
          <w:szCs w:val="36"/>
          <w:rtl/>
        </w:rPr>
        <w:t xml:space="preserve">) ھو سوق للاستثمار قصیر الأجل لا تتجاوز آجالاستحقاق الأدوات المالیة فیھ سنة واحد ة.  كما أنھ یعد مصدراً للتمویل قصیر الأجل(تمویل رأس المال العامل)، ولأنه خاص بالتعاملات قصیرة الأجل، فھو یتمتع بمزایا كثیرة أھمھا الأمان والسیولة.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تؤدي  المصارف التجاریة دوراً  مھما ً  فينشاط ھذا السوق، یشاركھا في ذلك بعض المؤسسات المالیة التي تقوم بدورالوساطة فیھ، أما المستثمرون الأفراد فدورھم محدوداً نسبیاً في سوق النقد بسبب انخفاض معدل العائد المتوقع من أدوات الاستثمار فیه . </w:t>
      </w:r>
    </w:p>
    <w:p w:rsidR="00824A08" w:rsidRDefault="00824A08">
      <w:pPr>
        <w:bidi w:val="0"/>
        <w:rPr>
          <w:rFonts w:ascii="Adobe Arabic" w:eastAsia="Times New Roman" w:hAnsi="Adobe Arabic" w:cs="Adobe Arabic"/>
          <w:color w:val="002060"/>
          <w:sz w:val="36"/>
          <w:szCs w:val="36"/>
          <w:rtl/>
        </w:rPr>
      </w:pPr>
      <w:r>
        <w:rPr>
          <w:rFonts w:ascii="Adobe Arabic" w:eastAsia="Times New Roman" w:hAnsi="Adobe Arabic" w:cs="Adobe Arabic"/>
          <w:color w:val="002060"/>
          <w:sz w:val="36"/>
          <w:szCs w:val="36"/>
          <w:rtl/>
        </w:rPr>
        <w:br w:type="page"/>
      </w:r>
    </w:p>
    <w:p w:rsidR="002B6097" w:rsidRPr="00824A08" w:rsidRDefault="002B6097" w:rsidP="00312B32">
      <w:pPr>
        <w:spacing w:after="120" w:line="240" w:lineRule="auto"/>
        <w:ind w:left="76" w:hanging="10"/>
        <w:jc w:val="both"/>
        <w:rPr>
          <w:rFonts w:ascii="Adobe Arabic" w:eastAsia="Times New Roman" w:hAnsi="Adobe Arabic" w:cs="Adobe Arabic"/>
          <w:b/>
          <w:bCs/>
          <w:color w:val="000000"/>
          <w:sz w:val="36"/>
          <w:szCs w:val="36"/>
        </w:rPr>
      </w:pPr>
      <w:r w:rsidRPr="00824A08">
        <w:rPr>
          <w:rFonts w:ascii="Adobe Arabic" w:eastAsia="Times New Roman" w:hAnsi="Adobe Arabic" w:cs="Adobe Arabic"/>
          <w:b/>
          <w:bCs/>
          <w:color w:val="002060"/>
          <w:sz w:val="36"/>
          <w:szCs w:val="36"/>
          <w:rtl/>
        </w:rPr>
        <w:lastRenderedPageBreak/>
        <w:t>خصائص سوق النقد</w:t>
      </w:r>
      <w:r w:rsidR="00824A08">
        <w:rPr>
          <w:rFonts w:ascii="Adobe Arabic" w:eastAsia="Times New Roman" w:hAnsi="Adobe Arabic" w:cs="Adobe Arabic" w:hint="cs"/>
          <w:b/>
          <w:bCs/>
          <w:color w:val="002060"/>
          <w:sz w:val="36"/>
          <w:szCs w:val="36"/>
          <w:rtl/>
        </w:rPr>
        <w:t>:</w:t>
      </w:r>
      <w:r w:rsidRPr="00824A08">
        <w:rPr>
          <w:rFonts w:ascii="Adobe Arabic" w:eastAsia="Times New Roman" w:hAnsi="Adobe Arabic" w:cs="Adobe Arabic"/>
          <w:b/>
          <w:bCs/>
          <w:color w:val="002060"/>
          <w:sz w:val="36"/>
          <w:szCs w:val="36"/>
          <w:rtl/>
        </w:rPr>
        <w:t xml:space="preserve">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یتمیز سوق النقد بمرونته العالیة، خاصة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الفاعلین فیه ھم المؤسسات المالیة (البنك المركزي، البنوك، صنادیق الاستثمار...)، ولأنه بطبیعته سوق للمعاملات التي تقل مدتھا عن سنة، فھو یتمیز بالسیولة العالیة وتدني درجة المخاطرة فیه:  </w:t>
      </w:r>
    </w:p>
    <w:p w:rsidR="002B6097" w:rsidRPr="00312B32" w:rsidRDefault="002B6097" w:rsidP="00312B32">
      <w:pPr>
        <w:spacing w:after="120" w:line="240" w:lineRule="auto"/>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2E74B5"/>
          <w:sz w:val="36"/>
          <w:szCs w:val="36"/>
          <w:rtl/>
        </w:rPr>
        <w:t xml:space="preserve">انخفاض مستویات المخاطر السوقیة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یتسم سوق النقد بتدني درجة المخاطر السوقیة نتیجة انخفاض احتمالات تراجعأسعار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المتداولة فیھ، نظراً لكونھا أوراقاً قصیر ة الأجل.  لذا تترك التغیرات الحادثة في أسعار الفائدة أو نتیجة أیة متغیرات اقتصادیة أو مالیة أخرى آثاراً محدودة على الأسعار السوقیة لھذه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مما یجعل قیمتھا عند الاستحقاق شبه مؤكد ة.  </w:t>
      </w:r>
    </w:p>
    <w:p w:rsidR="002B6097" w:rsidRPr="00312B32" w:rsidRDefault="002B6097" w:rsidP="00312B32">
      <w:pPr>
        <w:spacing w:after="120" w:line="240" w:lineRule="auto"/>
        <w:ind w:left="36" w:hanging="10"/>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2E74B5"/>
          <w:sz w:val="36"/>
          <w:szCs w:val="36"/>
          <w:rtl/>
        </w:rPr>
        <w:t xml:space="preserve">انخفاض مستویات المخاطر الائتمانیة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ترتبط مخاطر الائتمان باحتمال عجز المدین عن الوفاء بدینھ عند استحقاقھ، وفيسوق النقد حیث الأدوات المتداولة فیھ صادرة عن مؤسسات ذات مراكز ائتمانیةقویة كالبنوك المركزیة، أو البن وك التجاریة، أو المؤسسات الحكومیة، فإن مخاطرالتعثر أو عدم السداد جد منخفضة. </w:t>
      </w:r>
    </w:p>
    <w:p w:rsidR="00824A08" w:rsidRDefault="00824A08" w:rsidP="00312B32">
      <w:pPr>
        <w:spacing w:after="120" w:line="240" w:lineRule="auto"/>
        <w:ind w:left="76" w:hanging="10"/>
        <w:jc w:val="both"/>
        <w:rPr>
          <w:rFonts w:ascii="Adobe Arabic" w:eastAsia="Times New Roman" w:hAnsi="Adobe Arabic" w:cs="Adobe Arabic" w:hint="cs"/>
          <w:color w:val="002060"/>
          <w:sz w:val="36"/>
          <w:szCs w:val="36"/>
          <w:rtl/>
        </w:rPr>
      </w:pPr>
    </w:p>
    <w:p w:rsidR="002B6097" w:rsidRPr="00824A08" w:rsidRDefault="002B6097" w:rsidP="00312B32">
      <w:pPr>
        <w:spacing w:after="120" w:line="240" w:lineRule="auto"/>
        <w:ind w:left="76" w:hanging="10"/>
        <w:jc w:val="both"/>
        <w:rPr>
          <w:rFonts w:ascii="Adobe Arabic" w:eastAsia="Times New Roman" w:hAnsi="Adobe Arabic" w:cs="Adobe Arabic"/>
          <w:b/>
          <w:bCs/>
          <w:color w:val="000000"/>
          <w:sz w:val="36"/>
          <w:szCs w:val="36"/>
        </w:rPr>
      </w:pPr>
      <w:r w:rsidRPr="00824A08">
        <w:rPr>
          <w:rFonts w:ascii="Adobe Arabic" w:eastAsia="Times New Roman" w:hAnsi="Adobe Arabic" w:cs="Adobe Arabic"/>
          <w:b/>
          <w:bCs/>
          <w:color w:val="002060"/>
          <w:sz w:val="36"/>
          <w:szCs w:val="36"/>
          <w:rtl/>
        </w:rPr>
        <w:t>وظائف سوق النقد</w:t>
      </w:r>
      <w:r w:rsidR="00824A08">
        <w:rPr>
          <w:rFonts w:ascii="Adobe Arabic" w:eastAsia="Times New Roman" w:hAnsi="Adobe Arabic" w:cs="Adobe Arabic" w:hint="cs"/>
          <w:b/>
          <w:bCs/>
          <w:color w:val="002060"/>
          <w:sz w:val="36"/>
          <w:szCs w:val="36"/>
          <w:rtl/>
        </w:rPr>
        <w:t>:</w:t>
      </w:r>
      <w:r w:rsidRPr="00824A08">
        <w:rPr>
          <w:rFonts w:ascii="Adobe Arabic" w:eastAsia="Times New Roman" w:hAnsi="Adobe Arabic" w:cs="Adobe Arabic"/>
          <w:b/>
          <w:bCs/>
          <w:color w:val="002060"/>
          <w:sz w:val="36"/>
          <w:szCs w:val="36"/>
          <w:rtl/>
        </w:rPr>
        <w:t xml:space="preserve">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بالنظر للمزایا التي تتمتع بھا سوق النقد ،فإنھا تؤدي دوراً فعالاً على مستوى الاقتصاد القومي من عدة زوایا .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tl/>
        </w:rPr>
      </w:pPr>
      <w:r w:rsidRPr="00312B32">
        <w:rPr>
          <w:rFonts w:ascii="Adobe Arabic" w:eastAsia="Times New Roman" w:hAnsi="Adobe Arabic" w:cs="Adobe Arabic"/>
          <w:color w:val="000000"/>
          <w:sz w:val="36"/>
          <w:szCs w:val="36"/>
          <w:rtl/>
        </w:rPr>
        <w:t xml:space="preserve">بالنسبة للسیاسة النقدیة التي یدیرھا البنك المركزي، یساعدالسوق النقدي  فيتخطیط السیاسة النقدیة من خلال قیام البنك المركزي بتغییر أسعار الفائدة قصیرةالأجل، ما یمكّنھ من التحكم في احتیاطات البنوك التجاریة التي تعتبر فاعلا ً رئیسا ًفي سوق النقد. </w:t>
      </w:r>
    </w:p>
    <w:p w:rsidR="002B6097" w:rsidRPr="00312B32" w:rsidRDefault="00C9242D"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أن</w:t>
      </w:r>
      <w:r w:rsidR="002B6097" w:rsidRPr="00312B32">
        <w:rPr>
          <w:rFonts w:ascii="Adobe Arabic" w:eastAsia="Times New Roman" w:hAnsi="Adobe Arabic" w:cs="Adobe Arabic"/>
          <w:color w:val="000000"/>
          <w:sz w:val="36"/>
          <w:szCs w:val="36"/>
          <w:rtl/>
        </w:rPr>
        <w:t xml:space="preserve"> التحكم في أسعار الفائدة قصیرة الأجل یساعد بدوره -ولو بشكلغیر مباشر-  في توجیھ أسعار الفائدة طویلة الأجل. من أدوات السیاسة النقدیة التي یعتمد البنك المركزي على سوق النقد لتنفیذھا ما یلي: </w:t>
      </w:r>
    </w:p>
    <w:p w:rsidR="002B6097" w:rsidRPr="00312B32" w:rsidRDefault="002B6097" w:rsidP="00824A08">
      <w:pPr>
        <w:spacing w:after="120" w:line="240" w:lineRule="auto"/>
        <w:ind w:left="66" w:right="4"/>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سیاسة إعادة الخصم: حیث یقوم البنك المركزي بخصم الكمبیالات وأذوناتالخزینة المتوفرة لدى المصارف التجاریة مقابل فائد ة (سعر خصم)، أو نظیرما یقدمھ من قروض وسلف  مضمونة للمصارف التجاریة مقابل خصمھ للأوراق التجاریة الموجودة لدى ھذه البنوك . </w:t>
      </w:r>
    </w:p>
    <w:p w:rsidR="002B6097" w:rsidRPr="00312B32" w:rsidRDefault="002B6097" w:rsidP="00312B32">
      <w:pPr>
        <w:spacing w:after="120" w:line="240" w:lineRule="auto"/>
        <w:ind w:right="4"/>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عملیات السوق المفتوحة: یقو م البنك المركزي ببیع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الحكومیة أو شراء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المتداولة في أسواق النقد أو رأس المال حسب الحاجةوفقاً للوضع الاقتصادي (تضخم أو انكماش.) </w:t>
      </w:r>
    </w:p>
    <w:p w:rsidR="002B6097" w:rsidRPr="00312B32" w:rsidRDefault="00C9242D" w:rsidP="00312B32">
      <w:pPr>
        <w:tabs>
          <w:tab w:val="right" w:pos="6473"/>
        </w:tabs>
        <w:spacing w:after="120" w:line="240" w:lineRule="auto"/>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أن</w:t>
      </w:r>
      <w:r w:rsidR="002B6097" w:rsidRPr="00312B32">
        <w:rPr>
          <w:rFonts w:ascii="Adobe Arabic" w:eastAsia="Times New Roman" w:hAnsi="Adobe Arabic" w:cs="Adobe Arabic"/>
          <w:color w:val="000000"/>
          <w:sz w:val="36"/>
          <w:szCs w:val="36"/>
          <w:rtl/>
        </w:rPr>
        <w:tab/>
        <w:t xml:space="preserve"> ُّ توفر سوق نقدي فعا ل یُمكّن من إیجا د سیولة عالی ة للأصول المالیة قصیرة الأجل.</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lastRenderedPageBreak/>
        <w:t xml:space="preserve">ھذا من  شأنه </w:t>
      </w:r>
      <w:r w:rsidR="00C9242D" w:rsidRPr="00312B32">
        <w:rPr>
          <w:rFonts w:ascii="Adobe Arabic" w:eastAsia="Times New Roman" w:hAnsi="Adobe Arabic" w:cs="Adobe Arabic"/>
          <w:color w:val="000000"/>
          <w:sz w:val="36"/>
          <w:szCs w:val="36"/>
          <w:rtl/>
        </w:rPr>
        <w:t>أن</w:t>
      </w:r>
      <w:r w:rsidRPr="00312B32">
        <w:rPr>
          <w:rFonts w:ascii="Adobe Arabic" w:eastAsia="Times New Roman" w:hAnsi="Adobe Arabic" w:cs="Adobe Arabic"/>
          <w:color w:val="000000"/>
          <w:sz w:val="36"/>
          <w:szCs w:val="36"/>
          <w:rtl/>
        </w:rPr>
        <w:t xml:space="preserve"> یخفض تكالیف التمویل قصیرة الأجل، بالتالي  یزید معدل دوران رأس المال العامل لدى المشروعات الاقتصادیة  ،بما  ینعكس إیجاباً  على  الطاقة الإنتاجیة لھذه المشروعات، ویؤدي في المحصلة النھائیة إلى الانتعاش الاقتصادي. </w:t>
      </w:r>
    </w:p>
    <w:p w:rsidR="00824A08" w:rsidRDefault="00824A08" w:rsidP="00312B32">
      <w:pPr>
        <w:spacing w:after="120" w:line="240" w:lineRule="auto"/>
        <w:ind w:right="3469" w:firstLine="50"/>
        <w:jc w:val="both"/>
        <w:rPr>
          <w:rFonts w:ascii="Adobe Arabic" w:eastAsia="Times New Roman" w:hAnsi="Adobe Arabic" w:cs="Adobe Arabic" w:hint="cs"/>
          <w:color w:val="002060"/>
          <w:sz w:val="36"/>
          <w:szCs w:val="36"/>
          <w:rtl/>
        </w:rPr>
      </w:pPr>
    </w:p>
    <w:p w:rsidR="002B6097" w:rsidRPr="00824A08" w:rsidRDefault="002B6097" w:rsidP="00312B32">
      <w:pPr>
        <w:spacing w:after="120" w:line="240" w:lineRule="auto"/>
        <w:ind w:right="3469" w:firstLine="50"/>
        <w:jc w:val="both"/>
        <w:rPr>
          <w:rFonts w:ascii="Adobe Arabic" w:eastAsia="Times New Roman" w:hAnsi="Adobe Arabic" w:cs="Adobe Arabic"/>
          <w:b/>
          <w:bCs/>
          <w:color w:val="002060"/>
          <w:sz w:val="36"/>
          <w:szCs w:val="36"/>
          <w:rtl/>
        </w:rPr>
      </w:pPr>
      <w:r w:rsidRPr="00824A08">
        <w:rPr>
          <w:rFonts w:ascii="Adobe Arabic" w:eastAsia="Times New Roman" w:hAnsi="Adobe Arabic" w:cs="Adobe Arabic"/>
          <w:b/>
          <w:bCs/>
          <w:color w:val="002060"/>
          <w:sz w:val="36"/>
          <w:szCs w:val="36"/>
          <w:rtl/>
        </w:rPr>
        <w:t>المتدخلون في السوق النقدي</w:t>
      </w:r>
      <w:r w:rsidR="00824A08">
        <w:rPr>
          <w:rFonts w:ascii="Adobe Arabic" w:eastAsia="Times New Roman" w:hAnsi="Adobe Arabic" w:cs="Adobe Arabic" w:hint="cs"/>
          <w:b/>
          <w:bCs/>
          <w:color w:val="002060"/>
          <w:sz w:val="36"/>
          <w:szCs w:val="36"/>
          <w:rtl/>
        </w:rPr>
        <w:t>:</w:t>
      </w:r>
      <w:r w:rsidRPr="00824A08">
        <w:rPr>
          <w:rFonts w:ascii="Adobe Arabic" w:eastAsia="Times New Roman" w:hAnsi="Adobe Arabic" w:cs="Adobe Arabic"/>
          <w:b/>
          <w:bCs/>
          <w:color w:val="002060"/>
          <w:sz w:val="36"/>
          <w:szCs w:val="36"/>
          <w:rtl/>
        </w:rPr>
        <w:t xml:space="preserve"> </w:t>
      </w:r>
    </w:p>
    <w:p w:rsidR="002B6097" w:rsidRPr="00824A08" w:rsidRDefault="002B6097" w:rsidP="00204AD6">
      <w:pPr>
        <w:pStyle w:val="a4"/>
        <w:numPr>
          <w:ilvl w:val="0"/>
          <w:numId w:val="32"/>
        </w:numPr>
        <w:spacing w:after="120" w:line="240" w:lineRule="auto"/>
        <w:ind w:right="3469"/>
        <w:jc w:val="both"/>
        <w:rPr>
          <w:rFonts w:ascii="Adobe Arabic" w:eastAsia="Times New Roman" w:hAnsi="Adobe Arabic" w:cs="Adobe Arabic"/>
          <w:b/>
          <w:bCs/>
          <w:color w:val="000000"/>
          <w:sz w:val="36"/>
          <w:szCs w:val="36"/>
        </w:rPr>
      </w:pPr>
      <w:r w:rsidRPr="00824A08">
        <w:rPr>
          <w:rFonts w:ascii="Adobe Arabic" w:eastAsia="Times New Roman" w:hAnsi="Adobe Arabic" w:cs="Adobe Arabic"/>
          <w:b/>
          <w:bCs/>
          <w:color w:val="2E74B5"/>
          <w:sz w:val="36"/>
          <w:szCs w:val="36"/>
          <w:rtl/>
        </w:rPr>
        <w:t xml:space="preserve">البنك المركزي </w:t>
      </w:r>
      <w:r w:rsidRPr="00824A08">
        <w:rPr>
          <w:rFonts w:ascii="Adobe Arabic" w:eastAsia="Calibri" w:hAnsi="Adobe Arabic" w:cs="Adobe Arabic"/>
          <w:b/>
          <w:bCs/>
          <w:color w:val="2E74B5"/>
          <w:sz w:val="36"/>
          <w:szCs w:val="36"/>
          <w:rtl/>
        </w:rPr>
        <w:t xml:space="preserve">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یلعب البنك المركزي الدور الرئیس في سوق النقد، ومن خلالھ تؤدي سوق النقد وظیفتھا الأساسیة المتمثلة في إدارة السیولة للوحدات الاقتصادیة في المجتمع، من خلال التحكم في كمیة العرض النقدي وكذا تنفیذ السیاسة النقدیة بحسب الأوضاعالاقتصادیة في البلد . </w:t>
      </w:r>
    </w:p>
    <w:p w:rsidR="002B6097" w:rsidRPr="00824A08" w:rsidRDefault="002B6097" w:rsidP="00204AD6">
      <w:pPr>
        <w:pStyle w:val="a4"/>
        <w:numPr>
          <w:ilvl w:val="0"/>
          <w:numId w:val="32"/>
        </w:numPr>
        <w:spacing w:after="120" w:line="240" w:lineRule="auto"/>
        <w:ind w:right="3469"/>
        <w:jc w:val="both"/>
        <w:rPr>
          <w:rFonts w:ascii="Adobe Arabic" w:eastAsia="Times New Roman" w:hAnsi="Adobe Arabic" w:cs="Adobe Arabic"/>
          <w:b/>
          <w:bCs/>
          <w:color w:val="2E74B5"/>
          <w:sz w:val="36"/>
          <w:szCs w:val="36"/>
        </w:rPr>
      </w:pPr>
      <w:r w:rsidRPr="00824A08">
        <w:rPr>
          <w:rFonts w:ascii="Adobe Arabic" w:eastAsia="Times New Roman" w:hAnsi="Adobe Arabic" w:cs="Adobe Arabic"/>
          <w:b/>
          <w:bCs/>
          <w:color w:val="2E74B5"/>
          <w:sz w:val="36"/>
          <w:szCs w:val="36"/>
          <w:rtl/>
        </w:rPr>
        <w:t xml:space="preserve">البنوك التجاریة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البنوك التجاریة ھي مؤسسات مالیة، وظیفتھا الرئیسة قبول الودائع ومنح القروضقصیرة الأجل،  كما تقدم مجموعة من الخدمات المالیة والمصرفیة الأخرى(التحویلات، صرف العملة، الكفالات).... تدخل البنوك التجاریة في سوق النقدمن خلال قیامھا بدور مقرض أو مقترض بحسب الحاجة، فھي تقترض من البنوك(سوق ما بین البنوك) والمؤسسات المالیة الأخرى عند حاجتھا لسیولة طارئة،لمدد قصیرة جدا ً(یوم واحد على سبیل المثال)، كما تدخل مقرضة بغرض استثمار ما لدیھا من فوائض سیولة للحصول على عوائد شبھ مضمونة. </w:t>
      </w:r>
    </w:p>
    <w:p w:rsidR="002B6097" w:rsidRPr="00824A08" w:rsidRDefault="002B6097" w:rsidP="00204AD6">
      <w:pPr>
        <w:pStyle w:val="a4"/>
        <w:numPr>
          <w:ilvl w:val="0"/>
          <w:numId w:val="32"/>
        </w:numPr>
        <w:spacing w:after="120" w:line="240" w:lineRule="auto"/>
        <w:ind w:right="3469"/>
        <w:jc w:val="both"/>
        <w:rPr>
          <w:rFonts w:ascii="Adobe Arabic" w:eastAsia="Times New Roman" w:hAnsi="Adobe Arabic" w:cs="Adobe Arabic"/>
          <w:b/>
          <w:bCs/>
          <w:color w:val="2E74B5"/>
          <w:sz w:val="36"/>
          <w:szCs w:val="36"/>
        </w:rPr>
      </w:pPr>
      <w:r w:rsidRPr="00824A08">
        <w:rPr>
          <w:rFonts w:ascii="Adobe Arabic" w:eastAsia="Times New Roman" w:hAnsi="Adobe Arabic" w:cs="Adobe Arabic"/>
          <w:b/>
          <w:bCs/>
          <w:color w:val="2E74B5"/>
          <w:sz w:val="36"/>
          <w:szCs w:val="36"/>
          <w:rtl/>
        </w:rPr>
        <w:t xml:space="preserve">شركات الوساطة المالیة </w:t>
      </w:r>
    </w:p>
    <w:p w:rsidR="002B6097" w:rsidRPr="00312B32" w:rsidRDefault="002B6097" w:rsidP="00312B32">
      <w:pPr>
        <w:spacing w:after="120" w:line="240" w:lineRule="auto"/>
        <w:ind w:left="74" w:hanging="10"/>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تقوم بشراء وبیع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نیابة عن العملاء. </w:t>
      </w:r>
    </w:p>
    <w:p w:rsidR="002B6097" w:rsidRPr="00824A08" w:rsidRDefault="002B6097" w:rsidP="00204AD6">
      <w:pPr>
        <w:pStyle w:val="a4"/>
        <w:numPr>
          <w:ilvl w:val="0"/>
          <w:numId w:val="32"/>
        </w:numPr>
        <w:spacing w:after="120" w:line="240" w:lineRule="auto"/>
        <w:ind w:right="3469"/>
        <w:jc w:val="both"/>
        <w:rPr>
          <w:rFonts w:ascii="Adobe Arabic" w:eastAsia="Times New Roman" w:hAnsi="Adobe Arabic" w:cs="Adobe Arabic"/>
          <w:b/>
          <w:bCs/>
          <w:color w:val="2E74B5"/>
          <w:sz w:val="36"/>
          <w:szCs w:val="36"/>
        </w:rPr>
      </w:pPr>
      <w:r w:rsidRPr="00824A08">
        <w:rPr>
          <w:rFonts w:ascii="Adobe Arabic" w:eastAsia="Times New Roman" w:hAnsi="Adobe Arabic" w:cs="Adobe Arabic"/>
          <w:b/>
          <w:bCs/>
          <w:color w:val="2E74B5"/>
          <w:sz w:val="36"/>
          <w:szCs w:val="36"/>
          <w:rtl/>
        </w:rPr>
        <w:t xml:space="preserve">صنادیق الاستثمار </w:t>
      </w:r>
    </w:p>
    <w:p w:rsidR="002B6097" w:rsidRPr="00312B32" w:rsidRDefault="002B6097" w:rsidP="00312B32">
      <w:pPr>
        <w:spacing w:after="120" w:line="240" w:lineRule="auto"/>
        <w:ind w:left="74" w:right="4" w:hanging="8"/>
        <w:jc w:val="both"/>
        <w:rPr>
          <w:rFonts w:ascii="Adobe Arabic" w:eastAsia="Times New Roman" w:hAnsi="Adobe Arabic" w:cs="Adobe Arabic"/>
          <w:color w:val="000000"/>
          <w:sz w:val="36"/>
          <w:szCs w:val="36"/>
        </w:rPr>
      </w:pPr>
      <w:r w:rsidRPr="00312B32">
        <w:rPr>
          <w:rFonts w:ascii="Adobe Arabic" w:eastAsia="Times New Roman" w:hAnsi="Adobe Arabic" w:cs="Adobe Arabic"/>
          <w:color w:val="000000"/>
          <w:sz w:val="36"/>
          <w:szCs w:val="36"/>
          <w:rtl/>
        </w:rPr>
        <w:t xml:space="preserve">صنادیق الاستثمار ھي مؤسس ات  مالیة تقوم بالاستثمار الجماعي  في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حیث تقوم ابتداء بتجمیع الأموال من أصحاب الفوائض المالیة الراغبینفي استثمار تلك الفوائض، ومن ثم استثمارھا في مختلف أشكال الأدوات المالیة(أسھم، سندات، وحدات الصنادیق العقاریة...) من خلال إدار ة متخصصة، وتدخل صنادیق الاستثمار إلى سوق النقد بغرض تنویع محافظھا والاستثمار في أدواتذات درجة سیولة عالیة قد تحتاجھا في إدارة السیولة . </w:t>
      </w:r>
    </w:p>
    <w:p w:rsidR="002B6097" w:rsidRPr="00824A08" w:rsidRDefault="002B6097" w:rsidP="00204AD6">
      <w:pPr>
        <w:pStyle w:val="a4"/>
        <w:numPr>
          <w:ilvl w:val="0"/>
          <w:numId w:val="32"/>
        </w:numPr>
        <w:spacing w:after="120" w:line="240" w:lineRule="auto"/>
        <w:ind w:right="3469"/>
        <w:jc w:val="both"/>
        <w:rPr>
          <w:rFonts w:ascii="Adobe Arabic" w:eastAsia="Times New Roman" w:hAnsi="Adobe Arabic" w:cs="Adobe Arabic"/>
          <w:b/>
          <w:bCs/>
          <w:color w:val="2E74B5"/>
          <w:sz w:val="36"/>
          <w:szCs w:val="36"/>
        </w:rPr>
      </w:pPr>
      <w:r w:rsidRPr="00824A08">
        <w:rPr>
          <w:rFonts w:ascii="Adobe Arabic" w:eastAsia="Times New Roman" w:hAnsi="Adobe Arabic" w:cs="Adobe Arabic"/>
          <w:b/>
          <w:bCs/>
          <w:color w:val="2E74B5"/>
          <w:sz w:val="36"/>
          <w:szCs w:val="36"/>
          <w:rtl/>
        </w:rPr>
        <w:t xml:space="preserve">شركات الاستثمار </w:t>
      </w:r>
    </w:p>
    <w:p w:rsidR="002B6097" w:rsidRPr="002B6097" w:rsidRDefault="002B6097" w:rsidP="00312B32">
      <w:pPr>
        <w:spacing w:after="120" w:line="240" w:lineRule="auto"/>
        <w:ind w:left="74" w:right="4" w:hanging="8"/>
        <w:jc w:val="both"/>
        <w:rPr>
          <w:rFonts w:ascii="Traditional Arabic" w:eastAsia="Times New Roman" w:hAnsi="Traditional Arabic" w:cs="Traditional Arabic"/>
          <w:b/>
          <w:bCs/>
          <w:color w:val="000000"/>
          <w:sz w:val="36"/>
          <w:szCs w:val="36"/>
        </w:rPr>
      </w:pPr>
      <w:r w:rsidRPr="00312B32">
        <w:rPr>
          <w:rFonts w:ascii="Adobe Arabic" w:eastAsia="Times New Roman" w:hAnsi="Adobe Arabic" w:cs="Adobe Arabic"/>
          <w:color w:val="000000"/>
          <w:sz w:val="36"/>
          <w:szCs w:val="36"/>
          <w:rtl/>
        </w:rPr>
        <w:t xml:space="preserve">شركات یقوم نشاطھا في الأساس على تقدیم الاستشارات الفنیة المتعلقة بتكوینمحافظ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للعملاء (أفراد ،  شركات ،  بنوك...الخ)،  وكذلك تكوینوإدارة محافظ </w:t>
      </w:r>
      <w:r w:rsidR="00C9242D" w:rsidRPr="00312B32">
        <w:rPr>
          <w:rFonts w:ascii="Adobe Arabic" w:eastAsia="Times New Roman" w:hAnsi="Adobe Arabic" w:cs="Adobe Arabic"/>
          <w:color w:val="000000"/>
          <w:sz w:val="36"/>
          <w:szCs w:val="36"/>
          <w:rtl/>
        </w:rPr>
        <w:t>الأوراق</w:t>
      </w:r>
      <w:r w:rsidRPr="00312B32">
        <w:rPr>
          <w:rFonts w:ascii="Adobe Arabic" w:eastAsia="Times New Roman" w:hAnsi="Adobe Arabic" w:cs="Adobe Arabic"/>
          <w:color w:val="000000"/>
          <w:sz w:val="36"/>
          <w:szCs w:val="36"/>
          <w:rtl/>
        </w:rPr>
        <w:t xml:space="preserve"> المالیة للعملاء، وھي تختلف عن صنادیق الاستثمار،وتدخل سوق النقد لاستثمار جزء من محافظھا في أدوات سائلة فضلا ً عن تحقیق عوائد شبه مضمونة .</w:t>
      </w:r>
    </w:p>
    <w:p w:rsidR="00F81C71" w:rsidRPr="004D2E0E" w:rsidRDefault="004D2E0E" w:rsidP="004D2E0E">
      <w:pPr>
        <w:spacing w:before="120" w:after="0" w:line="240" w:lineRule="auto"/>
        <w:rPr>
          <w:rFonts w:ascii="Traditional Arabic" w:hAnsi="Traditional Arabic" w:cs="Traditional Arabic"/>
          <w:rtl/>
          <w:lang w:bidi="ar-EG"/>
        </w:rPr>
      </w:pPr>
      <w:r>
        <w:rPr>
          <w:noProof/>
        </w:rPr>
        <w:lastRenderedPageBreak/>
        <mc:AlternateContent>
          <mc:Choice Requires="wps">
            <w:drawing>
              <wp:anchor distT="0" distB="0" distL="114300" distR="114300" simplePos="0" relativeHeight="251664896" behindDoc="0" locked="0" layoutInCell="1" allowOverlap="1" wp14:anchorId="0C53DCFC" wp14:editId="085160EE">
                <wp:simplePos x="0" y="0"/>
                <wp:positionH relativeFrom="column">
                  <wp:posOffset>-196850</wp:posOffset>
                </wp:positionH>
                <wp:positionV relativeFrom="paragraph">
                  <wp:posOffset>-303530</wp:posOffset>
                </wp:positionV>
                <wp:extent cx="5779770" cy="18288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5779770" cy="1828800"/>
                        </a:xfrm>
                        <a:prstGeom prst="rect">
                          <a:avLst/>
                        </a:prstGeom>
                        <a:noFill/>
                        <a:ln>
                          <a:noFill/>
                        </a:ln>
                        <a:effectLst/>
                      </wps:spPr>
                      <wps:txbx>
                        <w:txbxContent>
                          <w:p w:rsidR="00690841" w:rsidRPr="005A6B59" w:rsidRDefault="00690841" w:rsidP="005A6B59">
                            <w:pPr>
                              <w:spacing w:before="120" w:after="0" w:line="240" w:lineRule="auto"/>
                              <w:jc w:val="center"/>
                              <w:rPr>
                                <w:rFonts w:ascii="Traditional Arabic" w:eastAsia="Traditional Arabic" w:hAnsi="Traditional Arabic" w:cs="Traditional Arabic"/>
                                <w:b/>
                                <w:bCs/>
                                <w:caps/>
                                <w:color w:val="244061" w:themeColor="accent1" w:themeShade="80"/>
                                <w:sz w:val="160"/>
                                <w:szCs w:val="160"/>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raditional Arabic" w:eastAsia="Traditional Arabic" w:hAnsi="Traditional Arabic" w:cs="Traditional Arabic" w:hint="cs"/>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ا</w:t>
                            </w:r>
                            <w:r w:rsidRPr="005A6B59">
                              <w:rPr>
                                <w:rFonts w:ascii="Traditional Arabic" w:eastAsia="Traditional Arabic" w:hAnsi="Traditional Arabic" w:cs="Traditional Arabic"/>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ستراحة تدريبية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2" o:spid="_x0000_s1032" type="#_x0000_t202" style="position:absolute;left:0;text-align:left;margin-left:-15.5pt;margin-top:-23.9pt;width:455.1pt;height:2in;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" filled="f" stroked="f">
                <v:textbox>
                  <w:txbxContent>
                    <w:p w:rsidR="00690841" w:rsidRPr="005A6B59" w:rsidRDefault="00690841" w:rsidP="005A6B59">
                      <w:pPr>
                        <w:spacing w:before="120" w:after="0" w:line="240" w:lineRule="auto"/>
                        <w:jc w:val="center"/>
                        <w:rPr>
                          <w:rFonts w:ascii="Traditional Arabic" w:eastAsia="Traditional Arabic" w:hAnsi="Traditional Arabic" w:cs="Traditional Arabic"/>
                          <w:b/>
                          <w:bCs/>
                          <w:caps/>
                          <w:color w:val="244061" w:themeColor="accent1" w:themeShade="80"/>
                          <w:sz w:val="160"/>
                          <w:szCs w:val="160"/>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raditional Arabic" w:eastAsia="Traditional Arabic" w:hAnsi="Traditional Arabic" w:cs="Traditional Arabic" w:hint="cs"/>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ا</w:t>
                      </w:r>
                      <w:r w:rsidRPr="005A6B59">
                        <w:rPr>
                          <w:rFonts w:ascii="Traditional Arabic" w:eastAsia="Traditional Arabic" w:hAnsi="Traditional Arabic" w:cs="Traditional Arabic"/>
                          <w:b/>
                          <w:bCs/>
                          <w:caps/>
                          <w:color w:val="244061" w:themeColor="accent1" w:themeShade="80"/>
                          <w:sz w:val="160"/>
                          <w:szCs w:val="160"/>
                          <w:rtl/>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ستراحة تدريبية</w:t>
                      </w:r>
                    </w:p>
                  </w:txbxContent>
                </v:textbox>
                <w10:wrap type="square"/>
              </v:shape>
            </w:pict>
          </mc:Fallback>
        </mc:AlternateContent>
      </w:r>
      <w:r>
        <w:rPr>
          <w:noProof/>
        </w:rPr>
        <w:drawing>
          <wp:anchor distT="0" distB="0" distL="114300" distR="114300" simplePos="0" relativeHeight="251670016" behindDoc="0" locked="0" layoutInCell="1" allowOverlap="1" wp14:anchorId="35003279" wp14:editId="639D25A5">
            <wp:simplePos x="0" y="0"/>
            <wp:positionH relativeFrom="margin">
              <wp:posOffset>-130810</wp:posOffset>
            </wp:positionH>
            <wp:positionV relativeFrom="margin">
              <wp:posOffset>1914525</wp:posOffset>
            </wp:positionV>
            <wp:extent cx="5410200" cy="5194300"/>
            <wp:effectExtent l="19050" t="0" r="19050" b="1625600"/>
            <wp:wrapSquare wrapText="bothSides"/>
            <wp:docPr id="10244" name="Picture 4" descr="5 ACE TIME for Break Wall Poster of 300 GSM (12X18) Without Frame:  Amazon.in: Home &amp; Kit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descr="5 ACE TIME for Break Wall Poster of 300 GSM (12X18) Without Frame:  Amazon.in: Home &amp; Kitch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0200" cy="5194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14:sizeRelH relativeFrom="margin">
              <wp14:pctWidth>0</wp14:pctWidth>
            </wp14:sizeRelH>
            <wp14:sizeRelV relativeFrom="margin">
              <wp14:pctHeight>0</wp14:pctHeight>
            </wp14:sizeRelV>
          </wp:anchor>
        </w:drawing>
      </w:r>
      <w:r w:rsidR="00355C3F" w:rsidRPr="00355C3F">
        <w:rPr>
          <w:noProof/>
        </w:rPr>
        <w:t xml:space="preserve"> </w:t>
      </w:r>
    </w:p>
    <w:p w:rsidR="003F0708" w:rsidRPr="00F81C71" w:rsidRDefault="003F0708" w:rsidP="003F0708">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w:lastRenderedPageBreak/>
        <mc:AlternateContent>
          <mc:Choice Requires="wps">
            <w:drawing>
              <wp:anchor distT="0" distB="0" distL="114300" distR="114300" simplePos="0" relativeHeight="251641344" behindDoc="0" locked="0" layoutInCell="1" allowOverlap="1" wp14:anchorId="1EBA150B" wp14:editId="63C60243">
                <wp:simplePos x="0" y="0"/>
                <wp:positionH relativeFrom="column">
                  <wp:posOffset>720969</wp:posOffset>
                </wp:positionH>
                <wp:positionV relativeFrom="paragraph">
                  <wp:posOffset>-211015</wp:posOffset>
                </wp:positionV>
                <wp:extent cx="3543300" cy="1389184"/>
                <wp:effectExtent l="38100" t="38100" r="342900" b="363855"/>
                <wp:wrapNone/>
                <wp:docPr id="11" name="Rounded Rectangle 11"/>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chemeClr val="tx2">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824A08" w:rsidRDefault="00690841" w:rsidP="003F0708">
                            <w:pPr>
                              <w:spacing w:line="240" w:lineRule="auto"/>
                              <w:jc w:val="center"/>
                              <w:rPr>
                                <w:rFonts w:ascii="Adobe Arabic" w:hAnsi="Adobe Arabic" w:cs="Adobe Arabic"/>
                                <w:b/>
                                <w:bCs/>
                                <w:color w:val="FFFFFF" w:themeColor="background1"/>
                                <w:sz w:val="52"/>
                                <w:szCs w:val="52"/>
                                <w:rtl/>
                                <w:lang w:bidi="ar-EG"/>
                              </w:rPr>
                            </w:pPr>
                            <w:r w:rsidRPr="00824A08">
                              <w:rPr>
                                <w:rFonts w:ascii="Adobe Arabic" w:hAnsi="Adobe Arabic" w:cs="Adobe Arabic"/>
                                <w:b/>
                                <w:bCs/>
                                <w:color w:val="FFFFFF" w:themeColor="background1"/>
                                <w:sz w:val="52"/>
                                <w:szCs w:val="52"/>
                                <w:rtl/>
                                <w:lang w:bidi="ar-EG"/>
                              </w:rPr>
                              <w:t>اليوم التدريبي الأول</w:t>
                            </w:r>
                          </w:p>
                          <w:p w:rsidR="00690841" w:rsidRPr="00824A08" w:rsidRDefault="00690841" w:rsidP="003F0708">
                            <w:pPr>
                              <w:spacing w:line="240" w:lineRule="auto"/>
                              <w:jc w:val="center"/>
                              <w:rPr>
                                <w:rFonts w:ascii="Adobe Arabic" w:hAnsi="Adobe Arabic" w:cs="Adobe Arabic"/>
                                <w:b/>
                                <w:bCs/>
                                <w:color w:val="FFFFFF" w:themeColor="background1"/>
                                <w:sz w:val="52"/>
                                <w:szCs w:val="52"/>
                                <w:lang w:bidi="ar-EG"/>
                              </w:rPr>
                            </w:pPr>
                            <w:r w:rsidRPr="00824A08">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 o:spid="_x0000_s1033" style="position:absolute;left:0;text-align:left;margin-left:56.75pt;margin-top:-16.6pt;width:279pt;height:109.4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" fillcolor="#17365d [2415]" stroked="f" strokeweight="2pt">
                <v:shadow on="t" color="black" opacity="19660f" offset="4.49014mm,4.49014mm"/>
                <v:textbox>
                  <w:txbxContent>
                    <w:p w:rsidR="00690841" w:rsidRPr="00824A08" w:rsidRDefault="00690841" w:rsidP="003F0708">
                      <w:pPr>
                        <w:spacing w:line="240" w:lineRule="auto"/>
                        <w:jc w:val="center"/>
                        <w:rPr>
                          <w:rFonts w:ascii="Adobe Arabic" w:hAnsi="Adobe Arabic" w:cs="Adobe Arabic"/>
                          <w:b/>
                          <w:bCs/>
                          <w:color w:val="FFFFFF" w:themeColor="background1"/>
                          <w:sz w:val="52"/>
                          <w:szCs w:val="52"/>
                          <w:rtl/>
                          <w:lang w:bidi="ar-EG"/>
                        </w:rPr>
                      </w:pPr>
                      <w:r w:rsidRPr="00824A08">
                        <w:rPr>
                          <w:rFonts w:ascii="Adobe Arabic" w:hAnsi="Adobe Arabic" w:cs="Adobe Arabic"/>
                          <w:b/>
                          <w:bCs/>
                          <w:color w:val="FFFFFF" w:themeColor="background1"/>
                          <w:sz w:val="52"/>
                          <w:szCs w:val="52"/>
                          <w:rtl/>
                          <w:lang w:bidi="ar-EG"/>
                        </w:rPr>
                        <w:t>اليوم التدريبي الأول</w:t>
                      </w:r>
                    </w:p>
                    <w:p w:rsidR="00690841" w:rsidRPr="00824A08" w:rsidRDefault="00690841" w:rsidP="003F0708">
                      <w:pPr>
                        <w:spacing w:line="240" w:lineRule="auto"/>
                        <w:jc w:val="center"/>
                        <w:rPr>
                          <w:rFonts w:ascii="Adobe Arabic" w:hAnsi="Adobe Arabic" w:cs="Adobe Arabic"/>
                          <w:b/>
                          <w:bCs/>
                          <w:color w:val="FFFFFF" w:themeColor="background1"/>
                          <w:sz w:val="52"/>
                          <w:szCs w:val="52"/>
                          <w:lang w:bidi="ar-EG"/>
                        </w:rPr>
                      </w:pPr>
                      <w:r w:rsidRPr="00824A08">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3F0708" w:rsidRPr="00F81C71" w:rsidRDefault="003F0708" w:rsidP="003F0708">
      <w:pPr>
        <w:rPr>
          <w:rFonts w:asciiTheme="majorBidi" w:hAnsiTheme="majorBidi" w:cstheme="majorBidi"/>
          <w:b/>
          <w:bCs/>
          <w:sz w:val="36"/>
          <w:szCs w:val="36"/>
          <w:rtl/>
        </w:rPr>
      </w:pPr>
    </w:p>
    <w:p w:rsidR="00F81C71" w:rsidRPr="00F81C71" w:rsidRDefault="00F81C71" w:rsidP="003F0708">
      <w:pPr>
        <w:rPr>
          <w:rFonts w:asciiTheme="majorBidi" w:hAnsiTheme="majorBidi" w:cstheme="majorBidi"/>
          <w:b/>
          <w:bCs/>
          <w:sz w:val="36"/>
          <w:szCs w:val="36"/>
          <w:rtl/>
          <w:lang w:bidi="ar-EG"/>
        </w:rPr>
      </w:pPr>
    </w:p>
    <w:p w:rsidR="003F0708" w:rsidRPr="003F0708" w:rsidRDefault="003F0708" w:rsidP="003F0708">
      <w:pPr>
        <w:rPr>
          <w:rFonts w:asciiTheme="majorBidi" w:hAnsiTheme="majorBidi" w:cstheme="majorBidi"/>
          <w:b/>
          <w:bCs/>
          <w:sz w:val="36"/>
          <w:szCs w:val="36"/>
          <w:rtl/>
          <w:lang w:bidi="ar-EG"/>
        </w:rPr>
      </w:pPr>
      <w:r w:rsidRPr="003F0708">
        <w:rPr>
          <w:rFonts w:ascii="Calibri" w:eastAsia="Calibri" w:hAnsi="Calibri" w:cs="Arial"/>
          <w:noProof/>
          <w:rtl/>
        </w:rPr>
        <mc:AlternateContent>
          <mc:Choice Requires="wps">
            <w:drawing>
              <wp:anchor distT="0" distB="0" distL="114300" distR="114300" simplePos="0" relativeHeight="251638272" behindDoc="0" locked="0" layoutInCell="1" allowOverlap="1" wp14:anchorId="3E51B82E" wp14:editId="60138F81">
                <wp:simplePos x="0" y="0"/>
                <wp:positionH relativeFrom="column">
                  <wp:posOffset>3499778</wp:posOffset>
                </wp:positionH>
                <wp:positionV relativeFrom="paragraph">
                  <wp:posOffset>285604</wp:posOffset>
                </wp:positionV>
                <wp:extent cx="2392680" cy="592455"/>
                <wp:effectExtent l="38100" t="38100" r="369570" b="360045"/>
                <wp:wrapNone/>
                <wp:docPr id="12" name="Snip Diagonal Corner Rectangle 12"/>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2F2C9B" w:rsidRDefault="00690841" w:rsidP="003F0708">
                            <w:pPr>
                              <w:jc w:val="center"/>
                              <w:rPr>
                                <w:rFonts w:ascii="Adobe Arabic" w:hAnsi="Adobe Arabic" w:cs="Adobe Arabic"/>
                                <w:b/>
                                <w:bCs/>
                                <w:color w:val="365F91" w:themeColor="accent1" w:themeShade="BF"/>
                                <w:sz w:val="48"/>
                                <w:szCs w:val="48"/>
                                <w:lang w:bidi="ar-EG"/>
                              </w:rPr>
                            </w:pPr>
                            <w:r w:rsidRPr="002F2C9B">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2" o:spid="_x0000_s1034" style="position:absolute;left:0;text-align:left;margin-left:275.55pt;margin-top:22.5pt;width:188.4pt;height:46.6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" adj="-11796480,,5400" path="m,l2293936,r98744,98744l2392680,592455r,l98744,592455,,493711,,xe" fillcolor="#bfbfbf [2412]"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690841" w:rsidRPr="002F2C9B" w:rsidRDefault="00690841" w:rsidP="003F0708">
                      <w:pPr>
                        <w:jc w:val="center"/>
                        <w:rPr>
                          <w:rFonts w:ascii="Adobe Arabic" w:hAnsi="Adobe Arabic" w:cs="Adobe Arabic"/>
                          <w:b/>
                          <w:bCs/>
                          <w:color w:val="365F91" w:themeColor="accent1" w:themeShade="BF"/>
                          <w:sz w:val="48"/>
                          <w:szCs w:val="48"/>
                          <w:lang w:bidi="ar-EG"/>
                        </w:rPr>
                      </w:pPr>
                      <w:r w:rsidRPr="002F2C9B">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3F0708" w:rsidRPr="003F0708" w:rsidRDefault="003F0708" w:rsidP="003F0708">
      <w:pPr>
        <w:rPr>
          <w:rFonts w:ascii="Calibri" w:eastAsia="Calibri" w:hAnsi="Calibri" w:cs="Arial"/>
          <w:rtl/>
          <w:lang w:bidi="ar-EG"/>
        </w:rPr>
      </w:pPr>
    </w:p>
    <w:p w:rsidR="003F0708" w:rsidRPr="003F0708" w:rsidRDefault="003F0708" w:rsidP="003F0708">
      <w:pPr>
        <w:rPr>
          <w:rFonts w:ascii="Calibri" w:eastAsia="Calibri" w:hAnsi="Calibri" w:cs="Arial"/>
          <w:rtl/>
          <w:lang w:bidi="ar-EG"/>
        </w:rPr>
      </w:pPr>
    </w:p>
    <w:p w:rsidR="003F0708" w:rsidRPr="002F2C9B" w:rsidRDefault="002F2C9B" w:rsidP="002B6097">
      <w:pPr>
        <w:spacing w:before="100" w:beforeAutospacing="1" w:after="100" w:afterAutospacing="1" w:line="240" w:lineRule="auto"/>
        <w:ind w:left="-149" w:right="-57"/>
        <w:jc w:val="lowKashida"/>
        <w:rPr>
          <w:rFonts w:ascii="Adobe Arabic" w:eastAsia="Impact" w:hAnsi="Adobe Arabic" w:cs="Adobe Arabic"/>
          <w:b/>
          <w:bCs/>
          <w:sz w:val="44"/>
          <w:szCs w:val="44"/>
          <w:rtl/>
          <w:lang w:bidi="ar-EG"/>
        </w:rPr>
      </w:pPr>
      <w:r w:rsidRPr="002F2C9B">
        <w:rPr>
          <w:rFonts w:ascii="Adobe Arabic" w:eastAsia="Impact" w:hAnsi="Adobe Arabic" w:cs="Adobe Arabic"/>
          <w:b/>
          <w:bCs/>
          <w:color w:val="002060"/>
          <w:sz w:val="44"/>
          <w:szCs w:val="44"/>
          <w:rtl/>
          <w:lang w:bidi="ar-EG"/>
        </w:rPr>
        <w:t>عنوان الجلسة</w:t>
      </w:r>
      <w:r w:rsidR="003F0708" w:rsidRPr="002F2C9B">
        <w:rPr>
          <w:rFonts w:ascii="Adobe Arabic" w:eastAsia="Impact" w:hAnsi="Adobe Arabic" w:cs="Adobe Arabic"/>
          <w:b/>
          <w:bCs/>
          <w:color w:val="002060"/>
          <w:sz w:val="44"/>
          <w:szCs w:val="44"/>
          <w:rtl/>
          <w:lang w:bidi="ar-EG"/>
        </w:rPr>
        <w:t xml:space="preserve">: </w:t>
      </w:r>
      <w:r w:rsidR="00813383" w:rsidRPr="002F2C9B">
        <w:rPr>
          <w:rFonts w:ascii="Adobe Arabic" w:eastAsia="Times New Roman" w:hAnsi="Adobe Arabic" w:cs="Adobe Arabic"/>
          <w:b/>
          <w:bCs/>
          <w:color w:val="403152" w:themeColor="accent4" w:themeShade="80"/>
          <w:sz w:val="40"/>
          <w:szCs w:val="40"/>
          <w:rtl/>
          <w:lang w:bidi="ar-EG"/>
        </w:rPr>
        <w:t>تابع</w:t>
      </w:r>
      <w:r w:rsidR="00377A3D" w:rsidRPr="002F2C9B">
        <w:rPr>
          <w:rFonts w:ascii="Adobe Arabic" w:eastAsia="Times New Roman" w:hAnsi="Adobe Arabic" w:cs="Adobe Arabic"/>
          <w:b/>
          <w:bCs/>
          <w:color w:val="403152" w:themeColor="accent4" w:themeShade="80"/>
          <w:sz w:val="40"/>
          <w:szCs w:val="40"/>
          <w:rtl/>
          <w:lang w:bidi="ar-EG"/>
        </w:rPr>
        <w:t xml:space="preserve"> </w:t>
      </w:r>
      <w:r w:rsidR="00C9242D" w:rsidRPr="002F2C9B">
        <w:rPr>
          <w:rFonts w:ascii="Adobe Arabic" w:eastAsia="Times New Roman" w:hAnsi="Adobe Arabic" w:cs="Adobe Arabic"/>
          <w:b/>
          <w:bCs/>
          <w:color w:val="403152" w:themeColor="accent4" w:themeShade="80"/>
          <w:sz w:val="40"/>
          <w:szCs w:val="40"/>
          <w:rtl/>
          <w:lang w:bidi="ar-EG"/>
        </w:rPr>
        <w:t>الأسواق</w:t>
      </w:r>
      <w:r w:rsidR="002B6097" w:rsidRPr="002F2C9B">
        <w:rPr>
          <w:rFonts w:ascii="Adobe Arabic" w:eastAsia="Times New Roman" w:hAnsi="Adobe Arabic" w:cs="Adobe Arabic"/>
          <w:b/>
          <w:bCs/>
          <w:color w:val="403152" w:themeColor="accent4" w:themeShade="80"/>
          <w:sz w:val="40"/>
          <w:szCs w:val="40"/>
          <w:rtl/>
          <w:lang w:bidi="ar-EG"/>
        </w:rPr>
        <w:t xml:space="preserve"> المالية</w:t>
      </w:r>
    </w:p>
    <w:p w:rsidR="003F0708" w:rsidRPr="002F2C9B" w:rsidRDefault="002F2C9B" w:rsidP="002B6097">
      <w:pPr>
        <w:spacing w:before="100" w:beforeAutospacing="1" w:after="100" w:afterAutospacing="1" w:line="240" w:lineRule="auto"/>
        <w:ind w:left="-149" w:right="-57"/>
        <w:jc w:val="lowKashida"/>
        <w:rPr>
          <w:rFonts w:ascii="Adobe Arabic" w:eastAsia="Calibri" w:hAnsi="Adobe Arabic" w:cs="Adobe Arabic"/>
          <w:b/>
          <w:bCs/>
          <w:color w:val="FF0000"/>
          <w:sz w:val="72"/>
          <w:szCs w:val="72"/>
          <w:rtl/>
          <w:lang w:bidi="ar-EG"/>
        </w:rPr>
      </w:pPr>
      <w:r w:rsidRPr="002F2C9B">
        <w:rPr>
          <w:rFonts w:ascii="Adobe Arabic" w:eastAsia="Impact" w:hAnsi="Adobe Arabic" w:cs="Adobe Arabic"/>
          <w:b/>
          <w:bCs/>
          <w:color w:val="002060"/>
          <w:sz w:val="44"/>
          <w:szCs w:val="44"/>
          <w:rtl/>
        </w:rPr>
        <w:t>مدة الجلسة</w:t>
      </w:r>
      <w:r w:rsidR="003F0708" w:rsidRPr="002F2C9B">
        <w:rPr>
          <w:rFonts w:ascii="Adobe Arabic" w:eastAsia="Impact" w:hAnsi="Adobe Arabic" w:cs="Adobe Arabic"/>
          <w:b/>
          <w:bCs/>
          <w:color w:val="002060"/>
          <w:sz w:val="44"/>
          <w:szCs w:val="44"/>
          <w:rtl/>
        </w:rPr>
        <w:t>:</w:t>
      </w:r>
      <w:r w:rsidRPr="002F2C9B">
        <w:rPr>
          <w:rFonts w:ascii="Adobe Arabic" w:eastAsia="Impact" w:hAnsi="Adobe Arabic" w:cs="Adobe Arabic"/>
          <w:b/>
          <w:bCs/>
          <w:color w:val="002060"/>
          <w:sz w:val="44"/>
          <w:szCs w:val="44"/>
          <w:rtl/>
        </w:rPr>
        <w:t xml:space="preserve"> </w:t>
      </w:r>
      <w:r w:rsidR="003F0708" w:rsidRPr="002F2C9B">
        <w:rPr>
          <w:rFonts w:ascii="Adobe Arabic" w:eastAsia="Impact" w:hAnsi="Adobe Arabic" w:cs="Adobe Arabic"/>
          <w:b/>
          <w:bCs/>
          <w:color w:val="403152" w:themeColor="accent4" w:themeShade="80"/>
          <w:sz w:val="44"/>
          <w:szCs w:val="44"/>
          <w:rtl/>
        </w:rPr>
        <w:t>1</w:t>
      </w:r>
      <w:r w:rsidR="002B6097" w:rsidRPr="002F2C9B">
        <w:rPr>
          <w:rFonts w:ascii="Adobe Arabic" w:eastAsia="Impact" w:hAnsi="Adobe Arabic" w:cs="Adobe Arabic"/>
          <w:b/>
          <w:bCs/>
          <w:color w:val="403152" w:themeColor="accent4" w:themeShade="80"/>
          <w:sz w:val="44"/>
          <w:szCs w:val="44"/>
          <w:rtl/>
        </w:rPr>
        <w:t>2</w:t>
      </w:r>
      <w:r w:rsidR="003F0708" w:rsidRPr="002F2C9B">
        <w:rPr>
          <w:rFonts w:ascii="Adobe Arabic" w:eastAsia="Impact" w:hAnsi="Adobe Arabic" w:cs="Adobe Arabic"/>
          <w:b/>
          <w:bCs/>
          <w:color w:val="403152" w:themeColor="accent4" w:themeShade="80"/>
          <w:sz w:val="44"/>
          <w:szCs w:val="44"/>
          <w:rtl/>
        </w:rPr>
        <w:t>0 دقيقة</w:t>
      </w:r>
    </w:p>
    <w:p w:rsidR="003F0708" w:rsidRPr="002F2C9B" w:rsidRDefault="003F0708" w:rsidP="003F0708">
      <w:pPr>
        <w:rPr>
          <w:rFonts w:ascii="Adobe Arabic" w:eastAsia="Calibri" w:hAnsi="Adobe Arabic" w:cs="Adobe Arabic"/>
          <w:rtl/>
          <w:lang w:bidi="ar-EG"/>
        </w:rPr>
      </w:pPr>
      <w:r w:rsidRPr="002F2C9B">
        <w:rPr>
          <w:rFonts w:ascii="Adobe Arabic" w:eastAsia="Calibri" w:hAnsi="Adobe Arabic" w:cs="Adobe Arabic"/>
          <w:noProof/>
          <w:color w:val="8F035D"/>
          <w:rtl/>
        </w:rPr>
        <mc:AlternateContent>
          <mc:Choice Requires="wps">
            <w:drawing>
              <wp:anchor distT="0" distB="0" distL="114300" distR="114300" simplePos="0" relativeHeight="251639296" behindDoc="0" locked="0" layoutInCell="1" allowOverlap="1" wp14:anchorId="69753D0D" wp14:editId="51B3F8DC">
                <wp:simplePos x="0" y="0"/>
                <wp:positionH relativeFrom="column">
                  <wp:posOffset>3378639</wp:posOffset>
                </wp:positionH>
                <wp:positionV relativeFrom="paragraph">
                  <wp:posOffset>27305</wp:posOffset>
                </wp:positionV>
                <wp:extent cx="2392680" cy="643094"/>
                <wp:effectExtent l="38100" t="38100" r="369570" b="347980"/>
                <wp:wrapNone/>
                <wp:docPr id="14" name="Snip Diagonal Corner Rectangle 14"/>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chemeClr val="bg1">
                            <a:lumMod val="75000"/>
                          </a:scheme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2F2C9B" w:rsidRDefault="00690841" w:rsidP="003F0708">
                            <w:pPr>
                              <w:jc w:val="center"/>
                              <w:rPr>
                                <w:rFonts w:ascii="Adobe Arabic" w:hAnsi="Adobe Arabic" w:cs="Adobe Arabic"/>
                                <w:b/>
                                <w:bCs/>
                                <w:color w:val="365F91" w:themeColor="accent1" w:themeShade="BF"/>
                                <w:sz w:val="48"/>
                                <w:szCs w:val="48"/>
                                <w:lang w:bidi="ar-EG"/>
                              </w:rPr>
                            </w:pPr>
                            <w:r w:rsidRPr="002F2C9B">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4" o:spid="_x0000_s1035" style="position:absolute;left:0;text-align:left;margin-left:266.05pt;margin-top:2.15pt;width:188.4pt;height:50.6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" adj="-11796480,,5400" path="m,l2285496,r107184,107184l2392680,643094r,l107184,643094,,535910,,xe" fillcolor="#bfbfbf [2412]"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690841" w:rsidRPr="002F2C9B" w:rsidRDefault="00690841" w:rsidP="003F0708">
                      <w:pPr>
                        <w:jc w:val="center"/>
                        <w:rPr>
                          <w:rFonts w:ascii="Adobe Arabic" w:hAnsi="Adobe Arabic" w:cs="Adobe Arabic"/>
                          <w:b/>
                          <w:bCs/>
                          <w:color w:val="365F91" w:themeColor="accent1" w:themeShade="BF"/>
                          <w:sz w:val="48"/>
                          <w:szCs w:val="48"/>
                          <w:lang w:bidi="ar-EG"/>
                        </w:rPr>
                      </w:pPr>
                      <w:r w:rsidRPr="002F2C9B">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p>
    <w:p w:rsidR="008B16E0" w:rsidRPr="002F2C9B" w:rsidRDefault="008B16E0" w:rsidP="008B16E0">
      <w:pPr>
        <w:spacing w:line="360" w:lineRule="auto"/>
        <w:rPr>
          <w:rFonts w:ascii="Adobe Arabic" w:hAnsi="Adobe Arabic" w:cs="Adobe Arabic"/>
          <w:b/>
          <w:bCs/>
          <w:sz w:val="36"/>
          <w:szCs w:val="36"/>
          <w:rtl/>
          <w:lang w:bidi="ar-EG"/>
        </w:rPr>
      </w:pPr>
    </w:p>
    <w:p w:rsidR="002B6097" w:rsidRPr="002F2C9B" w:rsidRDefault="002B6097" w:rsidP="00204AD6">
      <w:pPr>
        <w:pStyle w:val="a4"/>
        <w:numPr>
          <w:ilvl w:val="0"/>
          <w:numId w:val="3"/>
        </w:numPr>
        <w:spacing w:line="360" w:lineRule="auto"/>
        <w:rPr>
          <w:rFonts w:ascii="Adobe Arabic" w:hAnsi="Adobe Arabic" w:cs="Adobe Arabic"/>
          <w:b/>
          <w:bCs/>
          <w:sz w:val="40"/>
          <w:szCs w:val="40"/>
          <w:lang w:bidi="ar-EG"/>
        </w:rPr>
      </w:pPr>
      <w:r w:rsidRPr="002F2C9B">
        <w:rPr>
          <w:rFonts w:ascii="Adobe Arabic" w:hAnsi="Adobe Arabic" w:cs="Adobe Arabic"/>
          <w:b/>
          <w:bCs/>
          <w:sz w:val="40"/>
          <w:szCs w:val="40"/>
          <w:rtl/>
          <w:lang w:bidi="ar-EG"/>
        </w:rPr>
        <w:t>أدوات السوق النقدي</w:t>
      </w:r>
    </w:p>
    <w:p w:rsidR="002B6097" w:rsidRPr="002F2C9B" w:rsidRDefault="002F2C9B" w:rsidP="00204AD6">
      <w:pPr>
        <w:pStyle w:val="a4"/>
        <w:numPr>
          <w:ilvl w:val="0"/>
          <w:numId w:val="3"/>
        </w:numPr>
        <w:spacing w:line="360" w:lineRule="auto"/>
        <w:rPr>
          <w:rFonts w:ascii="Adobe Arabic" w:hAnsi="Adobe Arabic" w:cs="Adobe Arabic"/>
          <w:b/>
          <w:bCs/>
          <w:sz w:val="40"/>
          <w:szCs w:val="40"/>
          <w:lang w:bidi="ar-EG"/>
        </w:rPr>
      </w:pPr>
      <w:r>
        <w:rPr>
          <w:rFonts w:ascii="Adobe Arabic" w:hAnsi="Adobe Arabic" w:cs="Adobe Arabic"/>
          <w:b/>
          <w:bCs/>
          <w:sz w:val="40"/>
          <w:szCs w:val="40"/>
          <w:rtl/>
          <w:lang w:bidi="ar-EG"/>
        </w:rPr>
        <w:t>أسواق رأس الما</w:t>
      </w:r>
      <w:r w:rsidR="002B6097" w:rsidRPr="002F2C9B">
        <w:rPr>
          <w:rFonts w:ascii="Adobe Arabic" w:hAnsi="Adobe Arabic" w:cs="Adobe Arabic"/>
          <w:b/>
          <w:bCs/>
          <w:sz w:val="40"/>
          <w:szCs w:val="40"/>
          <w:rtl/>
          <w:lang w:bidi="ar-EG"/>
        </w:rPr>
        <w:t>ل</w:t>
      </w:r>
    </w:p>
    <w:p w:rsidR="004A3A25" w:rsidRPr="002F2C9B" w:rsidRDefault="004A3A25" w:rsidP="00204AD6">
      <w:pPr>
        <w:pStyle w:val="a4"/>
        <w:numPr>
          <w:ilvl w:val="0"/>
          <w:numId w:val="3"/>
        </w:numPr>
        <w:spacing w:line="360" w:lineRule="auto"/>
        <w:rPr>
          <w:rFonts w:ascii="Adobe Arabic" w:hAnsi="Adobe Arabic" w:cs="Adobe Arabic"/>
          <w:b/>
          <w:bCs/>
          <w:sz w:val="40"/>
          <w:szCs w:val="40"/>
          <w:lang w:bidi="ar-EG"/>
        </w:rPr>
      </w:pPr>
      <w:r w:rsidRPr="002F2C9B">
        <w:rPr>
          <w:rFonts w:ascii="Adobe Arabic" w:hAnsi="Adobe Arabic" w:cs="Adobe Arabic"/>
          <w:b/>
          <w:bCs/>
          <w:sz w:val="40"/>
          <w:szCs w:val="40"/>
          <w:rtl/>
          <w:lang w:bidi="ar-EG"/>
        </w:rPr>
        <w:t xml:space="preserve">مفهوم </w:t>
      </w:r>
      <w:r w:rsidR="00C9242D" w:rsidRPr="002F2C9B">
        <w:rPr>
          <w:rFonts w:ascii="Adobe Arabic" w:hAnsi="Adobe Arabic" w:cs="Adobe Arabic"/>
          <w:b/>
          <w:bCs/>
          <w:sz w:val="40"/>
          <w:szCs w:val="40"/>
          <w:rtl/>
          <w:lang w:bidi="ar-EG"/>
        </w:rPr>
        <w:t>الأسهم</w:t>
      </w:r>
      <w:r w:rsidRPr="002F2C9B">
        <w:rPr>
          <w:rFonts w:ascii="Adobe Arabic" w:hAnsi="Adobe Arabic" w:cs="Adobe Arabic"/>
          <w:b/>
          <w:bCs/>
          <w:sz w:val="40"/>
          <w:szCs w:val="40"/>
          <w:rtl/>
          <w:lang w:bidi="ar-EG"/>
        </w:rPr>
        <w:t xml:space="preserve"> والسندات </w:t>
      </w:r>
    </w:p>
    <w:p w:rsidR="004D2E0E" w:rsidRDefault="004D2E0E" w:rsidP="002B6097">
      <w:pPr>
        <w:spacing w:line="360" w:lineRule="auto"/>
        <w:rPr>
          <w:rFonts w:ascii="Traditional Arabic" w:hAnsi="Traditional Arabic" w:cs="Traditional Arabic"/>
          <w:b/>
          <w:bCs/>
          <w:sz w:val="40"/>
          <w:szCs w:val="40"/>
          <w:rtl/>
          <w:lang w:bidi="ar-EG"/>
        </w:rPr>
      </w:pPr>
    </w:p>
    <w:p w:rsidR="002B6097" w:rsidRDefault="002B6097" w:rsidP="002B6097">
      <w:pPr>
        <w:spacing w:line="360" w:lineRule="auto"/>
        <w:rPr>
          <w:rFonts w:ascii="Traditional Arabic" w:hAnsi="Traditional Arabic" w:cs="Traditional Arabic"/>
          <w:b/>
          <w:bCs/>
          <w:sz w:val="40"/>
          <w:szCs w:val="40"/>
          <w:rtl/>
          <w:lang w:bidi="ar-EG"/>
        </w:rPr>
      </w:pPr>
    </w:p>
    <w:p w:rsidR="002B6097" w:rsidRPr="002B6097" w:rsidRDefault="002B6097" w:rsidP="002B6097">
      <w:pPr>
        <w:spacing w:line="360" w:lineRule="auto"/>
        <w:rPr>
          <w:rFonts w:ascii="Traditional Arabic" w:hAnsi="Traditional Arabic" w:cs="Traditional Arabic"/>
          <w:b/>
          <w:bCs/>
          <w:sz w:val="40"/>
          <w:szCs w:val="40"/>
          <w:rtl/>
          <w:lang w:bidi="ar-EG"/>
        </w:rPr>
      </w:pPr>
    </w:p>
    <w:p w:rsidR="004D2E0E" w:rsidRDefault="004D2E0E" w:rsidP="003F0708">
      <w:pPr>
        <w:spacing w:line="360" w:lineRule="auto"/>
        <w:rPr>
          <w:rFonts w:ascii="Traditional Arabic" w:hAnsi="Traditional Arabic" w:cs="Traditional Arabic"/>
          <w:b/>
          <w:bCs/>
          <w:sz w:val="36"/>
          <w:szCs w:val="36"/>
          <w:lang w:bidi="ar-EG"/>
        </w:rPr>
      </w:pPr>
    </w:p>
    <w:p w:rsidR="002F2C9B" w:rsidRDefault="002F2C9B">
      <w:pPr>
        <w:bidi w:val="0"/>
        <w:rPr>
          <w:rFonts w:ascii="Times New Roman" w:eastAsia="Times New Roman" w:hAnsi="Times New Roman" w:cs="Times New Roman"/>
          <w:b/>
          <w:bCs/>
          <w:color w:val="C00000"/>
          <w:sz w:val="36"/>
          <w:szCs w:val="36"/>
          <w:rtl/>
        </w:rPr>
      </w:pPr>
      <w:r>
        <w:rPr>
          <w:rFonts w:ascii="Times New Roman" w:eastAsia="Times New Roman" w:hAnsi="Times New Roman" w:cs="Times New Roman"/>
          <w:b/>
          <w:bCs/>
          <w:color w:val="C00000"/>
          <w:sz w:val="36"/>
          <w:szCs w:val="36"/>
          <w:rtl/>
        </w:rPr>
        <w:br w:type="page"/>
      </w:r>
    </w:p>
    <w:p w:rsidR="002B6097" w:rsidRPr="00635FED" w:rsidRDefault="002B6097" w:rsidP="002F2C9B">
      <w:pPr>
        <w:spacing w:after="120" w:line="240" w:lineRule="auto"/>
        <w:ind w:right="4154" w:firstLine="50"/>
        <w:jc w:val="both"/>
        <w:rPr>
          <w:rFonts w:ascii="Adobe Arabic" w:eastAsia="Times New Roman" w:hAnsi="Adobe Arabic" w:cs="Adobe Arabic"/>
          <w:b/>
          <w:bCs/>
          <w:color w:val="C00000"/>
          <w:sz w:val="40"/>
          <w:szCs w:val="40"/>
          <w:rtl/>
        </w:rPr>
      </w:pPr>
      <w:r w:rsidRPr="00635FED">
        <w:rPr>
          <w:rFonts w:ascii="Adobe Arabic" w:eastAsia="Times New Roman" w:hAnsi="Adobe Arabic" w:cs="Adobe Arabic"/>
          <w:b/>
          <w:bCs/>
          <w:color w:val="C00000"/>
          <w:sz w:val="40"/>
          <w:szCs w:val="40"/>
          <w:rtl/>
        </w:rPr>
        <w:lastRenderedPageBreak/>
        <w:t>أدوات السوق النقد</w:t>
      </w:r>
    </w:p>
    <w:p w:rsidR="002B6097" w:rsidRPr="00635FED" w:rsidRDefault="00635FED" w:rsidP="00204AD6">
      <w:pPr>
        <w:pStyle w:val="a4"/>
        <w:numPr>
          <w:ilvl w:val="0"/>
          <w:numId w:val="33"/>
        </w:numPr>
        <w:spacing w:after="120" w:line="240" w:lineRule="auto"/>
        <w:ind w:right="4154"/>
        <w:jc w:val="both"/>
        <w:rPr>
          <w:rFonts w:ascii="Adobe Arabic" w:eastAsia="Times New Roman" w:hAnsi="Adobe Arabic" w:cs="Adobe Arabic"/>
          <w:b/>
          <w:bCs/>
          <w:color w:val="000000"/>
          <w:sz w:val="36"/>
          <w:szCs w:val="36"/>
        </w:rPr>
      </w:pPr>
      <w:r w:rsidRPr="00635FED">
        <w:rPr>
          <w:rFonts w:ascii="Adobe Arabic" w:eastAsia="Times New Roman" w:hAnsi="Adobe Arabic" w:cs="Adobe Arabic"/>
          <w:b/>
          <w:bCs/>
          <w:color w:val="2E74B5"/>
          <w:sz w:val="36"/>
          <w:szCs w:val="36"/>
          <w:rtl/>
        </w:rPr>
        <w:t>سندات الخزا</w:t>
      </w:r>
      <w:r w:rsidR="002B6097" w:rsidRPr="00635FED">
        <w:rPr>
          <w:rFonts w:ascii="Adobe Arabic" w:eastAsia="Times New Roman" w:hAnsi="Adobe Arabic" w:cs="Adobe Arabic"/>
          <w:b/>
          <w:bCs/>
          <w:color w:val="2E74B5"/>
          <w:sz w:val="36"/>
          <w:szCs w:val="36"/>
          <w:rtl/>
        </w:rPr>
        <w:t xml:space="preserve">نة </w:t>
      </w:r>
      <w:r w:rsidR="002B6097" w:rsidRPr="00635FED">
        <w:rPr>
          <w:rFonts w:ascii="Adobe Arabic" w:eastAsia="Calibri" w:hAnsi="Adobe Arabic" w:cs="Adobe Arabic"/>
          <w:b/>
          <w:bCs/>
          <w:color w:val="2E74B5"/>
          <w:sz w:val="36"/>
          <w:szCs w:val="36"/>
          <w:rtl/>
        </w:rPr>
        <w:t xml:space="preserve">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تعتبر من أھم  أدوات  سوق النقد لما  لھا  من  سیولة  عالیة،  فھي  أدا ة  استثماریةقصیر ة الأجل یمكن تسییلھا بسھولة وبأقل كلفة، وتستخد م أساسا ً في تمویل العجز المؤقت بموازنة الدولة،  حیث یكون البنك المركزي وكیلا ً عن الحكومة بإصدار ھذ ه السندات وبیعھا للمتعاملین بخصم من القیمة الإ سمیة، وتتراوح مدتھا ما بین شھر وسنة.  </w:t>
      </w:r>
    </w:p>
    <w:p w:rsidR="002B6097" w:rsidRPr="00635FED" w:rsidRDefault="002B6097" w:rsidP="00204AD6">
      <w:pPr>
        <w:pStyle w:val="a4"/>
        <w:numPr>
          <w:ilvl w:val="0"/>
          <w:numId w:val="33"/>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شھادات الایداع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تصدر البنوك التجاریة شھادات الإیداع لصالح عملائھا الراغبین في اقتناء أدواتمالیة قابلة للتسییل،  حیث یمكن  بیعھا  في السوق  الثانویة  إ ذا   كانت  قابلة  للتداولوعائدھا  غالبا ً  ما  یكون  أعل ى  من  العائد  المستحق على  سندات  الخزانة  نظرا ًلارتفاع درجة خطرھا، وتستحق الدفع في تاریخ معین وبسعر فائدة محدد، تتأثربالسیاسة النقدیة وفقا ً لسعر الفائدة.  </w:t>
      </w:r>
    </w:p>
    <w:p w:rsidR="002B6097" w:rsidRPr="00635FED" w:rsidRDefault="002B6097" w:rsidP="00204AD6">
      <w:pPr>
        <w:pStyle w:val="a4"/>
        <w:numPr>
          <w:ilvl w:val="0"/>
          <w:numId w:val="33"/>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اتفاقیات إعادة الشراء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ھي عبار ة عن عملیة للحصول على الأموال عن طریق بیع وإعادة شراء متزامنلأوراق مالیة، یكون فیھا البیع حاضرا ً والشراء في وقت لاحق، بالتالي فھي تمثلأسلوب  إقراض مضمون وقصیر الأجل.  </w:t>
      </w:r>
    </w:p>
    <w:p w:rsidR="002B6097" w:rsidRPr="00635FED" w:rsidRDefault="002B6097" w:rsidP="00204AD6">
      <w:pPr>
        <w:pStyle w:val="a4"/>
        <w:numPr>
          <w:ilvl w:val="0"/>
          <w:numId w:val="33"/>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 xml:space="preserve">ودائع الیورو دولار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إیداعات بالدولار الأمریكي لدى بنوك خارج الولایات المتحدة  الأمریكیةخصوصا ً  في أوروبا،  یتم تحدید  سعر الفائدة المرتبط بھا  وفقا ً  للعرض والطلببدون أیة قیود. </w:t>
      </w:r>
    </w:p>
    <w:p w:rsidR="002B6097" w:rsidRPr="00635FED" w:rsidRDefault="00C9242D" w:rsidP="00204AD6">
      <w:pPr>
        <w:pStyle w:val="a4"/>
        <w:numPr>
          <w:ilvl w:val="0"/>
          <w:numId w:val="33"/>
        </w:numPr>
        <w:spacing w:after="120" w:line="240" w:lineRule="auto"/>
        <w:ind w:right="4154"/>
        <w:jc w:val="both"/>
        <w:rPr>
          <w:rFonts w:ascii="Adobe Arabic" w:eastAsia="Times New Roman" w:hAnsi="Adobe Arabic" w:cs="Adobe Arabic"/>
          <w:b/>
          <w:bCs/>
          <w:color w:val="2E74B5"/>
          <w:sz w:val="36"/>
          <w:szCs w:val="36"/>
        </w:rPr>
      </w:pPr>
      <w:r w:rsidRPr="00635FED">
        <w:rPr>
          <w:rFonts w:ascii="Adobe Arabic" w:eastAsia="Times New Roman" w:hAnsi="Adobe Arabic" w:cs="Adobe Arabic"/>
          <w:b/>
          <w:bCs/>
          <w:color w:val="2E74B5"/>
          <w:sz w:val="36"/>
          <w:szCs w:val="36"/>
          <w:rtl/>
        </w:rPr>
        <w:t>الأوراق</w:t>
      </w:r>
      <w:r w:rsidR="002B6097" w:rsidRPr="00635FED">
        <w:rPr>
          <w:rFonts w:ascii="Adobe Arabic" w:eastAsia="Times New Roman" w:hAnsi="Adobe Arabic" w:cs="Adobe Arabic"/>
          <w:b/>
          <w:bCs/>
          <w:color w:val="2E74B5"/>
          <w:sz w:val="36"/>
          <w:szCs w:val="36"/>
          <w:rtl/>
        </w:rPr>
        <w:t xml:space="preserve"> التجاریة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الورقة التجاریة ھي  مستند كتابي یحدد شكلھ في العادة القانون التجاري، وھو یتضمن التزاما ً بدفع مبلغ نقدي معین یستحق الأداء بمجرد الاطلاع، أو في أجل قصیر لا یتجاوز في العادة </w:t>
      </w:r>
      <w:r w:rsidRPr="002F2C9B">
        <w:rPr>
          <w:rFonts w:ascii="Adobe Arabic" w:eastAsia="Times New Roman" w:hAnsi="Adobe Arabic" w:cs="Adobe Arabic"/>
          <w:color w:val="000000"/>
          <w:sz w:val="36"/>
          <w:szCs w:val="36"/>
        </w:rPr>
        <w:t>270</w:t>
      </w:r>
      <w:r w:rsidRPr="002F2C9B">
        <w:rPr>
          <w:rFonts w:ascii="Adobe Arabic" w:eastAsia="Times New Roman" w:hAnsi="Adobe Arabic" w:cs="Adobe Arabic"/>
          <w:color w:val="000000"/>
          <w:sz w:val="36"/>
          <w:szCs w:val="36"/>
          <w:rtl/>
        </w:rPr>
        <w:t xml:space="preserve"> یوماً.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تتمیز </w:t>
      </w:r>
      <w:r w:rsidR="00C9242D" w:rsidRPr="002F2C9B">
        <w:rPr>
          <w:rFonts w:ascii="Adobe Arabic" w:eastAsia="Times New Roman" w:hAnsi="Adobe Arabic" w:cs="Adobe Arabic"/>
          <w:color w:val="000000"/>
          <w:sz w:val="36"/>
          <w:szCs w:val="36"/>
          <w:rtl/>
        </w:rPr>
        <w:t>الأوراق</w:t>
      </w:r>
      <w:r w:rsidRPr="002F2C9B">
        <w:rPr>
          <w:rFonts w:ascii="Adobe Arabic" w:eastAsia="Times New Roman" w:hAnsi="Adobe Arabic" w:cs="Adobe Arabic"/>
          <w:color w:val="000000"/>
          <w:sz w:val="36"/>
          <w:szCs w:val="36"/>
          <w:rtl/>
        </w:rPr>
        <w:t xml:space="preserve"> التجاریة بكونھا قابلةً للتداول بالطرق التجاریة ویقبلھا العرف كأداة للوفاء تقوم مقام النقود، وحیث أنھا لا تنطوي على أیة ضمانات بالسداد إلا سمعة الشركة المصدرة وقوتھا الائتمانیة، فإنھا تصدر في العادة من الشركات القویة التي تتمیز بمراكز مالیة قویة وسمعة طیبة. </w:t>
      </w:r>
    </w:p>
    <w:p w:rsidR="00635FED" w:rsidRDefault="00635FED">
      <w:pPr>
        <w:bidi w:val="0"/>
        <w:rPr>
          <w:rFonts w:ascii="Adobe Arabic" w:eastAsia="Times New Roman" w:hAnsi="Adobe Arabic" w:cs="Adobe Arabic"/>
          <w:color w:val="C00000"/>
          <w:sz w:val="36"/>
          <w:szCs w:val="36"/>
          <w:rtl/>
          <w:lang w:bidi="ar-EG"/>
        </w:rPr>
      </w:pPr>
      <w:r>
        <w:rPr>
          <w:rFonts w:ascii="Adobe Arabic" w:eastAsia="Times New Roman" w:hAnsi="Adobe Arabic" w:cs="Adobe Arabic"/>
          <w:color w:val="C00000"/>
          <w:sz w:val="36"/>
          <w:szCs w:val="36"/>
          <w:rtl/>
          <w:lang w:bidi="ar-EG"/>
        </w:rPr>
        <w:br w:type="page"/>
      </w:r>
    </w:p>
    <w:p w:rsidR="002B6097" w:rsidRPr="0061242E" w:rsidRDefault="002B6097" w:rsidP="002F2C9B">
      <w:pPr>
        <w:spacing w:after="120" w:line="240" w:lineRule="auto"/>
        <w:jc w:val="both"/>
        <w:rPr>
          <w:rFonts w:ascii="Adobe Arabic" w:eastAsia="Times New Roman" w:hAnsi="Adobe Arabic" w:cs="Adobe Arabic"/>
          <w:b/>
          <w:bCs/>
          <w:color w:val="C00000"/>
          <w:sz w:val="36"/>
          <w:szCs w:val="36"/>
          <w:lang w:bidi="ar-EG"/>
        </w:rPr>
      </w:pPr>
      <w:r w:rsidRPr="0061242E">
        <w:rPr>
          <w:rFonts w:ascii="Adobe Arabic" w:eastAsia="Times New Roman" w:hAnsi="Adobe Arabic" w:cs="Adobe Arabic"/>
          <w:b/>
          <w:bCs/>
          <w:color w:val="C00000"/>
          <w:sz w:val="36"/>
          <w:szCs w:val="36"/>
          <w:rtl/>
          <w:lang w:bidi="ar-EG"/>
        </w:rPr>
        <w:lastRenderedPageBreak/>
        <w:t>أسواق رأس المال</w:t>
      </w:r>
      <w:r w:rsidR="0061242E">
        <w:rPr>
          <w:rFonts w:ascii="Adobe Arabic" w:eastAsia="Times New Roman" w:hAnsi="Adobe Arabic" w:cs="Adobe Arabic" w:hint="cs"/>
          <w:b/>
          <w:bCs/>
          <w:color w:val="C00000"/>
          <w:sz w:val="36"/>
          <w:szCs w:val="36"/>
          <w:rtl/>
          <w:lang w:bidi="ar-EG"/>
        </w:rPr>
        <w:t>:</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أسواق رأس المال  (</w:t>
      </w:r>
      <w:r w:rsidRPr="002F2C9B">
        <w:rPr>
          <w:rFonts w:ascii="Adobe Arabic" w:eastAsia="Times New Roman" w:hAnsi="Adobe Arabic" w:cs="Adobe Arabic"/>
          <w:i/>
          <w:color w:val="000000"/>
          <w:sz w:val="36"/>
          <w:szCs w:val="36"/>
        </w:rPr>
        <w:t>Capital Markets</w:t>
      </w:r>
      <w:r w:rsidRPr="002F2C9B">
        <w:rPr>
          <w:rFonts w:ascii="Adobe Arabic" w:eastAsia="Times New Roman" w:hAnsi="Adobe Arabic" w:cs="Adobe Arabic"/>
          <w:color w:val="000000"/>
          <w:sz w:val="36"/>
          <w:szCs w:val="36"/>
          <w:rtl/>
        </w:rPr>
        <w:t>)  ھي أسواق یتم فیھا  إصدار وتداول</w:t>
      </w:r>
      <w:r w:rsidR="0061242E">
        <w:rPr>
          <w:rFonts w:ascii="Adobe Arabic" w:eastAsia="Times New Roman" w:hAnsi="Adobe Arabic" w:cs="Adobe Arabic" w:hint="cs"/>
          <w:color w:val="000000"/>
          <w:sz w:val="36"/>
          <w:szCs w:val="36"/>
          <w:rtl/>
        </w:rPr>
        <w:t xml:space="preserve"> </w:t>
      </w:r>
      <w:r w:rsidRPr="002F2C9B">
        <w:rPr>
          <w:rFonts w:ascii="Adobe Arabic" w:eastAsia="Times New Roman" w:hAnsi="Adobe Arabic" w:cs="Adobe Arabic"/>
          <w:color w:val="000000"/>
          <w:sz w:val="36"/>
          <w:szCs w:val="36"/>
          <w:rtl/>
        </w:rPr>
        <w:t xml:space="preserve">الأدوات المالیة متوسطة وطویلة الأجل التي تزید مدة استحقاقھا عن سنة مثل أدوات الملكیة( الأسھم  بأشكالھا المختلفة)، وأدوات الدین (السندات)  والقروض المصرفیة طویلة الأجل ، وبالتالي فھي تتوجه لتمویل رأس المال الثابت للوحدات الاقتصادیة. </w:t>
      </w:r>
    </w:p>
    <w:p w:rsidR="0061242E" w:rsidRDefault="0061242E" w:rsidP="002F2C9B">
      <w:pPr>
        <w:spacing w:after="120" w:line="240" w:lineRule="auto"/>
        <w:ind w:left="74" w:right="4" w:hanging="8"/>
        <w:jc w:val="both"/>
        <w:rPr>
          <w:rFonts w:ascii="Adobe Arabic" w:eastAsia="Times New Roman" w:hAnsi="Adobe Arabic" w:cs="Adobe Arabic" w:hint="cs"/>
          <w:b/>
          <w:bCs/>
          <w:color w:val="000000"/>
          <w:sz w:val="36"/>
          <w:szCs w:val="36"/>
          <w:rtl/>
        </w:rPr>
      </w:pPr>
    </w:p>
    <w:p w:rsidR="002B6097" w:rsidRPr="0061242E" w:rsidRDefault="002B6097" w:rsidP="0061242E">
      <w:pPr>
        <w:spacing w:after="120" w:line="240" w:lineRule="auto"/>
        <w:ind w:left="74" w:right="4" w:hanging="8"/>
        <w:jc w:val="both"/>
        <w:rPr>
          <w:rFonts w:ascii="Adobe Arabic" w:eastAsia="Times New Roman" w:hAnsi="Adobe Arabic" w:cs="Adobe Arabic"/>
          <w:b/>
          <w:bCs/>
          <w:color w:val="000000"/>
          <w:sz w:val="36"/>
          <w:szCs w:val="36"/>
        </w:rPr>
      </w:pPr>
      <w:r w:rsidRPr="0061242E">
        <w:rPr>
          <w:rFonts w:ascii="Adobe Arabic" w:eastAsia="Times New Roman" w:hAnsi="Adobe Arabic" w:cs="Adobe Arabic"/>
          <w:b/>
          <w:bCs/>
          <w:color w:val="000000"/>
          <w:sz w:val="36"/>
          <w:szCs w:val="36"/>
          <w:rtl/>
        </w:rPr>
        <w:t>تنقسم أسواق رأس المال إلى أسواق إصدار وأسواق تداول:</w:t>
      </w:r>
    </w:p>
    <w:p w:rsidR="002B6097" w:rsidRPr="0061242E" w:rsidRDefault="002B6097" w:rsidP="00204AD6">
      <w:pPr>
        <w:pStyle w:val="a4"/>
        <w:numPr>
          <w:ilvl w:val="0"/>
          <w:numId w:val="34"/>
        </w:numPr>
        <w:spacing w:after="120" w:line="240" w:lineRule="auto"/>
        <w:jc w:val="both"/>
        <w:rPr>
          <w:rFonts w:ascii="Adobe Arabic" w:eastAsia="Times New Roman" w:hAnsi="Adobe Arabic" w:cs="Adobe Arabic"/>
          <w:b/>
          <w:bCs/>
          <w:color w:val="000000"/>
          <w:sz w:val="36"/>
          <w:szCs w:val="36"/>
        </w:rPr>
      </w:pPr>
      <w:r w:rsidRPr="0061242E">
        <w:rPr>
          <w:rFonts w:ascii="Adobe Arabic" w:eastAsia="Times New Roman" w:hAnsi="Adobe Arabic" w:cs="Adobe Arabic"/>
          <w:b/>
          <w:bCs/>
          <w:color w:val="002060"/>
          <w:sz w:val="36"/>
          <w:szCs w:val="36"/>
          <w:rtl/>
        </w:rPr>
        <w:t xml:space="preserve">أسواق الإصدار أو </w:t>
      </w:r>
      <w:r w:rsidR="00C9242D" w:rsidRPr="0061242E">
        <w:rPr>
          <w:rFonts w:ascii="Adobe Arabic" w:eastAsia="Times New Roman" w:hAnsi="Adobe Arabic" w:cs="Adobe Arabic"/>
          <w:b/>
          <w:bCs/>
          <w:color w:val="002060"/>
          <w:sz w:val="36"/>
          <w:szCs w:val="36"/>
          <w:rtl/>
        </w:rPr>
        <w:t>الأسواق</w:t>
      </w:r>
      <w:r w:rsidRPr="0061242E">
        <w:rPr>
          <w:rFonts w:ascii="Adobe Arabic" w:eastAsia="Times New Roman" w:hAnsi="Adobe Arabic" w:cs="Adobe Arabic"/>
          <w:b/>
          <w:bCs/>
          <w:color w:val="002060"/>
          <w:sz w:val="36"/>
          <w:szCs w:val="36"/>
          <w:rtl/>
        </w:rPr>
        <w:t xml:space="preserve"> الأولیة : </w:t>
      </w:r>
    </w:p>
    <w:p w:rsidR="002B6097" w:rsidRPr="002F2C9B" w:rsidRDefault="002B6097" w:rsidP="0061242E">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السوق الأولي ھو سوق الإصدارات الجدیدة التي یتم من خلالھا تسویق (تداول) ا</w:t>
      </w:r>
      <w:r w:rsidR="0061242E">
        <w:rPr>
          <w:rFonts w:ascii="Adobe Arabic" w:eastAsia="Times New Roman" w:hAnsi="Adobe Arabic" w:cs="Adobe Arabic"/>
          <w:color w:val="000000"/>
          <w:sz w:val="36"/>
          <w:szCs w:val="36"/>
          <w:rtl/>
        </w:rPr>
        <w:t xml:space="preserve">لأدوات المالیة لأول مرة سواءً </w:t>
      </w:r>
      <w:r w:rsidRPr="002F2C9B">
        <w:rPr>
          <w:rFonts w:ascii="Adobe Arabic" w:eastAsia="Times New Roman" w:hAnsi="Adobe Arabic" w:cs="Adobe Arabic"/>
          <w:color w:val="000000"/>
          <w:sz w:val="36"/>
          <w:szCs w:val="36"/>
          <w:rtl/>
        </w:rPr>
        <w:t>لتمویل مشروعات جدیدة أو التوسع في مشروعات قا</w:t>
      </w:r>
      <w:r w:rsidR="0061242E">
        <w:rPr>
          <w:rFonts w:ascii="Adobe Arabic" w:eastAsia="Times New Roman" w:hAnsi="Adobe Arabic" w:cs="Adobe Arabic"/>
          <w:color w:val="000000"/>
          <w:sz w:val="36"/>
          <w:szCs w:val="36"/>
          <w:rtl/>
        </w:rPr>
        <w:t xml:space="preserve">ئمة تحتاج إلى زیادة رأس مالھا.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وكما یظھر من ھذا الوصف، فإنھذه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تمُكّن الوحدات الاقتصادیة (المشروعات الاستثماریة خاصة) منتلبیة احتیاجاتھا التمویلیة من خلال  إصدار عدد من </w:t>
      </w:r>
      <w:r w:rsidR="00C9242D" w:rsidRPr="002F2C9B">
        <w:rPr>
          <w:rFonts w:ascii="Adobe Arabic" w:eastAsia="Times New Roman" w:hAnsi="Adobe Arabic" w:cs="Adobe Arabic"/>
          <w:color w:val="000000"/>
          <w:sz w:val="36"/>
          <w:szCs w:val="36"/>
          <w:rtl/>
        </w:rPr>
        <w:t>الأوراق</w:t>
      </w:r>
      <w:r w:rsidRPr="002F2C9B">
        <w:rPr>
          <w:rFonts w:ascii="Adobe Arabic" w:eastAsia="Times New Roman" w:hAnsi="Adobe Arabic" w:cs="Adobe Arabic"/>
          <w:color w:val="000000"/>
          <w:sz w:val="36"/>
          <w:szCs w:val="36"/>
          <w:rtl/>
        </w:rPr>
        <w:t xml:space="preserve"> المالیة وطرحھ  للجمھور للاكتتاب فیھا، وھي بذلك طریقة مكملة للتمویل المصرفي أو بدیل عن ،ذلك </w:t>
      </w:r>
      <w:r w:rsidR="00C9242D" w:rsidRPr="002F2C9B">
        <w:rPr>
          <w:rFonts w:ascii="Adobe Arabic" w:eastAsia="Times New Roman" w:hAnsi="Adobe Arabic" w:cs="Adobe Arabic"/>
          <w:color w:val="000000"/>
          <w:sz w:val="36"/>
          <w:szCs w:val="36"/>
          <w:rtl/>
        </w:rPr>
        <w:t>أن</w:t>
      </w:r>
      <w:r w:rsidRPr="002F2C9B">
        <w:rPr>
          <w:rFonts w:ascii="Adobe Arabic" w:eastAsia="Times New Roman" w:hAnsi="Adobe Arabic" w:cs="Adobe Arabic"/>
          <w:color w:val="000000"/>
          <w:sz w:val="36"/>
          <w:szCs w:val="36"/>
          <w:rtl/>
        </w:rPr>
        <w:t xml:space="preserve">  المؤسسات لا یمكنھا الاعتماد فقط على التمویل المصرفي الذي یبقى محدودا ً وقد یتطلب شروطا ًیصعب استیفاؤھا (كالضمانات العینیة أو الشخصیة)،فیكون البدیل ھو التمویل المباشر عن طریق السوق المالي . </w:t>
      </w:r>
    </w:p>
    <w:p w:rsidR="002B6097" w:rsidRPr="0061242E" w:rsidRDefault="002B6097" w:rsidP="00204AD6">
      <w:pPr>
        <w:pStyle w:val="a4"/>
        <w:numPr>
          <w:ilvl w:val="0"/>
          <w:numId w:val="34"/>
        </w:numPr>
        <w:spacing w:after="120" w:line="240" w:lineRule="auto"/>
        <w:jc w:val="both"/>
        <w:rPr>
          <w:rFonts w:ascii="Adobe Arabic" w:eastAsia="Times New Roman" w:hAnsi="Adobe Arabic" w:cs="Adobe Arabic"/>
          <w:b/>
          <w:bCs/>
          <w:color w:val="002060"/>
          <w:sz w:val="36"/>
          <w:szCs w:val="36"/>
        </w:rPr>
      </w:pPr>
      <w:r w:rsidRPr="0061242E">
        <w:rPr>
          <w:rFonts w:ascii="Adobe Arabic" w:eastAsia="Times New Roman" w:hAnsi="Adobe Arabic" w:cs="Adobe Arabic"/>
          <w:b/>
          <w:bCs/>
          <w:color w:val="002060"/>
          <w:sz w:val="36"/>
          <w:szCs w:val="36"/>
          <w:rtl/>
        </w:rPr>
        <w:t xml:space="preserve">أسواق التداول أو </w:t>
      </w:r>
      <w:r w:rsidR="00C9242D" w:rsidRPr="0061242E">
        <w:rPr>
          <w:rFonts w:ascii="Adobe Arabic" w:eastAsia="Times New Roman" w:hAnsi="Adobe Arabic" w:cs="Adobe Arabic"/>
          <w:b/>
          <w:bCs/>
          <w:color w:val="002060"/>
          <w:sz w:val="36"/>
          <w:szCs w:val="36"/>
          <w:rtl/>
        </w:rPr>
        <w:t>الأسواق</w:t>
      </w:r>
      <w:r w:rsidRPr="0061242E">
        <w:rPr>
          <w:rFonts w:ascii="Adobe Arabic" w:eastAsia="Times New Roman" w:hAnsi="Adobe Arabic" w:cs="Adobe Arabic"/>
          <w:b/>
          <w:bCs/>
          <w:color w:val="002060"/>
          <w:sz w:val="36"/>
          <w:szCs w:val="36"/>
          <w:rtl/>
        </w:rPr>
        <w:t xml:space="preserve"> الثانویة: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یتم  في  أسواق التداول (الثانویة) التعامل على أوراق مالیة سبق إصدارھا أوطرحھا للاكتتاب  مسبقا ً،  ومن ثم تمثل تعاملات على استثمارات قائمة  ولیست جدید ة. </w:t>
      </w:r>
    </w:p>
    <w:p w:rsidR="002B6097" w:rsidRPr="003308DA" w:rsidRDefault="002B6097" w:rsidP="003308DA">
      <w:pPr>
        <w:spacing w:after="120" w:line="240" w:lineRule="auto"/>
        <w:ind w:left="74" w:right="4" w:hanging="8"/>
        <w:jc w:val="both"/>
        <w:rPr>
          <w:rFonts w:ascii="Adobe Arabic" w:eastAsia="Times New Roman" w:hAnsi="Adobe Arabic" w:cs="Adobe Arabic"/>
          <w:b/>
          <w:bCs/>
          <w:color w:val="000000"/>
          <w:sz w:val="36"/>
          <w:szCs w:val="36"/>
          <w:rtl/>
        </w:rPr>
      </w:pPr>
      <w:r w:rsidRPr="002F2C9B">
        <w:rPr>
          <w:rFonts w:ascii="Adobe Arabic" w:eastAsia="Times New Roman" w:hAnsi="Adobe Arabic" w:cs="Adobe Arabic"/>
          <w:color w:val="000000"/>
          <w:sz w:val="36"/>
          <w:szCs w:val="36"/>
          <w:rtl/>
        </w:rPr>
        <w:t xml:space="preserve">یستطیع المستثمرون والمدخرون بفضل أسواق التداول تحویل الأصول التي بحوزتھم من شكل إلى الآخر، مثلا من أدوات ملكیة إلى أدوات دین، أو منأصول نقدیة إلى أصول حقیقیة وبالعكس  ،كما  تمكّن الشركات من عملیاتالاستحواذ أو الاندماج، </w:t>
      </w:r>
      <w:r w:rsidRPr="0061242E">
        <w:rPr>
          <w:rFonts w:ascii="Adobe Arabic" w:eastAsia="Times New Roman" w:hAnsi="Adobe Arabic" w:cs="Adobe Arabic"/>
          <w:b/>
          <w:bCs/>
          <w:color w:val="000000"/>
          <w:sz w:val="36"/>
          <w:szCs w:val="36"/>
          <w:rtl/>
        </w:rPr>
        <w:t xml:space="preserve">ھذا وتنقسم </w:t>
      </w:r>
      <w:r w:rsidR="00C9242D" w:rsidRPr="0061242E">
        <w:rPr>
          <w:rFonts w:ascii="Adobe Arabic" w:eastAsia="Times New Roman" w:hAnsi="Adobe Arabic" w:cs="Adobe Arabic"/>
          <w:b/>
          <w:bCs/>
          <w:color w:val="000000"/>
          <w:sz w:val="36"/>
          <w:szCs w:val="36"/>
          <w:rtl/>
        </w:rPr>
        <w:t>الأسواق</w:t>
      </w:r>
      <w:r w:rsidRPr="0061242E">
        <w:rPr>
          <w:rFonts w:ascii="Adobe Arabic" w:eastAsia="Times New Roman" w:hAnsi="Adobe Arabic" w:cs="Adobe Arabic"/>
          <w:b/>
          <w:bCs/>
          <w:color w:val="000000"/>
          <w:sz w:val="36"/>
          <w:szCs w:val="36"/>
          <w:rtl/>
        </w:rPr>
        <w:t xml:space="preserve"> الثانویة بدورھا إلى:</w:t>
      </w:r>
      <w:r w:rsidRPr="0061242E">
        <w:rPr>
          <w:rFonts w:ascii="Adobe Arabic" w:eastAsia="Times New Roman" w:hAnsi="Adobe Arabic" w:cs="Adobe Arabic"/>
          <w:b/>
          <w:bCs/>
          <w:color w:val="000000"/>
          <w:sz w:val="36"/>
          <w:szCs w:val="36"/>
          <w:vertAlign w:val="superscript"/>
          <w:rtl/>
        </w:rPr>
        <w:t xml:space="preserve"> </w:t>
      </w:r>
    </w:p>
    <w:p w:rsidR="002B6097" w:rsidRPr="003308DA" w:rsidRDefault="002B6097" w:rsidP="00204AD6">
      <w:pPr>
        <w:pStyle w:val="a4"/>
        <w:numPr>
          <w:ilvl w:val="0"/>
          <w:numId w:val="35"/>
        </w:numPr>
        <w:spacing w:after="120" w:line="240" w:lineRule="auto"/>
        <w:jc w:val="both"/>
        <w:rPr>
          <w:rFonts w:ascii="Adobe Arabic" w:eastAsia="Times New Roman" w:hAnsi="Adobe Arabic" w:cs="Adobe Arabic"/>
          <w:b/>
          <w:bCs/>
          <w:color w:val="000000"/>
          <w:sz w:val="36"/>
          <w:szCs w:val="36"/>
        </w:rPr>
      </w:pPr>
      <w:r w:rsidRPr="003308DA">
        <w:rPr>
          <w:rFonts w:ascii="Adobe Arabic" w:eastAsia="Times New Roman" w:hAnsi="Adobe Arabic" w:cs="Adobe Arabic"/>
          <w:b/>
          <w:bCs/>
          <w:color w:val="2E74B5"/>
          <w:sz w:val="36"/>
          <w:szCs w:val="36"/>
          <w:rtl/>
        </w:rPr>
        <w:t xml:space="preserve">أسواق حاضرة  </w:t>
      </w:r>
    </w:p>
    <w:p w:rsidR="002B6097" w:rsidRPr="002F2C9B" w:rsidRDefault="00C9242D"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الأسواق</w:t>
      </w:r>
      <w:r w:rsidR="002B6097" w:rsidRPr="002F2C9B">
        <w:rPr>
          <w:rFonts w:ascii="Adobe Arabic" w:eastAsia="Times New Roman" w:hAnsi="Adobe Arabic" w:cs="Adobe Arabic"/>
          <w:color w:val="000000"/>
          <w:sz w:val="36"/>
          <w:szCs w:val="36"/>
          <w:rtl/>
        </w:rPr>
        <w:t xml:space="preserve"> الحاضرة( </w:t>
      </w:r>
      <w:r w:rsidR="002B6097" w:rsidRPr="002F2C9B">
        <w:rPr>
          <w:rFonts w:ascii="Adobe Arabic" w:eastAsia="Times New Roman" w:hAnsi="Adobe Arabic" w:cs="Adobe Arabic"/>
          <w:i/>
          <w:color w:val="000000"/>
          <w:sz w:val="36"/>
          <w:szCs w:val="36"/>
        </w:rPr>
        <w:t>Spot Markets</w:t>
      </w:r>
      <w:r w:rsidR="002B6097" w:rsidRPr="002F2C9B">
        <w:rPr>
          <w:rFonts w:ascii="Adobe Arabic" w:eastAsia="Times New Roman" w:hAnsi="Adobe Arabic" w:cs="Adobe Arabic"/>
          <w:color w:val="000000"/>
          <w:sz w:val="36"/>
          <w:szCs w:val="36"/>
          <w:rtl/>
        </w:rPr>
        <w:t xml:space="preserve">)  ھي  أسواق  یتم فیھا تنفیذ الصفقات (البیعوالشراء) وبشكل آني، أي </w:t>
      </w:r>
      <w:r w:rsidRPr="002F2C9B">
        <w:rPr>
          <w:rFonts w:ascii="Adobe Arabic" w:eastAsia="Times New Roman" w:hAnsi="Adobe Arabic" w:cs="Adobe Arabic"/>
          <w:color w:val="000000"/>
          <w:sz w:val="36"/>
          <w:szCs w:val="36"/>
          <w:rtl/>
        </w:rPr>
        <w:t>أن</w:t>
      </w:r>
      <w:r w:rsidR="002B6097" w:rsidRPr="002F2C9B">
        <w:rPr>
          <w:rFonts w:ascii="Adobe Arabic" w:eastAsia="Times New Roman" w:hAnsi="Adobe Arabic" w:cs="Adobe Arabic"/>
          <w:color w:val="000000"/>
          <w:sz w:val="36"/>
          <w:szCs w:val="36"/>
          <w:rtl/>
        </w:rPr>
        <w:t xml:space="preserve"> تسلیم الورقة المالیة وتسلم الثمن یكون لحظة إتمامالصفقة. تنقسم ھذه </w:t>
      </w:r>
      <w:r w:rsidRPr="002F2C9B">
        <w:rPr>
          <w:rFonts w:ascii="Adobe Arabic" w:eastAsia="Times New Roman" w:hAnsi="Adobe Arabic" w:cs="Adobe Arabic"/>
          <w:color w:val="000000"/>
          <w:sz w:val="36"/>
          <w:szCs w:val="36"/>
          <w:rtl/>
        </w:rPr>
        <w:t>الأسواق</w:t>
      </w:r>
      <w:r w:rsidR="002B6097" w:rsidRPr="002F2C9B">
        <w:rPr>
          <w:rFonts w:ascii="Adobe Arabic" w:eastAsia="Times New Roman" w:hAnsi="Adobe Arabic" w:cs="Adobe Arabic"/>
          <w:color w:val="000000"/>
          <w:sz w:val="36"/>
          <w:szCs w:val="36"/>
          <w:rtl/>
        </w:rPr>
        <w:t xml:space="preserve"> إلى: </w:t>
      </w:r>
    </w:p>
    <w:p w:rsidR="002B6097" w:rsidRPr="002F2C9B" w:rsidRDefault="002B6097" w:rsidP="00204AD6">
      <w:pPr>
        <w:numPr>
          <w:ilvl w:val="0"/>
          <w:numId w:val="7"/>
        </w:numPr>
        <w:spacing w:after="120" w:line="240" w:lineRule="auto"/>
        <w:ind w:left="343" w:right="741"/>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7030A0"/>
          <w:sz w:val="36"/>
          <w:szCs w:val="36"/>
          <w:rtl/>
        </w:rPr>
        <w:t xml:space="preserve">أسواق منظمة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 xml:space="preserve">تسمى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المنظمة (</w:t>
      </w:r>
      <w:r w:rsidRPr="002F2C9B">
        <w:rPr>
          <w:rFonts w:ascii="Adobe Arabic" w:eastAsia="Times New Roman" w:hAnsi="Adobe Arabic" w:cs="Adobe Arabic"/>
          <w:i/>
          <w:color w:val="000000"/>
          <w:sz w:val="36"/>
          <w:szCs w:val="36"/>
        </w:rPr>
        <w:t>Organized Capital Markets</w:t>
      </w:r>
      <w:r w:rsidRPr="002F2C9B">
        <w:rPr>
          <w:rFonts w:ascii="Adobe Arabic" w:eastAsia="Times New Roman" w:hAnsi="Adobe Arabic" w:cs="Adobe Arabic"/>
          <w:color w:val="000000"/>
          <w:sz w:val="36"/>
          <w:szCs w:val="36"/>
          <w:rtl/>
        </w:rPr>
        <w:t xml:space="preserve">) بالبورصات، وھيتتمیز بوجود مكان معین یلتقي فیھ  البائعون والمشترون للأوراق المالیة  ،وتتمالمعاملات وفق قوانین </w:t>
      </w:r>
      <w:r w:rsidRPr="002F2C9B">
        <w:rPr>
          <w:rFonts w:ascii="Adobe Arabic" w:eastAsia="Times New Roman" w:hAnsi="Adobe Arabic" w:cs="Adobe Arabic"/>
          <w:color w:val="000000"/>
          <w:sz w:val="36"/>
          <w:szCs w:val="36"/>
          <w:rtl/>
        </w:rPr>
        <w:lastRenderedPageBreak/>
        <w:t xml:space="preserve">وإجراءات رسمیة محددة، وتحت إشراف ورقابة ھیئاتمتخصصة  (مثلا: ھیئة سوق المال). یتم في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المنظمة تداول الأوراقالمسجلة أو المدرجة فقط، مع العلم </w:t>
      </w:r>
      <w:r w:rsidR="00C9242D" w:rsidRPr="002F2C9B">
        <w:rPr>
          <w:rFonts w:ascii="Adobe Arabic" w:eastAsia="Times New Roman" w:hAnsi="Adobe Arabic" w:cs="Adobe Arabic"/>
          <w:color w:val="000000"/>
          <w:sz w:val="36"/>
          <w:szCs w:val="36"/>
          <w:rtl/>
        </w:rPr>
        <w:t>أن</w:t>
      </w:r>
      <w:r w:rsidRPr="002F2C9B">
        <w:rPr>
          <w:rFonts w:ascii="Adobe Arabic" w:eastAsia="Times New Roman" w:hAnsi="Adobe Arabic" w:cs="Adobe Arabic"/>
          <w:color w:val="000000"/>
          <w:sz w:val="36"/>
          <w:szCs w:val="36"/>
          <w:rtl/>
        </w:rPr>
        <w:t xml:space="preserve"> ھناك شروطا ً یجب استیفاؤھا من طرف الشركات التي ترغب في التسجیل أو الإدراج في السوق المنظمة.  </w:t>
      </w:r>
    </w:p>
    <w:p w:rsidR="002B6097" w:rsidRPr="002F2C9B" w:rsidRDefault="002B6097" w:rsidP="00204AD6">
      <w:pPr>
        <w:numPr>
          <w:ilvl w:val="0"/>
          <w:numId w:val="7"/>
        </w:numPr>
        <w:spacing w:after="120" w:line="240" w:lineRule="auto"/>
        <w:ind w:left="343" w:right="741"/>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7030A0"/>
          <w:sz w:val="36"/>
          <w:szCs w:val="36"/>
          <w:rtl/>
        </w:rPr>
        <w:t xml:space="preserve">أسواق غیر منظمة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السوق غیر المنظمة( </w:t>
      </w:r>
      <w:r w:rsidRPr="002F2C9B">
        <w:rPr>
          <w:rFonts w:ascii="Adobe Arabic" w:eastAsia="Times New Roman" w:hAnsi="Adobe Arabic" w:cs="Adobe Arabic"/>
          <w:i/>
          <w:color w:val="000000"/>
          <w:sz w:val="36"/>
          <w:szCs w:val="36"/>
        </w:rPr>
        <w:t>Unorganized Capital Market</w:t>
      </w:r>
      <w:r w:rsidRPr="002F2C9B">
        <w:rPr>
          <w:rFonts w:ascii="Adobe Arabic" w:eastAsia="Times New Roman" w:hAnsi="Adobe Arabic" w:cs="Adobe Arabic"/>
          <w:color w:val="000000"/>
          <w:sz w:val="36"/>
          <w:szCs w:val="36"/>
          <w:rtl/>
        </w:rPr>
        <w:t xml:space="preserve">)،  یطلق علیھا  كذلك السوق الموازي أو المعاملات على المنضدة( </w:t>
      </w:r>
      <w:r w:rsidRPr="002F2C9B">
        <w:rPr>
          <w:rFonts w:ascii="Adobe Arabic" w:eastAsia="Times New Roman" w:hAnsi="Adobe Arabic" w:cs="Adobe Arabic"/>
          <w:i/>
          <w:color w:val="000000"/>
          <w:sz w:val="36"/>
          <w:szCs w:val="36"/>
        </w:rPr>
        <w:t>Over The Counter</w:t>
      </w:r>
      <w:r w:rsidRPr="002F2C9B">
        <w:rPr>
          <w:rFonts w:ascii="Adobe Arabic" w:eastAsia="Times New Roman" w:hAnsi="Adobe Arabic" w:cs="Adobe Arabic"/>
          <w:color w:val="000000"/>
          <w:sz w:val="36"/>
          <w:szCs w:val="36"/>
          <w:rtl/>
        </w:rPr>
        <w:t xml:space="preserve">)، وهي أسواق عرفیة ولیس لھا نظمھا الرسمیة كالأسواق المنظمة، ویقوم بإدارتھا شبكة من الوسطاء باستخدام تقنیات الاعلام والاتصال. عندما لا تتمكن (أو لا ترغب) شركة ما من استیفاء متطلبات الإدراج في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المنظمة (البورصة)، فإنھا تلجأ إلى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غیر المنظمة. غالبا ً ما یتم تحدید الأ سعار في ھذه السوق من خلال التفاوض بین  الفاعلین والوسطاء، مع الأخذ بالاعتبار  ظروف العرض والطلب.  </w:t>
      </w:r>
    </w:p>
    <w:p w:rsidR="002B6097" w:rsidRPr="002F2C9B" w:rsidRDefault="002B6097" w:rsidP="002F2C9B">
      <w:pPr>
        <w:spacing w:after="120" w:line="240" w:lineRule="auto"/>
        <w:ind w:left="74" w:right="4" w:hanging="8"/>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tl/>
        </w:rPr>
        <w:t xml:space="preserve">من ثم فھذه </w:t>
      </w:r>
      <w:r w:rsidR="00C9242D" w:rsidRPr="002F2C9B">
        <w:rPr>
          <w:rFonts w:ascii="Adobe Arabic" w:eastAsia="Times New Roman" w:hAnsi="Adobe Arabic" w:cs="Adobe Arabic"/>
          <w:color w:val="000000"/>
          <w:sz w:val="36"/>
          <w:szCs w:val="36"/>
          <w:rtl/>
        </w:rPr>
        <w:t>الأسواق</w:t>
      </w:r>
      <w:r w:rsidRPr="002F2C9B">
        <w:rPr>
          <w:rFonts w:ascii="Adobe Arabic" w:eastAsia="Times New Roman" w:hAnsi="Adobe Arabic" w:cs="Adobe Arabic"/>
          <w:color w:val="000000"/>
          <w:sz w:val="36"/>
          <w:szCs w:val="36"/>
          <w:rtl/>
        </w:rPr>
        <w:t xml:space="preserve">  في حقیقتھا طریقة أو أسلوب لإجراء المعاملات أكثر من كونھا مكانا ً لھا . </w:t>
      </w:r>
    </w:p>
    <w:p w:rsidR="002B6097" w:rsidRPr="003308DA" w:rsidRDefault="002B6097" w:rsidP="00204AD6">
      <w:pPr>
        <w:pStyle w:val="a4"/>
        <w:numPr>
          <w:ilvl w:val="0"/>
          <w:numId w:val="35"/>
        </w:numPr>
        <w:spacing w:after="120" w:line="240" w:lineRule="auto"/>
        <w:jc w:val="both"/>
        <w:rPr>
          <w:rFonts w:ascii="Adobe Arabic" w:eastAsia="Times New Roman" w:hAnsi="Adobe Arabic" w:cs="Adobe Arabic"/>
          <w:b/>
          <w:bCs/>
          <w:color w:val="2E74B5"/>
          <w:sz w:val="36"/>
          <w:szCs w:val="36"/>
        </w:rPr>
      </w:pPr>
      <w:r w:rsidRPr="003308DA">
        <w:rPr>
          <w:rFonts w:ascii="Adobe Arabic" w:eastAsia="Times New Roman" w:hAnsi="Adobe Arabic" w:cs="Adobe Arabic"/>
          <w:b/>
          <w:bCs/>
          <w:color w:val="2E74B5"/>
          <w:sz w:val="36"/>
          <w:szCs w:val="36"/>
          <w:rtl/>
        </w:rPr>
        <w:t xml:space="preserve">أسواق آجلة </w:t>
      </w:r>
    </w:p>
    <w:p w:rsidR="002B6097" w:rsidRPr="002F2C9B" w:rsidRDefault="00C9242D" w:rsidP="002F2C9B">
      <w:pPr>
        <w:spacing w:after="120" w:line="240" w:lineRule="auto"/>
        <w:ind w:left="74" w:right="4" w:hanging="8"/>
        <w:jc w:val="both"/>
        <w:rPr>
          <w:rFonts w:ascii="Adobe Arabic" w:eastAsia="Times New Roman" w:hAnsi="Adobe Arabic" w:cs="Adobe Arabic"/>
          <w:color w:val="000000"/>
          <w:sz w:val="36"/>
          <w:szCs w:val="36"/>
        </w:rPr>
      </w:pPr>
      <w:r w:rsidRPr="002F2C9B">
        <w:rPr>
          <w:rFonts w:ascii="Adobe Arabic" w:eastAsia="Times New Roman" w:hAnsi="Adobe Arabic" w:cs="Adobe Arabic"/>
          <w:color w:val="000000"/>
          <w:sz w:val="36"/>
          <w:szCs w:val="36"/>
          <w:rtl/>
        </w:rPr>
        <w:t>الأسواق</w:t>
      </w:r>
      <w:r w:rsidR="002B6097" w:rsidRPr="002F2C9B">
        <w:rPr>
          <w:rFonts w:ascii="Adobe Arabic" w:eastAsia="Times New Roman" w:hAnsi="Adobe Arabic" w:cs="Adobe Arabic"/>
          <w:color w:val="000000"/>
          <w:sz w:val="36"/>
          <w:szCs w:val="36"/>
          <w:rtl/>
        </w:rPr>
        <w:t xml:space="preserve"> الآجلة ھي أسواق یتم فیھا التعاملات على مختلف الأصول بما في ذلك </w:t>
      </w:r>
      <w:r w:rsidRPr="002F2C9B">
        <w:rPr>
          <w:rFonts w:ascii="Adobe Arabic" w:eastAsia="Times New Roman" w:hAnsi="Adobe Arabic" w:cs="Adobe Arabic"/>
          <w:color w:val="000000"/>
          <w:sz w:val="36"/>
          <w:szCs w:val="36"/>
          <w:rtl/>
        </w:rPr>
        <w:t>الأوراق</w:t>
      </w:r>
      <w:r w:rsidR="002B6097" w:rsidRPr="002F2C9B">
        <w:rPr>
          <w:rFonts w:ascii="Adobe Arabic" w:eastAsia="Times New Roman" w:hAnsi="Adobe Arabic" w:cs="Adobe Arabic"/>
          <w:color w:val="000000"/>
          <w:sz w:val="36"/>
          <w:szCs w:val="36"/>
          <w:rtl/>
        </w:rPr>
        <w:t xml:space="preserve"> المالیة والسلع والعملات، غیر </w:t>
      </w:r>
      <w:r w:rsidRPr="002F2C9B">
        <w:rPr>
          <w:rFonts w:ascii="Adobe Arabic" w:eastAsia="Times New Roman" w:hAnsi="Adobe Arabic" w:cs="Adobe Arabic"/>
          <w:color w:val="000000"/>
          <w:sz w:val="36"/>
          <w:szCs w:val="36"/>
          <w:rtl/>
        </w:rPr>
        <w:t>أن</w:t>
      </w:r>
      <w:r w:rsidR="002B6097" w:rsidRPr="002F2C9B">
        <w:rPr>
          <w:rFonts w:ascii="Adobe Arabic" w:eastAsia="Times New Roman" w:hAnsi="Adobe Arabic" w:cs="Adobe Arabic"/>
          <w:color w:val="000000"/>
          <w:sz w:val="36"/>
          <w:szCs w:val="36"/>
          <w:rtl/>
        </w:rPr>
        <w:t xml:space="preserve"> تنفیذ العقد یكون في تاریخ لاحق،بمعنى آخر، فإن ھناك أجلا ً بین توقیع العقد (أو الاتفاق) وتاریخ التنفیذ. من أمثلة العقود الآجلة أسواق العقود المستقبلیة( </w:t>
      </w:r>
      <w:r w:rsidR="002B6097" w:rsidRPr="002F2C9B">
        <w:rPr>
          <w:rFonts w:ascii="Adobe Arabic" w:eastAsia="Times New Roman" w:hAnsi="Adobe Arabic" w:cs="Adobe Arabic"/>
          <w:i/>
          <w:color w:val="000000"/>
          <w:sz w:val="36"/>
          <w:szCs w:val="36"/>
        </w:rPr>
        <w:t>Futures Markets</w:t>
      </w:r>
      <w:r w:rsidR="002B6097" w:rsidRPr="002F2C9B">
        <w:rPr>
          <w:rFonts w:ascii="Adobe Arabic" w:eastAsia="Times New Roman" w:hAnsi="Adobe Arabic" w:cs="Adobe Arabic"/>
          <w:color w:val="000000"/>
          <w:sz w:val="36"/>
          <w:szCs w:val="36"/>
          <w:rtl/>
        </w:rPr>
        <w:t>)، وأسواق الخیارات</w:t>
      </w:r>
    </w:p>
    <w:p w:rsidR="002B6097" w:rsidRPr="002F2C9B" w:rsidRDefault="002B6097" w:rsidP="002F2C9B">
      <w:pPr>
        <w:spacing w:after="120" w:line="240" w:lineRule="auto"/>
        <w:ind w:right="80"/>
        <w:jc w:val="both"/>
        <w:rPr>
          <w:rFonts w:ascii="Adobe Arabic" w:eastAsia="Times New Roman" w:hAnsi="Adobe Arabic" w:cs="Adobe Arabic"/>
          <w:color w:val="000000"/>
          <w:sz w:val="36"/>
          <w:szCs w:val="36"/>
          <w:rtl/>
        </w:rPr>
      </w:pP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i/>
          <w:color w:val="000000"/>
          <w:sz w:val="36"/>
          <w:szCs w:val="36"/>
        </w:rPr>
        <w:t>Swaps Markets</w:t>
      </w: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color w:val="000000"/>
          <w:sz w:val="36"/>
          <w:szCs w:val="36"/>
          <w:rtl/>
        </w:rPr>
        <w:t>المالیة،  وأسواق المبادلات</w:t>
      </w:r>
      <w:r w:rsidRPr="002F2C9B">
        <w:rPr>
          <w:rFonts w:ascii="Adobe Arabic" w:eastAsia="Times New Roman" w:hAnsi="Adobe Arabic" w:cs="Adobe Arabic"/>
          <w:color w:val="000000"/>
          <w:sz w:val="36"/>
          <w:szCs w:val="36"/>
        </w:rPr>
        <w:t xml:space="preserve"> (</w:t>
      </w:r>
      <w:r w:rsidRPr="002F2C9B">
        <w:rPr>
          <w:rFonts w:ascii="Adobe Arabic" w:eastAsia="Times New Roman" w:hAnsi="Adobe Arabic" w:cs="Adobe Arabic"/>
          <w:i/>
          <w:color w:val="000000"/>
          <w:sz w:val="36"/>
          <w:szCs w:val="36"/>
        </w:rPr>
        <w:t>Options Markets</w:t>
      </w:r>
      <w:r w:rsidRPr="002F2C9B">
        <w:rPr>
          <w:rFonts w:ascii="Adobe Arabic" w:eastAsia="Times New Roman" w:hAnsi="Adobe Arabic" w:cs="Adobe Arabic"/>
          <w:color w:val="000000"/>
          <w:sz w:val="36"/>
          <w:szCs w:val="36"/>
        </w:rPr>
        <w:t>)</w:t>
      </w:r>
    </w:p>
    <w:p w:rsidR="004A3A25" w:rsidRPr="002F2C9B" w:rsidRDefault="004A3A25" w:rsidP="002F2C9B">
      <w:pPr>
        <w:spacing w:after="120" w:line="240" w:lineRule="auto"/>
        <w:ind w:right="80"/>
        <w:jc w:val="both"/>
        <w:rPr>
          <w:rFonts w:ascii="Adobe Arabic" w:eastAsia="Times New Roman" w:hAnsi="Adobe Arabic" w:cs="Adobe Arabic"/>
          <w:color w:val="C00000"/>
          <w:sz w:val="36"/>
          <w:szCs w:val="36"/>
          <w:rtl/>
        </w:rPr>
      </w:pPr>
    </w:p>
    <w:p w:rsidR="004A3A25" w:rsidRPr="003308DA" w:rsidRDefault="004A3A25" w:rsidP="002F2C9B">
      <w:pPr>
        <w:spacing w:after="120" w:line="240" w:lineRule="auto"/>
        <w:ind w:right="80"/>
        <w:jc w:val="both"/>
        <w:rPr>
          <w:rFonts w:ascii="Adobe Arabic" w:eastAsia="Times New Roman" w:hAnsi="Adobe Arabic" w:cs="Adobe Arabic"/>
          <w:b/>
          <w:bCs/>
          <w:color w:val="C00000"/>
          <w:sz w:val="36"/>
          <w:szCs w:val="36"/>
          <w:rtl/>
        </w:rPr>
      </w:pPr>
      <w:r w:rsidRPr="003308DA">
        <w:rPr>
          <w:rFonts w:ascii="Adobe Arabic" w:eastAsia="Times New Roman" w:hAnsi="Adobe Arabic" w:cs="Adobe Arabic"/>
          <w:b/>
          <w:bCs/>
          <w:color w:val="C00000"/>
          <w:sz w:val="36"/>
          <w:szCs w:val="36"/>
          <w:rtl/>
        </w:rPr>
        <w:t xml:space="preserve">مفهوم </w:t>
      </w:r>
      <w:r w:rsidR="00C9242D" w:rsidRPr="003308DA">
        <w:rPr>
          <w:rFonts w:ascii="Adobe Arabic" w:eastAsia="Times New Roman" w:hAnsi="Adobe Arabic" w:cs="Adobe Arabic"/>
          <w:b/>
          <w:bCs/>
          <w:color w:val="C00000"/>
          <w:sz w:val="36"/>
          <w:szCs w:val="36"/>
          <w:rtl/>
        </w:rPr>
        <w:t>الأسهم</w:t>
      </w:r>
      <w:r w:rsidRPr="003308DA">
        <w:rPr>
          <w:rFonts w:ascii="Adobe Arabic" w:eastAsia="Times New Roman" w:hAnsi="Adobe Arabic" w:cs="Adobe Arabic"/>
          <w:b/>
          <w:bCs/>
          <w:color w:val="C00000"/>
          <w:sz w:val="36"/>
          <w:szCs w:val="36"/>
          <w:rtl/>
        </w:rPr>
        <w:t xml:space="preserve"> والسندات</w:t>
      </w:r>
      <w:r w:rsidR="003308DA">
        <w:rPr>
          <w:rFonts w:ascii="Adobe Arabic" w:eastAsia="Times New Roman" w:hAnsi="Adobe Arabic" w:cs="Adobe Arabic" w:hint="cs"/>
          <w:b/>
          <w:bCs/>
          <w:color w:val="C00000"/>
          <w:sz w:val="36"/>
          <w:szCs w:val="36"/>
          <w:rtl/>
        </w:rPr>
        <w:t>:</w:t>
      </w:r>
    </w:p>
    <w:p w:rsidR="004A3A25" w:rsidRPr="003308DA" w:rsidRDefault="004A3A25" w:rsidP="002F2C9B">
      <w:pPr>
        <w:spacing w:after="120" w:line="240" w:lineRule="auto"/>
        <w:ind w:right="80"/>
        <w:jc w:val="both"/>
        <w:rPr>
          <w:rFonts w:ascii="Adobe Arabic" w:eastAsia="Times New Roman" w:hAnsi="Adobe Arabic" w:cs="Adobe Arabic"/>
          <w:b/>
          <w:bCs/>
          <w:color w:val="7030A0"/>
          <w:sz w:val="36"/>
          <w:szCs w:val="36"/>
          <w:rtl/>
        </w:rPr>
      </w:pPr>
      <w:r w:rsidRPr="002F2C9B">
        <w:rPr>
          <w:rFonts w:ascii="Adobe Arabic" w:eastAsia="Times New Roman" w:hAnsi="Adobe Arabic" w:cs="Adobe Arabic"/>
          <w:sz w:val="36"/>
          <w:szCs w:val="36"/>
          <w:rtl/>
        </w:rPr>
        <w:t xml:space="preserve">تعريف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يُقصد بالأسهم</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بالإنجليزية</w:t>
      </w:r>
      <w:r w:rsidRPr="002F2C9B">
        <w:rPr>
          <w:rFonts w:ascii="Adobe Arabic" w:eastAsia="Times New Roman" w:hAnsi="Adobe Arabic" w:cs="Adobe Arabic"/>
          <w:sz w:val="36"/>
          <w:szCs w:val="36"/>
        </w:rPr>
        <w:t xml:space="preserve">: Stocks) </w:t>
      </w:r>
      <w:r w:rsidRPr="002F2C9B">
        <w:rPr>
          <w:rFonts w:ascii="Adobe Arabic" w:eastAsia="Times New Roman" w:hAnsi="Adobe Arabic" w:cs="Adobe Arabic"/>
          <w:sz w:val="36"/>
          <w:szCs w:val="36"/>
          <w:rtl/>
        </w:rPr>
        <w:t xml:space="preserve">مقدار النصيب، أو الحصة، أو الملكية في شركة ما، وذلك من خلال عرض الشركة بعض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التي تملكها للبيع في البورصة؛ وذلك بهدف تشغيل أعمال الشركة، فمثلاً إذا كانت الشركة تمتلك 100,000 سهم، واشترى الشخص 1,000 منها، فهذا يجعل 1% من ممتلكات الشركة عائدةً له بالأرباح والفائدة، ويحق له حينئذ التصويت في مجلس المساهمين الخاص بالشركة </w:t>
      </w:r>
      <w:r w:rsidRPr="003308DA">
        <w:rPr>
          <w:rFonts w:ascii="Adobe Arabic" w:eastAsia="Times New Roman" w:hAnsi="Adobe Arabic" w:cs="Adobe Arabic"/>
          <w:b/>
          <w:bCs/>
          <w:color w:val="7030A0"/>
          <w:sz w:val="36"/>
          <w:szCs w:val="36"/>
          <w:rtl/>
        </w:rPr>
        <w:t xml:space="preserve">وتُقسم </w:t>
      </w:r>
      <w:r w:rsidR="00C9242D" w:rsidRPr="003308DA">
        <w:rPr>
          <w:rFonts w:ascii="Adobe Arabic" w:eastAsia="Times New Roman" w:hAnsi="Adobe Arabic" w:cs="Adobe Arabic"/>
          <w:b/>
          <w:bCs/>
          <w:color w:val="7030A0"/>
          <w:sz w:val="36"/>
          <w:szCs w:val="36"/>
          <w:rtl/>
        </w:rPr>
        <w:t>الأسهم</w:t>
      </w:r>
      <w:r w:rsidRPr="003308DA">
        <w:rPr>
          <w:rFonts w:ascii="Adobe Arabic" w:eastAsia="Times New Roman" w:hAnsi="Adobe Arabic" w:cs="Adobe Arabic"/>
          <w:b/>
          <w:bCs/>
          <w:color w:val="7030A0"/>
          <w:sz w:val="36"/>
          <w:szCs w:val="36"/>
          <w:rtl/>
        </w:rPr>
        <w:t xml:space="preserve"> إلى نوعين رئيسين كالآتي:</w:t>
      </w:r>
    </w:p>
    <w:p w:rsidR="004A3A25" w:rsidRPr="00EE3ED4" w:rsidRDefault="00C9242D" w:rsidP="00204AD6">
      <w:pPr>
        <w:pStyle w:val="a4"/>
        <w:numPr>
          <w:ilvl w:val="0"/>
          <w:numId w:val="36"/>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الأسهم</w:t>
      </w:r>
      <w:r w:rsidR="004A3A25" w:rsidRPr="00EE3ED4">
        <w:rPr>
          <w:rFonts w:ascii="Adobe Arabic" w:eastAsia="Times New Roman" w:hAnsi="Adobe Arabic" w:cs="Adobe Arabic"/>
          <w:color w:val="7030A0"/>
          <w:sz w:val="36"/>
          <w:szCs w:val="36"/>
          <w:rtl/>
        </w:rPr>
        <w:t xml:space="preserve"> العادية:</w:t>
      </w:r>
      <w:r w:rsidR="004A3A25" w:rsidRPr="00EE3ED4">
        <w:rPr>
          <w:rFonts w:ascii="Adobe Arabic" w:eastAsia="Times New Roman" w:hAnsi="Adobe Arabic" w:cs="Adobe Arabic"/>
          <w:sz w:val="36"/>
          <w:szCs w:val="36"/>
          <w:rtl/>
        </w:rPr>
        <w:t xml:space="preserve"> تُخوّل هذه </w:t>
      </w:r>
      <w:r w:rsidRPr="00EE3ED4">
        <w:rPr>
          <w:rFonts w:ascii="Adobe Arabic" w:eastAsia="Times New Roman" w:hAnsi="Adobe Arabic" w:cs="Adobe Arabic"/>
          <w:sz w:val="36"/>
          <w:szCs w:val="36"/>
          <w:rtl/>
        </w:rPr>
        <w:t>الأسهم</w:t>
      </w:r>
      <w:r w:rsidR="004A3A25" w:rsidRPr="00EE3ED4">
        <w:rPr>
          <w:rFonts w:ascii="Adobe Arabic" w:eastAsia="Times New Roman" w:hAnsi="Adobe Arabic" w:cs="Adobe Arabic"/>
          <w:sz w:val="36"/>
          <w:szCs w:val="36"/>
          <w:rtl/>
        </w:rPr>
        <w:t xml:space="preserve"> مالكها بأحقية التصويت في مجلس المساهمين الخاص بالشركة، لكن يعتمد فيها المالك على الأرباح المتغيرة وذلك حسب أداء الشركة، وليس هناك ربح مضمون بشكل ثابت. </w:t>
      </w:r>
    </w:p>
    <w:p w:rsidR="004A3A25" w:rsidRPr="00EE3ED4" w:rsidRDefault="00C9242D" w:rsidP="00204AD6">
      <w:pPr>
        <w:pStyle w:val="a4"/>
        <w:numPr>
          <w:ilvl w:val="0"/>
          <w:numId w:val="36"/>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lastRenderedPageBreak/>
        <w:t>الأسهم</w:t>
      </w:r>
      <w:r w:rsidR="004A3A25" w:rsidRPr="00EE3ED4">
        <w:rPr>
          <w:rFonts w:ascii="Adobe Arabic" w:eastAsia="Times New Roman" w:hAnsi="Adobe Arabic" w:cs="Adobe Arabic"/>
          <w:color w:val="7030A0"/>
          <w:sz w:val="36"/>
          <w:szCs w:val="36"/>
          <w:rtl/>
        </w:rPr>
        <w:t xml:space="preserve"> الممتازة:</w:t>
      </w:r>
      <w:r w:rsidR="004A3A25" w:rsidRPr="00EE3ED4">
        <w:rPr>
          <w:rFonts w:ascii="Adobe Arabic" w:eastAsia="Times New Roman" w:hAnsi="Adobe Arabic" w:cs="Adobe Arabic"/>
          <w:sz w:val="36"/>
          <w:szCs w:val="36"/>
          <w:rtl/>
        </w:rPr>
        <w:t xml:space="preserve"> يفتقر مالك هذه </w:t>
      </w:r>
      <w:r w:rsidRPr="00EE3ED4">
        <w:rPr>
          <w:rFonts w:ascii="Adobe Arabic" w:eastAsia="Times New Roman" w:hAnsi="Adobe Arabic" w:cs="Adobe Arabic"/>
          <w:sz w:val="36"/>
          <w:szCs w:val="36"/>
          <w:rtl/>
        </w:rPr>
        <w:t>الأسهم</w:t>
      </w:r>
      <w:r w:rsidR="004A3A25" w:rsidRPr="00EE3ED4">
        <w:rPr>
          <w:rFonts w:ascii="Adobe Arabic" w:eastAsia="Times New Roman" w:hAnsi="Adobe Arabic" w:cs="Adobe Arabic"/>
          <w:sz w:val="36"/>
          <w:szCs w:val="36"/>
          <w:rtl/>
        </w:rPr>
        <w:t xml:space="preserve"> إلى حق التصويت في اجتماعات المساهمين، لكنه يحصل على أرباح بشكل ثابت، ومستمر، ولدى هذه </w:t>
      </w:r>
      <w:r w:rsidRPr="00EE3ED4">
        <w:rPr>
          <w:rFonts w:ascii="Adobe Arabic" w:eastAsia="Times New Roman" w:hAnsi="Adobe Arabic" w:cs="Adobe Arabic"/>
          <w:sz w:val="36"/>
          <w:szCs w:val="36"/>
          <w:rtl/>
        </w:rPr>
        <w:t>الأسهم</w:t>
      </w:r>
      <w:r w:rsidR="004A3A25" w:rsidRPr="00EE3ED4">
        <w:rPr>
          <w:rFonts w:ascii="Adobe Arabic" w:eastAsia="Times New Roman" w:hAnsi="Adobe Arabic" w:cs="Adobe Arabic"/>
          <w:sz w:val="36"/>
          <w:szCs w:val="36"/>
          <w:rtl/>
        </w:rPr>
        <w:t xml:space="preserve"> الأولوية في الحصول على الأرباح. </w:t>
      </w:r>
    </w:p>
    <w:p w:rsidR="00EE3ED4" w:rsidRDefault="00EE3ED4" w:rsidP="002F2C9B">
      <w:pPr>
        <w:spacing w:after="120" w:line="240" w:lineRule="auto"/>
        <w:ind w:right="80"/>
        <w:jc w:val="both"/>
        <w:rPr>
          <w:rFonts w:ascii="Adobe Arabic" w:eastAsia="Times New Roman" w:hAnsi="Adobe Arabic" w:cs="Adobe Arabic" w:hint="cs"/>
          <w:color w:val="0070C0"/>
          <w:sz w:val="36"/>
          <w:szCs w:val="36"/>
          <w:rtl/>
        </w:rPr>
      </w:pPr>
    </w:p>
    <w:p w:rsidR="004A3A25" w:rsidRPr="00EE3ED4" w:rsidRDefault="004A3A25" w:rsidP="002F2C9B">
      <w:pPr>
        <w:spacing w:after="120" w:line="240" w:lineRule="auto"/>
        <w:ind w:right="80"/>
        <w:jc w:val="both"/>
        <w:rPr>
          <w:rFonts w:ascii="Adobe Arabic" w:eastAsia="Times New Roman" w:hAnsi="Adobe Arabic" w:cs="Adobe Arabic"/>
          <w:b/>
          <w:bCs/>
          <w:color w:val="0070C0"/>
          <w:sz w:val="36"/>
          <w:szCs w:val="36"/>
          <w:rtl/>
        </w:rPr>
      </w:pPr>
      <w:r w:rsidRPr="00EE3ED4">
        <w:rPr>
          <w:rFonts w:ascii="Adobe Arabic" w:eastAsia="Times New Roman" w:hAnsi="Adobe Arabic" w:cs="Adobe Arabic"/>
          <w:b/>
          <w:bCs/>
          <w:color w:val="0070C0"/>
          <w:sz w:val="36"/>
          <w:szCs w:val="36"/>
          <w:rtl/>
        </w:rPr>
        <w:t>تعريف السندات</w:t>
      </w:r>
      <w:r w:rsidR="00EE3ED4">
        <w:rPr>
          <w:rFonts w:ascii="Adobe Arabic" w:eastAsia="Times New Roman" w:hAnsi="Adobe Arabic" w:cs="Adobe Arabic" w:hint="cs"/>
          <w:b/>
          <w:bCs/>
          <w:color w:val="0070C0"/>
          <w:sz w:val="36"/>
          <w:szCs w:val="36"/>
          <w:rtl/>
        </w:rPr>
        <w:t>:</w:t>
      </w:r>
    </w:p>
    <w:p w:rsidR="004A3A25" w:rsidRPr="00EE3ED4" w:rsidRDefault="004A3A25" w:rsidP="002F2C9B">
      <w:pPr>
        <w:spacing w:after="120" w:line="240" w:lineRule="auto"/>
        <w:ind w:right="80"/>
        <w:jc w:val="both"/>
        <w:rPr>
          <w:rFonts w:ascii="Adobe Arabic" w:eastAsia="Times New Roman" w:hAnsi="Adobe Arabic" w:cs="Adobe Arabic"/>
          <w:b/>
          <w:bCs/>
          <w:color w:val="7030A0"/>
          <w:sz w:val="36"/>
          <w:szCs w:val="36"/>
          <w:rtl/>
        </w:rPr>
      </w:pPr>
      <w:r w:rsidRPr="002F2C9B">
        <w:rPr>
          <w:rFonts w:ascii="Adobe Arabic" w:eastAsia="Times New Roman" w:hAnsi="Adobe Arabic" w:cs="Adobe Arabic"/>
          <w:sz w:val="36"/>
          <w:szCs w:val="36"/>
          <w:rtl/>
        </w:rPr>
        <w:t xml:space="preserve"> تُعتبر السندات</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 xml:space="preserve">بالإنجليزية </w:t>
      </w:r>
      <w:r w:rsidRPr="002F2C9B">
        <w:rPr>
          <w:rFonts w:ascii="Adobe Arabic" w:eastAsia="Times New Roman" w:hAnsi="Adobe Arabic" w:cs="Adobe Arabic"/>
          <w:sz w:val="36"/>
          <w:szCs w:val="36"/>
        </w:rPr>
        <w:t>: Bonds</w:t>
      </w:r>
      <w:r w:rsidRPr="002F2C9B">
        <w:rPr>
          <w:rFonts w:ascii="Adobe Arabic" w:eastAsia="Times New Roman" w:hAnsi="Adobe Arabic" w:cs="Adobe Arabic"/>
          <w:sz w:val="36"/>
          <w:szCs w:val="36"/>
          <w:rtl/>
        </w:rPr>
        <w:t xml:space="preserve"> </w:t>
      </w:r>
      <w:r w:rsidRPr="002F2C9B">
        <w:rPr>
          <w:rFonts w:ascii="Adobe Arabic" w:eastAsia="Times New Roman" w:hAnsi="Adobe Arabic" w:cs="Adobe Arabic"/>
          <w:sz w:val="36"/>
          <w:szCs w:val="36"/>
        </w:rPr>
        <w:t xml:space="preserve"> </w:t>
      </w:r>
      <w:r w:rsidRPr="002F2C9B">
        <w:rPr>
          <w:rFonts w:ascii="Adobe Arabic" w:eastAsia="Times New Roman" w:hAnsi="Adobe Arabic" w:cs="Adobe Arabic"/>
          <w:sz w:val="36"/>
          <w:szCs w:val="36"/>
          <w:rtl/>
        </w:rPr>
        <w:t xml:space="preserve">وثيقةً بقيمة معينة لتمويل مشروع، تتضمّن تعهّد من بنك أو شركة ما بسداد المبلغ في فترة متفق عليها مع وجود فائدة تترتب على الطرف الحامل لها، ويُمكن تفسير السند أيضاً بأنّه دين في ذمّة الجهة المُصدرة له مثل الشركة، والحامل لهذا السند هو الدائن لتلك الجهة، حيث </w:t>
      </w:r>
      <w:r w:rsidR="00C9242D" w:rsidRPr="002F2C9B">
        <w:rPr>
          <w:rFonts w:ascii="Adobe Arabic" w:eastAsia="Times New Roman" w:hAnsi="Adobe Arabic" w:cs="Adobe Arabic"/>
          <w:sz w:val="36"/>
          <w:szCs w:val="36"/>
          <w:rtl/>
        </w:rPr>
        <w:t>أن</w:t>
      </w:r>
      <w:r w:rsidRPr="002F2C9B">
        <w:rPr>
          <w:rFonts w:ascii="Adobe Arabic" w:eastAsia="Times New Roman" w:hAnsi="Adobe Arabic" w:cs="Adobe Arabic"/>
          <w:sz w:val="36"/>
          <w:szCs w:val="36"/>
          <w:rtl/>
        </w:rPr>
        <w:t xml:space="preserve"> السند قابل للتدوال، ويحمل أجل معين لاستحقاق القيمة تختلف مدّته حسب الاتفاق الذي كُتب فيه كما يوجد بعض التفاصيل المهمة الموجودة على ورقة السند، </w:t>
      </w:r>
      <w:r w:rsidRPr="00EE3ED4">
        <w:rPr>
          <w:rFonts w:ascii="Adobe Arabic" w:eastAsia="Times New Roman" w:hAnsi="Adobe Arabic" w:cs="Adobe Arabic"/>
          <w:b/>
          <w:bCs/>
          <w:color w:val="7030A0"/>
          <w:sz w:val="36"/>
          <w:szCs w:val="36"/>
          <w:rtl/>
        </w:rPr>
        <w:t>وفي ما يأتي أهم هذه التفاصيل:</w:t>
      </w:r>
    </w:p>
    <w:p w:rsidR="004A3A25" w:rsidRPr="00EE3ED4" w:rsidRDefault="004A3A25" w:rsidP="00204AD6">
      <w:pPr>
        <w:pStyle w:val="a4"/>
        <w:numPr>
          <w:ilvl w:val="0"/>
          <w:numId w:val="37"/>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الكوبون: </w:t>
      </w:r>
      <w:r w:rsidRPr="00EE3ED4">
        <w:rPr>
          <w:rFonts w:ascii="Adobe Arabic" w:eastAsia="Times New Roman" w:hAnsi="Adobe Arabic" w:cs="Adobe Arabic"/>
          <w:sz w:val="36"/>
          <w:szCs w:val="36"/>
          <w:rtl/>
        </w:rPr>
        <w:t xml:space="preserve">يُمثّل وثيقةً تُرفق مع السند توضّح معدل الفائدة المستحقة، وغالباً معدل الفائدة لا يتغيّر بمجرّد شراء السند. </w:t>
      </w:r>
    </w:p>
    <w:p w:rsidR="004A3A25" w:rsidRPr="00EE3ED4" w:rsidRDefault="004A3A25" w:rsidP="00204AD6">
      <w:pPr>
        <w:pStyle w:val="a4"/>
        <w:numPr>
          <w:ilvl w:val="0"/>
          <w:numId w:val="37"/>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العائد: </w:t>
      </w:r>
      <w:r w:rsidRPr="00EE3ED4">
        <w:rPr>
          <w:rFonts w:ascii="Adobe Arabic" w:eastAsia="Times New Roman" w:hAnsi="Adobe Arabic" w:cs="Adobe Arabic"/>
          <w:sz w:val="36"/>
          <w:szCs w:val="36"/>
          <w:rtl/>
        </w:rPr>
        <w:t xml:space="preserve">يُمثّل مقياساً لمعرفة نسبة الفائدة المتغيرة للسند اعتماداً على التضخمات في </w:t>
      </w:r>
      <w:r w:rsidR="00C9242D" w:rsidRPr="00EE3ED4">
        <w:rPr>
          <w:rFonts w:ascii="Adobe Arabic" w:eastAsia="Times New Roman" w:hAnsi="Adobe Arabic" w:cs="Adobe Arabic"/>
          <w:sz w:val="36"/>
          <w:szCs w:val="36"/>
          <w:rtl/>
        </w:rPr>
        <w:t>الأسواق</w:t>
      </w:r>
      <w:r w:rsidRPr="00EE3ED4">
        <w:rPr>
          <w:rFonts w:ascii="Adobe Arabic" w:eastAsia="Times New Roman" w:hAnsi="Adobe Arabic" w:cs="Adobe Arabic"/>
          <w:sz w:val="36"/>
          <w:szCs w:val="36"/>
          <w:rtl/>
        </w:rPr>
        <w:t xml:space="preserve">، وأبسط طريقة في قياس العائد هي قسمة قيمة السند على السعر الحالي المتداول. </w:t>
      </w:r>
    </w:p>
    <w:p w:rsidR="004A3A25" w:rsidRPr="00EE3ED4" w:rsidRDefault="004A3A25" w:rsidP="00204AD6">
      <w:pPr>
        <w:pStyle w:val="a4"/>
        <w:numPr>
          <w:ilvl w:val="0"/>
          <w:numId w:val="37"/>
        </w:numPr>
        <w:spacing w:after="120" w:line="240" w:lineRule="auto"/>
        <w:ind w:right="80"/>
        <w:jc w:val="both"/>
        <w:rPr>
          <w:rFonts w:ascii="Adobe Arabic" w:eastAsia="Times New Roman" w:hAnsi="Adobe Arabic" w:cs="Adobe Arabic"/>
          <w:sz w:val="36"/>
          <w:szCs w:val="36"/>
          <w:rtl/>
        </w:rPr>
      </w:pPr>
      <w:r w:rsidRPr="00EE3ED4">
        <w:rPr>
          <w:rFonts w:ascii="Adobe Arabic" w:eastAsia="Times New Roman" w:hAnsi="Adobe Arabic" w:cs="Adobe Arabic"/>
          <w:color w:val="7030A0"/>
          <w:sz w:val="36"/>
          <w:szCs w:val="36"/>
          <w:rtl/>
        </w:rPr>
        <w:t xml:space="preserve">القيمة الأسمية للسند: </w:t>
      </w:r>
      <w:r w:rsidRPr="00EE3ED4">
        <w:rPr>
          <w:rFonts w:ascii="Adobe Arabic" w:eastAsia="Times New Roman" w:hAnsi="Adobe Arabic" w:cs="Adobe Arabic"/>
          <w:sz w:val="36"/>
          <w:szCs w:val="36"/>
          <w:rtl/>
        </w:rPr>
        <w:t xml:space="preserve">تُمثّل المبلغ الذي يُدفع عند إصدار السند، وتبلغ القيمة الأسمية له غالباً 1,000 دولار أمريكي. </w:t>
      </w:r>
    </w:p>
    <w:p w:rsidR="00EE3ED4" w:rsidRPr="00EE3ED4" w:rsidRDefault="004A3A25" w:rsidP="00204AD6">
      <w:pPr>
        <w:pStyle w:val="a4"/>
        <w:numPr>
          <w:ilvl w:val="0"/>
          <w:numId w:val="37"/>
        </w:numPr>
        <w:spacing w:after="120" w:line="240" w:lineRule="auto"/>
        <w:ind w:right="80"/>
        <w:jc w:val="both"/>
        <w:rPr>
          <w:rFonts w:ascii="Adobe Arabic" w:eastAsia="Times New Roman" w:hAnsi="Adobe Arabic" w:cs="Adobe Arabic" w:hint="cs"/>
          <w:color w:val="C00000"/>
          <w:sz w:val="36"/>
          <w:szCs w:val="36"/>
        </w:rPr>
      </w:pPr>
      <w:r w:rsidRPr="00EE3ED4">
        <w:rPr>
          <w:rFonts w:ascii="Adobe Arabic" w:eastAsia="Times New Roman" w:hAnsi="Adobe Arabic" w:cs="Adobe Arabic"/>
          <w:color w:val="7030A0"/>
          <w:sz w:val="36"/>
          <w:szCs w:val="36"/>
          <w:rtl/>
        </w:rPr>
        <w:t xml:space="preserve">القيمة الجارية للسند: </w:t>
      </w:r>
      <w:r w:rsidRPr="00EE3ED4">
        <w:rPr>
          <w:rFonts w:ascii="Adobe Arabic" w:eastAsia="Times New Roman" w:hAnsi="Adobe Arabic" w:cs="Adobe Arabic"/>
          <w:sz w:val="36"/>
          <w:szCs w:val="36"/>
          <w:rtl/>
        </w:rPr>
        <w:t xml:space="preserve">تُمثّل سعر تكلفة السند الكليّة المتداول بها في </w:t>
      </w:r>
      <w:r w:rsidR="00C9242D" w:rsidRPr="00EE3ED4">
        <w:rPr>
          <w:rFonts w:ascii="Adobe Arabic" w:eastAsia="Times New Roman" w:hAnsi="Adobe Arabic" w:cs="Adobe Arabic"/>
          <w:sz w:val="36"/>
          <w:szCs w:val="36"/>
          <w:rtl/>
        </w:rPr>
        <w:t>الأسواق</w:t>
      </w:r>
      <w:r w:rsidRPr="00EE3ED4">
        <w:rPr>
          <w:rFonts w:ascii="Adobe Arabic" w:eastAsia="Times New Roman" w:hAnsi="Adobe Arabic" w:cs="Adobe Arabic"/>
          <w:sz w:val="36"/>
          <w:szCs w:val="36"/>
          <w:rtl/>
        </w:rPr>
        <w:t xml:space="preserve"> المالية، وتعتمد على عدّة عوامل، مثل: مدة الاستحقاق، أو مدى تناسق قسيمة السند بالسندات المماثلة له بالسوق، وغيرها الكثير</w:t>
      </w:r>
      <w:r w:rsidRPr="00EE3ED4">
        <w:rPr>
          <w:rFonts w:ascii="Adobe Arabic" w:eastAsia="Times New Roman" w:hAnsi="Adobe Arabic" w:cs="Adobe Arabic"/>
          <w:sz w:val="36"/>
          <w:szCs w:val="36"/>
        </w:rPr>
        <w:t>.</w:t>
      </w:r>
    </w:p>
    <w:p w:rsidR="004A3A25" w:rsidRPr="00EE3ED4" w:rsidRDefault="004A3A25" w:rsidP="00EE3ED4">
      <w:pPr>
        <w:spacing w:after="120" w:line="240" w:lineRule="auto"/>
        <w:ind w:right="80"/>
        <w:jc w:val="both"/>
        <w:rPr>
          <w:rFonts w:ascii="Adobe Arabic" w:eastAsia="Times New Roman" w:hAnsi="Adobe Arabic" w:cs="Adobe Arabic"/>
          <w:b/>
          <w:bCs/>
          <w:color w:val="C00000"/>
          <w:sz w:val="36"/>
          <w:szCs w:val="36"/>
          <w:rtl/>
        </w:rPr>
      </w:pPr>
      <w:r w:rsidRPr="00EE3ED4">
        <w:rPr>
          <w:rFonts w:ascii="Adobe Arabic" w:eastAsia="Times New Roman" w:hAnsi="Adobe Arabic" w:cs="Adobe Arabic"/>
          <w:sz w:val="36"/>
          <w:szCs w:val="36"/>
        </w:rPr>
        <w:br/>
      </w:r>
      <w:r w:rsidRPr="00EE3ED4">
        <w:rPr>
          <w:rFonts w:ascii="Adobe Arabic" w:eastAsia="Times New Roman" w:hAnsi="Adobe Arabic" w:cs="Adobe Arabic"/>
          <w:sz w:val="36"/>
          <w:szCs w:val="36"/>
        </w:rPr>
        <w:br/>
      </w:r>
      <w:r w:rsidRPr="00EE3ED4">
        <w:rPr>
          <w:rFonts w:ascii="Adobe Arabic" w:eastAsia="Times New Roman" w:hAnsi="Adobe Arabic" w:cs="Adobe Arabic"/>
          <w:b/>
          <w:bCs/>
          <w:color w:val="C00000"/>
          <w:sz w:val="36"/>
          <w:szCs w:val="36"/>
          <w:rtl/>
        </w:rPr>
        <w:t xml:space="preserve">فوائد امتلاك أسهم تتعدّد فوائد امتلاك </w:t>
      </w:r>
      <w:r w:rsidR="00C9242D" w:rsidRPr="00EE3ED4">
        <w:rPr>
          <w:rFonts w:ascii="Adobe Arabic" w:eastAsia="Times New Roman" w:hAnsi="Adobe Arabic" w:cs="Adobe Arabic"/>
          <w:b/>
          <w:bCs/>
          <w:color w:val="C00000"/>
          <w:sz w:val="36"/>
          <w:szCs w:val="36"/>
          <w:rtl/>
        </w:rPr>
        <w:t>الأسهم</w:t>
      </w:r>
      <w:r w:rsidRPr="00EE3ED4">
        <w:rPr>
          <w:rFonts w:ascii="Adobe Arabic" w:eastAsia="Times New Roman" w:hAnsi="Adobe Arabic" w:cs="Adobe Arabic"/>
          <w:b/>
          <w:bCs/>
          <w:color w:val="C00000"/>
          <w:sz w:val="36"/>
          <w:szCs w:val="36"/>
          <w:rtl/>
        </w:rPr>
        <w:t xml:space="preserve"> وهي كالآتي:</w:t>
      </w:r>
    </w:p>
    <w:p w:rsidR="004A3A25" w:rsidRPr="002F2C9B" w:rsidRDefault="004A3A25" w:rsidP="00204AD6">
      <w:pPr>
        <w:pStyle w:val="a4"/>
        <w:numPr>
          <w:ilvl w:val="0"/>
          <w:numId w:val="8"/>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محدودية المسؤولية: تُعدّ محدودية المسؤولية من أهم الإيجابيات لامتلاك أسهم، حيث إنّه لا يتحمّل الفرد المسؤولية الشخصية عن أيّة خسارة يُمكن </w:t>
      </w:r>
      <w:r w:rsidR="00C9242D" w:rsidRPr="002F2C9B">
        <w:rPr>
          <w:rFonts w:ascii="Adobe Arabic" w:eastAsia="Times New Roman" w:hAnsi="Adobe Arabic" w:cs="Adobe Arabic"/>
          <w:sz w:val="36"/>
          <w:szCs w:val="36"/>
          <w:rtl/>
        </w:rPr>
        <w:t>أن</w:t>
      </w:r>
      <w:r w:rsidRPr="002F2C9B">
        <w:rPr>
          <w:rFonts w:ascii="Adobe Arabic" w:eastAsia="Times New Roman" w:hAnsi="Adobe Arabic" w:cs="Adobe Arabic"/>
          <w:sz w:val="36"/>
          <w:szCs w:val="36"/>
          <w:rtl/>
        </w:rPr>
        <w:t xml:space="preserve"> تحدث للشركة، وذلك نتيجة محدودية الملكية في الشركة. </w:t>
      </w:r>
    </w:p>
    <w:p w:rsidR="004A3A25" w:rsidRPr="002F2C9B" w:rsidRDefault="004A3A25" w:rsidP="00204AD6">
      <w:pPr>
        <w:pStyle w:val="a4"/>
        <w:numPr>
          <w:ilvl w:val="0"/>
          <w:numId w:val="8"/>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الأحقية بالتصويت: يحق للفرد المالك للأسهم في المشاركة في اجتماعات الشركة التنفيذية، ويحق له التصويت لتغيير إدارة الشركة، والتفاوض في حالة التغيرات الحاصلة للجانب الإداري أو الخاصة بطبيعة العمل. </w:t>
      </w:r>
    </w:p>
    <w:p w:rsidR="004A3A25" w:rsidRPr="002F2C9B" w:rsidRDefault="004A3A25" w:rsidP="00204AD6">
      <w:pPr>
        <w:pStyle w:val="a4"/>
        <w:numPr>
          <w:ilvl w:val="0"/>
          <w:numId w:val="8"/>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الحصول على أرباح: يحصل مالك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على نسبة من أرباح الشركة، حيث من الممكن </w:t>
      </w:r>
      <w:r w:rsidR="00C9242D" w:rsidRPr="002F2C9B">
        <w:rPr>
          <w:rFonts w:ascii="Adobe Arabic" w:eastAsia="Times New Roman" w:hAnsi="Adobe Arabic" w:cs="Adobe Arabic"/>
          <w:sz w:val="36"/>
          <w:szCs w:val="36"/>
          <w:rtl/>
        </w:rPr>
        <w:t>أن</w:t>
      </w:r>
      <w:r w:rsidRPr="002F2C9B">
        <w:rPr>
          <w:rFonts w:ascii="Adobe Arabic" w:eastAsia="Times New Roman" w:hAnsi="Adobe Arabic" w:cs="Adobe Arabic"/>
          <w:sz w:val="36"/>
          <w:szCs w:val="36"/>
          <w:rtl/>
        </w:rPr>
        <w:t xml:space="preserve"> تُحدّد الشركة مقدار الربح للأسهم المساهمة، والفترات الزمنية التي تُوزّع فيها الأرباح </w:t>
      </w:r>
      <w:r w:rsidRPr="002F2C9B">
        <w:rPr>
          <w:rFonts w:ascii="Adobe Arabic" w:eastAsia="Times New Roman" w:hAnsi="Adobe Arabic" w:cs="Adobe Arabic"/>
          <w:sz w:val="36"/>
          <w:szCs w:val="36"/>
          <w:rtl/>
        </w:rPr>
        <w:lastRenderedPageBreak/>
        <w:t xml:space="preserve">مثل نصف السنة أو في نهايتها، وبالإضافة لذلك يحصل صاحب السهم على مكاسب مادية مرتفعة أيضاً عند ارتفاع سعر السهم في </w:t>
      </w:r>
      <w:r w:rsidR="00C9242D" w:rsidRPr="002F2C9B">
        <w:rPr>
          <w:rFonts w:ascii="Adobe Arabic" w:eastAsia="Times New Roman" w:hAnsi="Adobe Arabic" w:cs="Adobe Arabic"/>
          <w:sz w:val="36"/>
          <w:szCs w:val="36"/>
          <w:rtl/>
        </w:rPr>
        <w:t>الأسواق</w:t>
      </w:r>
      <w:r w:rsidRPr="002F2C9B">
        <w:rPr>
          <w:rFonts w:ascii="Adobe Arabic" w:eastAsia="Times New Roman" w:hAnsi="Adobe Arabic" w:cs="Adobe Arabic"/>
          <w:sz w:val="36"/>
          <w:szCs w:val="36"/>
          <w:rtl/>
        </w:rPr>
        <w:t xml:space="preserve"> المالية. </w:t>
      </w:r>
    </w:p>
    <w:p w:rsidR="004A3A25" w:rsidRPr="002F2C9B" w:rsidRDefault="004A3A25" w:rsidP="00204AD6">
      <w:pPr>
        <w:pStyle w:val="a4"/>
        <w:numPr>
          <w:ilvl w:val="0"/>
          <w:numId w:val="8"/>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المطالبة بالممتلكات المالية: يحق لصاحب السهم عند تصفية الشركة المطالبة بالممتلكات المالية، والأرباح، وجميع حقوقه التي تحق له ضمن العقد، لكن تكون الأولوية دائماً عند تصفية الشركة لسداد الديون، يليها توزيع الممتلكات المالية على أصحاب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w:t>
      </w:r>
    </w:p>
    <w:p w:rsidR="004A3A25" w:rsidRPr="002F2C9B" w:rsidRDefault="004A3A25" w:rsidP="002F2C9B">
      <w:pPr>
        <w:spacing w:after="120" w:line="240" w:lineRule="auto"/>
        <w:ind w:right="80"/>
        <w:jc w:val="both"/>
        <w:rPr>
          <w:rFonts w:ascii="Adobe Arabic" w:eastAsia="Times New Roman" w:hAnsi="Adobe Arabic" w:cs="Adobe Arabic"/>
          <w:sz w:val="36"/>
          <w:szCs w:val="36"/>
          <w:rtl/>
        </w:rPr>
      </w:pPr>
    </w:p>
    <w:p w:rsidR="004A3A25" w:rsidRPr="00EE3ED4" w:rsidRDefault="004A3A25" w:rsidP="002F2C9B">
      <w:pPr>
        <w:spacing w:after="120" w:line="240" w:lineRule="auto"/>
        <w:ind w:right="80"/>
        <w:jc w:val="both"/>
        <w:rPr>
          <w:rFonts w:ascii="Adobe Arabic" w:eastAsia="Times New Roman" w:hAnsi="Adobe Arabic" w:cs="Adobe Arabic"/>
          <w:b/>
          <w:bCs/>
          <w:color w:val="002060"/>
          <w:sz w:val="36"/>
          <w:szCs w:val="36"/>
          <w:rtl/>
        </w:rPr>
      </w:pPr>
      <w:r w:rsidRPr="00EE3ED4">
        <w:rPr>
          <w:rFonts w:ascii="Adobe Arabic" w:eastAsia="Times New Roman" w:hAnsi="Adobe Arabic" w:cs="Adobe Arabic"/>
          <w:b/>
          <w:bCs/>
          <w:color w:val="002060"/>
          <w:sz w:val="36"/>
          <w:szCs w:val="36"/>
          <w:rtl/>
        </w:rPr>
        <w:t xml:space="preserve">مخاطر امتلاك أسهم </w:t>
      </w:r>
    </w:p>
    <w:p w:rsidR="004A3A25" w:rsidRPr="00A61E22" w:rsidRDefault="004A3A25" w:rsidP="002F2C9B">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 xml:space="preserve">من مخاطر امتلاك </w:t>
      </w:r>
      <w:r w:rsidR="00C9242D" w:rsidRPr="00A61E22">
        <w:rPr>
          <w:rFonts w:ascii="Adobe Arabic" w:eastAsia="Times New Roman" w:hAnsi="Adobe Arabic" w:cs="Adobe Arabic"/>
          <w:b/>
          <w:bCs/>
          <w:color w:val="0070C0"/>
          <w:sz w:val="36"/>
          <w:szCs w:val="36"/>
          <w:rtl/>
        </w:rPr>
        <w:t>الأسهم</w:t>
      </w:r>
      <w:r w:rsidRPr="00A61E22">
        <w:rPr>
          <w:rFonts w:ascii="Adobe Arabic" w:eastAsia="Times New Roman" w:hAnsi="Adobe Arabic" w:cs="Adobe Arabic"/>
          <w:b/>
          <w:bCs/>
          <w:color w:val="0070C0"/>
          <w:sz w:val="36"/>
          <w:szCs w:val="36"/>
          <w:rtl/>
        </w:rPr>
        <w:t xml:space="preserve"> ما يأتي:</w:t>
      </w:r>
    </w:p>
    <w:p w:rsidR="004A3A25" w:rsidRPr="002F2C9B" w:rsidRDefault="004A3A25" w:rsidP="00204AD6">
      <w:pPr>
        <w:pStyle w:val="a4"/>
        <w:numPr>
          <w:ilvl w:val="0"/>
          <w:numId w:val="9"/>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خسارة رأس المال: تُعدّ التجارة باستخدام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طريقةً غير مضمونة للربح، لأنه لا يوجد أيّة طريقة تضمن ارتفاع سعر السهم، فعلى سبيل المثال يُمكن </w:t>
      </w:r>
      <w:r w:rsidR="00C9242D" w:rsidRPr="002F2C9B">
        <w:rPr>
          <w:rFonts w:ascii="Adobe Arabic" w:eastAsia="Times New Roman" w:hAnsi="Adobe Arabic" w:cs="Adobe Arabic"/>
          <w:sz w:val="36"/>
          <w:szCs w:val="36"/>
          <w:rtl/>
        </w:rPr>
        <w:t>أن</w:t>
      </w:r>
      <w:r w:rsidRPr="002F2C9B">
        <w:rPr>
          <w:rFonts w:ascii="Adobe Arabic" w:eastAsia="Times New Roman" w:hAnsi="Adobe Arabic" w:cs="Adobe Arabic"/>
          <w:sz w:val="36"/>
          <w:szCs w:val="36"/>
          <w:rtl/>
        </w:rPr>
        <w:t xml:space="preserve"> يشتري الفرد سهماً بمقدار 50 دولار أمريكي، وينخفض سعر السهم في ما بعد إلى 20 دولار نتيجة الأداء السيّئ للشركة. </w:t>
      </w:r>
    </w:p>
    <w:p w:rsidR="004A3A25" w:rsidRPr="002F2C9B" w:rsidRDefault="004A3A25" w:rsidP="00204AD6">
      <w:pPr>
        <w:pStyle w:val="a4"/>
        <w:numPr>
          <w:ilvl w:val="0"/>
          <w:numId w:val="9"/>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الأولوية للدائنين: يكون الدائن في معظم الحالات التي تُصفّى فيها أرباح الشركة في أعلى سلم الأولوية، حيث إنّه يُعطى المبلغ أولاً، ثمّ يتوزّع باقي المبلع على مالكي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w:t>
      </w:r>
    </w:p>
    <w:p w:rsidR="004A3A25" w:rsidRPr="002F2C9B" w:rsidRDefault="004A3A25" w:rsidP="00204AD6">
      <w:pPr>
        <w:pStyle w:val="a4"/>
        <w:numPr>
          <w:ilvl w:val="0"/>
          <w:numId w:val="9"/>
        </w:numPr>
        <w:spacing w:after="120" w:line="240" w:lineRule="auto"/>
        <w:ind w:right="80"/>
        <w:jc w:val="both"/>
        <w:rPr>
          <w:rFonts w:ascii="Adobe Arabic" w:eastAsia="Times New Roman" w:hAnsi="Adobe Arabic" w:cs="Adobe Arabic"/>
          <w:sz w:val="36"/>
          <w:szCs w:val="36"/>
          <w:rtl/>
        </w:rPr>
      </w:pPr>
      <w:r w:rsidRPr="002F2C9B">
        <w:rPr>
          <w:rFonts w:ascii="Adobe Arabic" w:eastAsia="Times New Roman" w:hAnsi="Adobe Arabic" w:cs="Adobe Arabic"/>
          <w:sz w:val="36"/>
          <w:szCs w:val="36"/>
          <w:rtl/>
        </w:rPr>
        <w:t xml:space="preserve">محدودية التأثير: يتمتع مالك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بالحق في التصويت في اجتماعات المجلس التنفيذي الخاص في الشركة، ولكن رغم ذلك تكون ممارسته العملية ونفوذه في الشركة محدودةً للغاية، حيث يرتبط ذلك بالعادة بعدد </w:t>
      </w:r>
      <w:r w:rsidR="00C9242D" w:rsidRPr="002F2C9B">
        <w:rPr>
          <w:rFonts w:ascii="Adobe Arabic" w:eastAsia="Times New Roman" w:hAnsi="Adobe Arabic" w:cs="Adobe Arabic"/>
          <w:sz w:val="36"/>
          <w:szCs w:val="36"/>
          <w:rtl/>
        </w:rPr>
        <w:t>الأسهم</w:t>
      </w:r>
      <w:r w:rsidRPr="002F2C9B">
        <w:rPr>
          <w:rFonts w:ascii="Adobe Arabic" w:eastAsia="Times New Roman" w:hAnsi="Adobe Arabic" w:cs="Adobe Arabic"/>
          <w:sz w:val="36"/>
          <w:szCs w:val="36"/>
          <w:rtl/>
        </w:rPr>
        <w:t xml:space="preserve"> المساهم فيها، فكلّما زاد عددها زاد نفوذه في الشركة. </w:t>
      </w:r>
    </w:p>
    <w:p w:rsidR="00A61E22" w:rsidRDefault="00A61E22" w:rsidP="002F2C9B">
      <w:pPr>
        <w:spacing w:after="120" w:line="240" w:lineRule="auto"/>
        <w:ind w:right="80"/>
        <w:jc w:val="both"/>
        <w:rPr>
          <w:rFonts w:ascii="Adobe Arabic" w:eastAsia="Times New Roman" w:hAnsi="Adobe Arabic" w:cs="Adobe Arabic" w:hint="cs"/>
          <w:color w:val="002060"/>
          <w:sz w:val="36"/>
          <w:szCs w:val="36"/>
          <w:rtl/>
        </w:rPr>
      </w:pPr>
    </w:p>
    <w:p w:rsidR="004A3A25" w:rsidRPr="00A61E22" w:rsidRDefault="004A3A25" w:rsidP="002F2C9B">
      <w:pPr>
        <w:spacing w:after="120" w:line="240" w:lineRule="auto"/>
        <w:ind w:right="80"/>
        <w:jc w:val="both"/>
        <w:rPr>
          <w:rFonts w:ascii="Adobe Arabic" w:eastAsia="Times New Roman" w:hAnsi="Adobe Arabic" w:cs="Adobe Arabic"/>
          <w:b/>
          <w:bCs/>
          <w:color w:val="002060"/>
          <w:sz w:val="36"/>
          <w:szCs w:val="36"/>
          <w:rtl/>
        </w:rPr>
      </w:pPr>
      <w:r w:rsidRPr="00A61E22">
        <w:rPr>
          <w:rFonts w:ascii="Adobe Arabic" w:eastAsia="Times New Roman" w:hAnsi="Adobe Arabic" w:cs="Adobe Arabic"/>
          <w:b/>
          <w:bCs/>
          <w:color w:val="002060"/>
          <w:sz w:val="36"/>
          <w:szCs w:val="36"/>
          <w:rtl/>
        </w:rPr>
        <w:t xml:space="preserve">آلية بيع وشراء </w:t>
      </w:r>
      <w:r w:rsidR="00C9242D" w:rsidRPr="00A61E22">
        <w:rPr>
          <w:rFonts w:ascii="Adobe Arabic" w:eastAsia="Times New Roman" w:hAnsi="Adobe Arabic" w:cs="Adobe Arabic"/>
          <w:b/>
          <w:bCs/>
          <w:color w:val="002060"/>
          <w:sz w:val="36"/>
          <w:szCs w:val="36"/>
          <w:rtl/>
        </w:rPr>
        <w:t>الأسهم</w:t>
      </w:r>
      <w:r w:rsidRPr="00A61E22">
        <w:rPr>
          <w:rFonts w:ascii="Adobe Arabic" w:eastAsia="Times New Roman" w:hAnsi="Adobe Arabic" w:cs="Adobe Arabic"/>
          <w:b/>
          <w:bCs/>
          <w:color w:val="002060"/>
          <w:sz w:val="36"/>
          <w:szCs w:val="36"/>
          <w:rtl/>
        </w:rPr>
        <w:t xml:space="preserve"> </w:t>
      </w:r>
    </w:p>
    <w:p w:rsidR="004A3A25" w:rsidRPr="00A61E22" w:rsidRDefault="004A3A25" w:rsidP="002F2C9B">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 xml:space="preserve">يُمكن بيع وشراء </w:t>
      </w:r>
      <w:r w:rsidR="00C9242D" w:rsidRPr="00A61E22">
        <w:rPr>
          <w:rFonts w:ascii="Adobe Arabic" w:eastAsia="Times New Roman" w:hAnsi="Adobe Arabic" w:cs="Adobe Arabic"/>
          <w:b/>
          <w:bCs/>
          <w:color w:val="0070C0"/>
          <w:sz w:val="36"/>
          <w:szCs w:val="36"/>
          <w:rtl/>
        </w:rPr>
        <w:t>الأسهم</w:t>
      </w:r>
      <w:r w:rsidRPr="00A61E22">
        <w:rPr>
          <w:rFonts w:ascii="Adobe Arabic" w:eastAsia="Times New Roman" w:hAnsi="Adobe Arabic" w:cs="Adobe Arabic"/>
          <w:b/>
          <w:bCs/>
          <w:color w:val="0070C0"/>
          <w:sz w:val="36"/>
          <w:szCs w:val="36"/>
          <w:rtl/>
        </w:rPr>
        <w:t xml:space="preserve"> من خلال عدّة طرق، ومنها ما يأتي:</w:t>
      </w:r>
    </w:p>
    <w:p w:rsidR="004A3A25" w:rsidRPr="00A61E22" w:rsidRDefault="004A3A25" w:rsidP="00204AD6">
      <w:pPr>
        <w:pStyle w:val="a4"/>
        <w:numPr>
          <w:ilvl w:val="0"/>
          <w:numId w:val="38"/>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الطرق المباشرة: تسمح هذه الطرق للفرد بشراء أو بيع السهم مباشرةً من الشركة دون وجود وسيط بينهما، حيث </w:t>
      </w:r>
      <w:r w:rsidR="00C9242D" w:rsidRPr="00A61E22">
        <w:rPr>
          <w:rFonts w:ascii="Adobe Arabic" w:eastAsia="Times New Roman" w:hAnsi="Adobe Arabic" w:cs="Adobe Arabic"/>
          <w:sz w:val="36"/>
          <w:szCs w:val="36"/>
          <w:rtl/>
        </w:rPr>
        <w:t>أن</w:t>
      </w:r>
      <w:r w:rsidRPr="00A61E22">
        <w:rPr>
          <w:rFonts w:ascii="Adobe Arabic" w:eastAsia="Times New Roman" w:hAnsi="Adobe Arabic" w:cs="Adobe Arabic"/>
          <w:sz w:val="36"/>
          <w:szCs w:val="36"/>
          <w:rtl/>
        </w:rPr>
        <w:t xml:space="preserve"> ذلك يُخفّف من الأعباء المالية مثل العمولات، لكن لا بدّ من دفع بعض الرسوم، وتخص هذه الطريقة غالباً موظفي الشركة أو بعض المساهمين، وليس لها وقت محدد أو سعر محدد معروف لطرح عطاء بيع أو شراء </w:t>
      </w:r>
      <w:r w:rsidR="00C9242D" w:rsidRPr="00A61E22">
        <w:rPr>
          <w:rFonts w:ascii="Adobe Arabic" w:eastAsia="Times New Roman" w:hAnsi="Adobe Arabic" w:cs="Adobe Arabic"/>
          <w:sz w:val="36"/>
          <w:szCs w:val="36"/>
          <w:rtl/>
        </w:rPr>
        <w:t>الأسهم</w:t>
      </w:r>
      <w:r w:rsidRPr="00A61E22">
        <w:rPr>
          <w:rFonts w:ascii="Adobe Arabic" w:eastAsia="Times New Roman" w:hAnsi="Adobe Arabic" w:cs="Adobe Arabic"/>
          <w:sz w:val="36"/>
          <w:szCs w:val="36"/>
          <w:rtl/>
        </w:rPr>
        <w:t xml:space="preserve">. </w:t>
      </w:r>
    </w:p>
    <w:p w:rsidR="004A3A25" w:rsidRPr="00A61E22" w:rsidRDefault="004A3A25" w:rsidP="00204AD6">
      <w:pPr>
        <w:pStyle w:val="a4"/>
        <w:numPr>
          <w:ilvl w:val="0"/>
          <w:numId w:val="38"/>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طريقة إعادة استثمار الأرباح: تُبنى هذه الطريقة على الاستثمار بأرباح </w:t>
      </w:r>
      <w:r w:rsidR="00C9242D" w:rsidRPr="00A61E22">
        <w:rPr>
          <w:rFonts w:ascii="Adobe Arabic" w:eastAsia="Times New Roman" w:hAnsi="Adobe Arabic" w:cs="Adobe Arabic"/>
          <w:sz w:val="36"/>
          <w:szCs w:val="36"/>
          <w:rtl/>
        </w:rPr>
        <w:t>الأسهم</w:t>
      </w:r>
      <w:r w:rsidRPr="00A61E22">
        <w:rPr>
          <w:rFonts w:ascii="Adobe Arabic" w:eastAsia="Times New Roman" w:hAnsi="Adobe Arabic" w:cs="Adobe Arabic"/>
          <w:sz w:val="36"/>
          <w:szCs w:val="36"/>
          <w:rtl/>
        </w:rPr>
        <w:t xml:space="preserve"> التي اشتُريت بشراء أسهم أُخرى في الشركة نفسها، لكن لا بدّ من توقيع اتفاقية مع الشركة لتُتيح للفرد الحصول على هذه الميزة. </w:t>
      </w:r>
    </w:p>
    <w:p w:rsidR="004A3A25" w:rsidRPr="00A61E22" w:rsidRDefault="004A3A25" w:rsidP="00204AD6">
      <w:pPr>
        <w:pStyle w:val="a4"/>
        <w:numPr>
          <w:ilvl w:val="0"/>
          <w:numId w:val="38"/>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طريقة غير مباشرة: تعتمد هذه الطريقة في شراء أو بيع </w:t>
      </w:r>
      <w:r w:rsidR="00C9242D" w:rsidRPr="00A61E22">
        <w:rPr>
          <w:rFonts w:ascii="Adobe Arabic" w:eastAsia="Times New Roman" w:hAnsi="Adobe Arabic" w:cs="Adobe Arabic"/>
          <w:sz w:val="36"/>
          <w:szCs w:val="36"/>
          <w:rtl/>
        </w:rPr>
        <w:t>الأسهم</w:t>
      </w:r>
      <w:r w:rsidRPr="00A61E22">
        <w:rPr>
          <w:rFonts w:ascii="Adobe Arabic" w:eastAsia="Times New Roman" w:hAnsi="Adobe Arabic" w:cs="Adobe Arabic"/>
          <w:sz w:val="36"/>
          <w:szCs w:val="36"/>
          <w:rtl/>
        </w:rPr>
        <w:t xml:space="preserve"> على وجود وسيط بين الفرد والشركة مقابل عمولة تُدفع له. </w:t>
      </w:r>
    </w:p>
    <w:p w:rsidR="004A3A25" w:rsidRPr="00A61E22" w:rsidRDefault="004A3A25" w:rsidP="00204AD6">
      <w:pPr>
        <w:pStyle w:val="a4"/>
        <w:numPr>
          <w:ilvl w:val="0"/>
          <w:numId w:val="38"/>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lastRenderedPageBreak/>
        <w:t xml:space="preserve">صندوق </w:t>
      </w:r>
      <w:r w:rsidR="00C9242D" w:rsidRPr="00A61E22">
        <w:rPr>
          <w:rFonts w:ascii="Adobe Arabic" w:eastAsia="Times New Roman" w:hAnsi="Adobe Arabic" w:cs="Adobe Arabic"/>
          <w:sz w:val="36"/>
          <w:szCs w:val="36"/>
          <w:rtl/>
        </w:rPr>
        <w:t>الأسهم</w:t>
      </w:r>
      <w:r w:rsidRPr="00A61E22">
        <w:rPr>
          <w:rFonts w:ascii="Adobe Arabic" w:eastAsia="Times New Roman" w:hAnsi="Adobe Arabic" w:cs="Adobe Arabic"/>
          <w:sz w:val="36"/>
          <w:szCs w:val="36"/>
          <w:rtl/>
        </w:rPr>
        <w:t xml:space="preserve">: تُعرف على أنّها أوعية استثمارية تُدار من قِبل شركات استثمارية احترافية وفقاً لأهداف واستراتيجيات معينة، حيث يُمكن </w:t>
      </w:r>
      <w:r w:rsidR="00C9242D" w:rsidRPr="00A61E22">
        <w:rPr>
          <w:rFonts w:ascii="Adobe Arabic" w:eastAsia="Times New Roman" w:hAnsi="Adobe Arabic" w:cs="Adobe Arabic"/>
          <w:sz w:val="36"/>
          <w:szCs w:val="36"/>
          <w:rtl/>
        </w:rPr>
        <w:t>أن</w:t>
      </w:r>
      <w:r w:rsidRPr="00A61E22">
        <w:rPr>
          <w:rFonts w:ascii="Adobe Arabic" w:eastAsia="Times New Roman" w:hAnsi="Adobe Arabic" w:cs="Adobe Arabic"/>
          <w:sz w:val="36"/>
          <w:szCs w:val="36"/>
          <w:rtl/>
        </w:rPr>
        <w:t xml:space="preserve"> تحتوي على أسهم قيادية، أو ذات قيم كبيرة جداً، وتُتيح للفرد فرصة الشراء منها مباشرةً أو من خلال وسيط. </w:t>
      </w:r>
    </w:p>
    <w:p w:rsidR="00A61E22" w:rsidRDefault="00A61E22" w:rsidP="002F2C9B">
      <w:pPr>
        <w:spacing w:after="120" w:line="240" w:lineRule="auto"/>
        <w:ind w:right="80"/>
        <w:jc w:val="both"/>
        <w:rPr>
          <w:rFonts w:ascii="Adobe Arabic" w:eastAsia="Times New Roman" w:hAnsi="Adobe Arabic" w:cs="Adobe Arabic" w:hint="cs"/>
          <w:color w:val="002060"/>
          <w:sz w:val="36"/>
          <w:szCs w:val="36"/>
          <w:rtl/>
        </w:rPr>
      </w:pPr>
    </w:p>
    <w:p w:rsidR="004A3A25" w:rsidRPr="00A61E22" w:rsidRDefault="004A3A25" w:rsidP="002F2C9B">
      <w:pPr>
        <w:spacing w:after="120" w:line="240" w:lineRule="auto"/>
        <w:ind w:right="80"/>
        <w:jc w:val="both"/>
        <w:rPr>
          <w:rFonts w:ascii="Adobe Arabic" w:eastAsia="Times New Roman" w:hAnsi="Adobe Arabic" w:cs="Adobe Arabic"/>
          <w:b/>
          <w:bCs/>
          <w:color w:val="002060"/>
          <w:sz w:val="36"/>
          <w:szCs w:val="36"/>
          <w:rtl/>
        </w:rPr>
      </w:pPr>
      <w:r w:rsidRPr="00A61E22">
        <w:rPr>
          <w:rFonts w:ascii="Adobe Arabic" w:eastAsia="Times New Roman" w:hAnsi="Adobe Arabic" w:cs="Adobe Arabic"/>
          <w:b/>
          <w:bCs/>
          <w:color w:val="002060"/>
          <w:sz w:val="36"/>
          <w:szCs w:val="36"/>
          <w:rtl/>
        </w:rPr>
        <w:t>أنواع السندات</w:t>
      </w:r>
    </w:p>
    <w:p w:rsidR="004A3A25" w:rsidRPr="00A61E22" w:rsidRDefault="004A3A25" w:rsidP="002F2C9B">
      <w:pPr>
        <w:spacing w:after="120" w:line="240" w:lineRule="auto"/>
        <w:ind w:right="80"/>
        <w:jc w:val="both"/>
        <w:rPr>
          <w:rFonts w:ascii="Adobe Arabic" w:eastAsia="Times New Roman" w:hAnsi="Adobe Arabic" w:cs="Adobe Arabic"/>
          <w:b/>
          <w:bCs/>
          <w:color w:val="0070C0"/>
          <w:sz w:val="36"/>
          <w:szCs w:val="36"/>
          <w:rtl/>
        </w:rPr>
      </w:pPr>
      <w:r w:rsidRPr="00A61E22">
        <w:rPr>
          <w:rFonts w:ascii="Adobe Arabic" w:eastAsia="Times New Roman" w:hAnsi="Adobe Arabic" w:cs="Adobe Arabic"/>
          <w:b/>
          <w:bCs/>
          <w:color w:val="0070C0"/>
          <w:sz w:val="36"/>
          <w:szCs w:val="36"/>
          <w:rtl/>
        </w:rPr>
        <w:t xml:space="preserve"> تُقسم السندات إلى الأنواع الآتية:</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ذات الاستحقاق الثابت: تحمل هذه السندات قيمةً واحدةً فقط وفوائد ثابتة مهما طرأ من تغيّر على أسعار السوق.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ذات الاستحقاق المتذبذب: تختلف في هذه السندات معدل نسبة الفائدة من حين إلى آخر؛ اعتماداً على الأسعار المرجعية في </w:t>
      </w:r>
      <w:r w:rsidR="00C9242D" w:rsidRPr="00A61E22">
        <w:rPr>
          <w:rFonts w:ascii="Adobe Arabic" w:eastAsia="Times New Roman" w:hAnsi="Adobe Arabic" w:cs="Adobe Arabic"/>
          <w:sz w:val="36"/>
          <w:szCs w:val="36"/>
          <w:rtl/>
        </w:rPr>
        <w:t>الأسواق</w:t>
      </w:r>
      <w:r w:rsidRPr="00A61E22">
        <w:rPr>
          <w:rFonts w:ascii="Adobe Arabic" w:eastAsia="Times New Roman" w:hAnsi="Adobe Arabic" w:cs="Adobe Arabic"/>
          <w:sz w:val="36"/>
          <w:szCs w:val="36"/>
          <w:rtl/>
        </w:rPr>
        <w:t xml:space="preserve">.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الفائدة الصفرية: يُدفع في هذه السندات المبلغ الأصلي فقط دون أيّة فائدة.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التضخم: تتأثّر هذه السندات بمعدّل التضخم في </w:t>
      </w:r>
      <w:r w:rsidR="00C9242D" w:rsidRPr="00A61E22">
        <w:rPr>
          <w:rFonts w:ascii="Adobe Arabic" w:eastAsia="Times New Roman" w:hAnsi="Adobe Arabic" w:cs="Adobe Arabic"/>
          <w:sz w:val="36"/>
          <w:szCs w:val="36"/>
          <w:rtl/>
        </w:rPr>
        <w:t>الأسواق</w:t>
      </w:r>
      <w:r w:rsidRPr="00A61E22">
        <w:rPr>
          <w:rFonts w:ascii="Adobe Arabic" w:eastAsia="Times New Roman" w:hAnsi="Adobe Arabic" w:cs="Adobe Arabic"/>
          <w:sz w:val="36"/>
          <w:szCs w:val="36"/>
          <w:rtl/>
        </w:rPr>
        <w:t xml:space="preserve"> بالنسبة لسعر الفائدة، حيث </w:t>
      </w:r>
      <w:r w:rsidR="00C9242D" w:rsidRPr="00A61E22">
        <w:rPr>
          <w:rFonts w:ascii="Adobe Arabic" w:eastAsia="Times New Roman" w:hAnsi="Adobe Arabic" w:cs="Adobe Arabic"/>
          <w:sz w:val="36"/>
          <w:szCs w:val="36"/>
          <w:rtl/>
        </w:rPr>
        <w:t>أن</w:t>
      </w:r>
      <w:r w:rsidRPr="00A61E22">
        <w:rPr>
          <w:rFonts w:ascii="Adobe Arabic" w:eastAsia="Times New Roman" w:hAnsi="Adobe Arabic" w:cs="Adobe Arabic"/>
          <w:sz w:val="36"/>
          <w:szCs w:val="36"/>
          <w:rtl/>
        </w:rPr>
        <w:t xml:space="preserve"> معدل الفائدة في هذا النوع من السندات أقل من السندات ذات الاستحقاق الثابت.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دائمة: تكون هذه السندات طويل الأجل ليس لها مدّة للانتهاء، فقط يلتزم حاملو السندات بدفع معدل الفائدة بشكل سنوي.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ثانوية: تُستحق هذه السندات بعد الانتهاء من دفع السندات الرئيسية، وتُعطى هذه السندات أولوية أقل للدفع.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سندات الحروب: تُعتبر من أنواع السندات الطارئة التي تستدعيها الحكومة في فترة الحروب؛ من أجل جمع الأموال اللازمة في هذا الظرف الاستثنائي. </w:t>
      </w:r>
    </w:p>
    <w:p w:rsidR="004A3A25" w:rsidRPr="00A61E22" w:rsidRDefault="004A3A25" w:rsidP="00204AD6">
      <w:pPr>
        <w:pStyle w:val="a4"/>
        <w:numPr>
          <w:ilvl w:val="0"/>
          <w:numId w:val="39"/>
        </w:numPr>
        <w:spacing w:after="120" w:line="240" w:lineRule="auto"/>
        <w:ind w:right="80"/>
        <w:jc w:val="both"/>
        <w:rPr>
          <w:rFonts w:ascii="Adobe Arabic" w:eastAsia="Times New Roman" w:hAnsi="Adobe Arabic" w:cs="Adobe Arabic"/>
          <w:sz w:val="36"/>
          <w:szCs w:val="36"/>
          <w:rtl/>
        </w:rPr>
      </w:pPr>
      <w:r w:rsidRPr="00A61E22">
        <w:rPr>
          <w:rFonts w:ascii="Adobe Arabic" w:eastAsia="Times New Roman" w:hAnsi="Adobe Arabic" w:cs="Adobe Arabic"/>
          <w:sz w:val="36"/>
          <w:szCs w:val="36"/>
          <w:rtl/>
        </w:rPr>
        <w:t xml:space="preserve">السندات التسلسلية: تُقسم هذه السندات على فترات زمنية للاستحقاق. سندات المناخ: تُصدر الحكومة سندات المناخ عندما تواجه البلد تغيّراً مناخياً عسيراً وضارّاً، وتكون بحاجة لجمع الأموال للتعامل مع الموقف. يجدر بالذكر </w:t>
      </w:r>
      <w:r w:rsidR="00C9242D" w:rsidRPr="00A61E22">
        <w:rPr>
          <w:rFonts w:ascii="Adobe Arabic" w:eastAsia="Times New Roman" w:hAnsi="Adobe Arabic" w:cs="Adobe Arabic"/>
          <w:sz w:val="36"/>
          <w:szCs w:val="36"/>
          <w:rtl/>
        </w:rPr>
        <w:t>أن</w:t>
      </w:r>
      <w:r w:rsidRPr="00A61E22">
        <w:rPr>
          <w:rFonts w:ascii="Adobe Arabic" w:eastAsia="Times New Roman" w:hAnsi="Adobe Arabic" w:cs="Adobe Arabic"/>
          <w:sz w:val="36"/>
          <w:szCs w:val="36"/>
          <w:rtl/>
        </w:rPr>
        <w:t xml:space="preserve"> الفترة الزمنية الخاصة باستحقاق سعر السند والفائدة المترتبة عليه تؤثّر في اختيار نوع السند؛ حيث إنّه كلّما كانت فترة الاستحقاق للسند أطول أصبحت المخاطر التي ممكن </w:t>
      </w:r>
      <w:r w:rsidR="00C9242D" w:rsidRPr="00A61E22">
        <w:rPr>
          <w:rFonts w:ascii="Adobe Arabic" w:eastAsia="Times New Roman" w:hAnsi="Adobe Arabic" w:cs="Adobe Arabic"/>
          <w:sz w:val="36"/>
          <w:szCs w:val="36"/>
          <w:rtl/>
        </w:rPr>
        <w:t>أن</w:t>
      </w:r>
      <w:r w:rsidRPr="00A61E22">
        <w:rPr>
          <w:rFonts w:ascii="Adobe Arabic" w:eastAsia="Times New Roman" w:hAnsi="Adobe Arabic" w:cs="Adobe Arabic"/>
          <w:sz w:val="36"/>
          <w:szCs w:val="36"/>
          <w:rtl/>
        </w:rPr>
        <w:t xml:space="preserve"> يتعرّض لها الفرد أو المؤسسة أكبر، وذلك وفقاً للتغيرات التي تحدث في </w:t>
      </w:r>
      <w:r w:rsidR="00C9242D" w:rsidRPr="00A61E22">
        <w:rPr>
          <w:rFonts w:ascii="Adobe Arabic" w:eastAsia="Times New Roman" w:hAnsi="Adobe Arabic" w:cs="Adobe Arabic"/>
          <w:sz w:val="36"/>
          <w:szCs w:val="36"/>
          <w:rtl/>
        </w:rPr>
        <w:t>الأسواق</w:t>
      </w:r>
      <w:r w:rsidRPr="00A61E22">
        <w:rPr>
          <w:rFonts w:ascii="Adobe Arabic" w:eastAsia="Times New Roman" w:hAnsi="Adobe Arabic" w:cs="Adobe Arabic"/>
          <w:sz w:val="36"/>
          <w:szCs w:val="36"/>
          <w:rtl/>
        </w:rPr>
        <w:t xml:space="preserve"> والتي تؤثّر في سعر الفائدة، فقد ترتفع بمستوى عالٍ لا يُمكن توقعه لكنها تُقدّم عوائد أعلى، فكلّما قلّت مدةّ استحقاق الدين قلت نسبة العوائد المادية وهكذا، وتُقيّم كفاءة كلّ سند يُباع من خلال التصنيف الائتماني وذلك لمعرفة نسبة العوائد المادية، حيث إذا كان التنصيف منخفضاً أقل من درجة الاستثمار، يكون العائد المادي للسند مرتفعاً لكنه سيحمل نسبةً من المخاطرة</w:t>
      </w:r>
      <w:r w:rsidR="007665B1" w:rsidRPr="00A61E22">
        <w:rPr>
          <w:rFonts w:ascii="Adobe Arabic" w:eastAsia="Times New Roman" w:hAnsi="Adobe Arabic" w:cs="Adobe Arabic"/>
          <w:sz w:val="36"/>
          <w:szCs w:val="36"/>
          <w:rtl/>
        </w:rPr>
        <w:t>.</w:t>
      </w:r>
      <w:r w:rsidRPr="00A61E22">
        <w:rPr>
          <w:rFonts w:ascii="Adobe Arabic" w:eastAsia="Times New Roman" w:hAnsi="Adobe Arabic" w:cs="Adobe Arabic"/>
          <w:sz w:val="36"/>
          <w:szCs w:val="36"/>
        </w:rPr>
        <w:br/>
      </w:r>
    </w:p>
    <w:p w:rsidR="002B6097" w:rsidRPr="002B6097" w:rsidRDefault="002B6097" w:rsidP="002B6097">
      <w:pPr>
        <w:spacing w:after="0" w:line="240" w:lineRule="auto"/>
        <w:ind w:right="82"/>
        <w:rPr>
          <w:rFonts w:ascii="Times New Roman" w:eastAsia="Times New Roman" w:hAnsi="Times New Roman" w:cs="Times New Roman"/>
          <w:color w:val="000000"/>
          <w:sz w:val="36"/>
          <w:szCs w:val="36"/>
          <w:rtl/>
        </w:rPr>
      </w:pPr>
      <w:r w:rsidRPr="002B6097">
        <w:rPr>
          <w:rFonts w:ascii="Times New Roman" w:eastAsia="Times New Roman" w:hAnsi="Times New Roman" w:cs="Times New Roman"/>
          <w:color w:val="000000"/>
          <w:sz w:val="36"/>
          <w:szCs w:val="36"/>
        </w:rPr>
        <w:lastRenderedPageBreak/>
        <w:t xml:space="preserve"> </w:t>
      </w:r>
    </w:p>
    <w:p w:rsidR="00422EA5" w:rsidRPr="00A61E22" w:rsidRDefault="00422EA5" w:rsidP="00422EA5">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r w:rsidRPr="00A61E22">
        <w:rPr>
          <w:rFonts w:ascii="Adobe Arabic" w:eastAsia="Times New Roman" w:hAnsi="Adobe Arabic" w:cs="Adobe Arabic"/>
          <w:b/>
          <w:bCs/>
          <w:color w:val="A50021"/>
          <w:sz w:val="40"/>
          <w:szCs w:val="40"/>
          <w:rtl/>
          <w:lang w:bidi="ar-EG"/>
        </w:rPr>
        <w:t>نشاط -2</w:t>
      </w:r>
    </w:p>
    <w:p w:rsidR="00422EA5" w:rsidRPr="00A61E22" w:rsidRDefault="00422EA5" w:rsidP="00422EA5">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A61E22">
        <w:rPr>
          <w:rFonts w:ascii="Adobe Arabic" w:eastAsia="Times New Roman" w:hAnsi="Adobe Arabic" w:cs="Adobe Arabic"/>
          <w:b/>
          <w:bCs/>
          <w:color w:val="002060"/>
          <w:sz w:val="40"/>
          <w:szCs w:val="40"/>
          <w:u w:val="single"/>
          <w:rtl/>
          <w:lang w:bidi="ar-EG"/>
        </w:rPr>
        <w:t>مناقشة</w:t>
      </w:r>
    </w:p>
    <w:p w:rsidR="00A61E22" w:rsidRDefault="00422EA5" w:rsidP="007665B1">
      <w:pPr>
        <w:spacing w:after="160" w:line="259" w:lineRule="auto"/>
        <w:ind w:left="360"/>
        <w:jc w:val="center"/>
        <w:rPr>
          <w:rFonts w:ascii="Adobe Arabic" w:eastAsia="Times New Roman" w:hAnsi="Adobe Arabic" w:cs="Adobe Arabic" w:hint="cs"/>
          <w:b/>
          <w:bCs/>
          <w:color w:val="A50021"/>
          <w:sz w:val="40"/>
          <w:szCs w:val="40"/>
          <w:rtl/>
          <w:lang w:bidi="ar-EG"/>
        </w:rPr>
      </w:pPr>
      <w:r w:rsidRPr="00A61E22">
        <w:rPr>
          <w:rFonts w:ascii="Adobe Arabic" w:eastAsia="Times New Roman" w:hAnsi="Adobe Arabic" w:cs="Adobe Arabic"/>
          <w:b/>
          <w:bCs/>
          <w:color w:val="A50021"/>
          <w:sz w:val="40"/>
          <w:szCs w:val="40"/>
          <w:rtl/>
          <w:lang w:bidi="ar-EG"/>
        </w:rPr>
        <w:t>عزيزي المتدرب:</w:t>
      </w:r>
    </w:p>
    <w:p w:rsidR="00422EA5" w:rsidRDefault="00422EA5" w:rsidP="007665B1">
      <w:pPr>
        <w:spacing w:after="160" w:line="259" w:lineRule="auto"/>
        <w:ind w:left="360"/>
        <w:jc w:val="center"/>
        <w:rPr>
          <w:rFonts w:ascii="Adobe Arabic" w:eastAsia="Times New Roman" w:hAnsi="Adobe Arabic" w:cs="Adobe Arabic" w:hint="cs"/>
          <w:b/>
          <w:bCs/>
          <w:sz w:val="40"/>
          <w:szCs w:val="40"/>
          <w:rtl/>
          <w:lang w:bidi="ar-EG"/>
        </w:rPr>
      </w:pPr>
      <w:r w:rsidRPr="00A61E22">
        <w:rPr>
          <w:rFonts w:ascii="Adobe Arabic" w:eastAsia="Times New Roman" w:hAnsi="Adobe Arabic" w:cs="Adobe Arabic"/>
          <w:b/>
          <w:bCs/>
          <w:sz w:val="40"/>
          <w:szCs w:val="40"/>
          <w:rtl/>
          <w:lang w:bidi="ar-EG"/>
        </w:rPr>
        <w:t>من خلال ما تم شرحه</w:t>
      </w:r>
      <w:r w:rsidR="008B16E0" w:rsidRPr="00A61E22">
        <w:rPr>
          <w:rFonts w:ascii="Adobe Arabic" w:eastAsia="Times New Roman" w:hAnsi="Adobe Arabic" w:cs="Adobe Arabic"/>
          <w:b/>
          <w:bCs/>
          <w:sz w:val="40"/>
          <w:szCs w:val="40"/>
          <w:rtl/>
          <w:lang w:bidi="ar-EG"/>
        </w:rPr>
        <w:t xml:space="preserve"> تكلم عن</w:t>
      </w:r>
      <w:r w:rsidR="007665B1" w:rsidRPr="00A61E22">
        <w:rPr>
          <w:rFonts w:ascii="Adobe Arabic" w:eastAsia="Times New Roman" w:hAnsi="Adobe Arabic" w:cs="Adobe Arabic"/>
          <w:b/>
          <w:bCs/>
          <w:sz w:val="40"/>
          <w:szCs w:val="40"/>
          <w:rtl/>
          <w:lang w:bidi="ar-EG"/>
        </w:rPr>
        <w:t xml:space="preserve"> </w:t>
      </w:r>
      <w:r w:rsidR="00A61E22">
        <w:rPr>
          <w:rFonts w:ascii="Adobe Arabic" w:eastAsia="Times New Roman" w:hAnsi="Adobe Arabic" w:cs="Adobe Arabic"/>
          <w:b/>
          <w:bCs/>
          <w:sz w:val="40"/>
          <w:szCs w:val="40"/>
          <w:rtl/>
          <w:lang w:bidi="ar-EG"/>
        </w:rPr>
        <w:t>أسواق رأس الما</w:t>
      </w:r>
      <w:r w:rsidR="007665B1" w:rsidRPr="00A61E22">
        <w:rPr>
          <w:rFonts w:ascii="Adobe Arabic" w:eastAsia="Times New Roman" w:hAnsi="Adobe Arabic" w:cs="Adobe Arabic"/>
          <w:b/>
          <w:bCs/>
          <w:sz w:val="40"/>
          <w:szCs w:val="40"/>
          <w:rtl/>
          <w:lang w:bidi="ar-EG"/>
        </w:rPr>
        <w:t>ل</w:t>
      </w:r>
      <w:r w:rsidR="00A61E22">
        <w:rPr>
          <w:rFonts w:ascii="Adobe Arabic" w:eastAsia="Times New Roman" w:hAnsi="Adobe Arabic" w:cs="Adobe Arabic" w:hint="cs"/>
          <w:b/>
          <w:bCs/>
          <w:sz w:val="40"/>
          <w:szCs w:val="40"/>
          <w:rtl/>
          <w:lang w:bidi="ar-EG"/>
        </w:rPr>
        <w:t>؟</w:t>
      </w:r>
    </w:p>
    <w:p w:rsidR="00A61E22" w:rsidRPr="00A61E22" w:rsidRDefault="00A61E22" w:rsidP="007665B1">
      <w:pPr>
        <w:spacing w:after="160" w:line="259" w:lineRule="auto"/>
        <w:ind w:left="360"/>
        <w:jc w:val="center"/>
        <w:rPr>
          <w:rFonts w:ascii="Adobe Arabic" w:hAnsi="Adobe Arabic" w:cs="Adobe Arabic"/>
          <w:sz w:val="40"/>
          <w:szCs w:val="40"/>
          <w:rtl/>
          <w:lang w:bidi="ar-EG"/>
        </w:rPr>
      </w:pPr>
      <w:r>
        <w:rPr>
          <w:noProof/>
        </w:rPr>
        <w:drawing>
          <wp:anchor distT="0" distB="0" distL="114300" distR="114300" simplePos="0" relativeHeight="251643904" behindDoc="0" locked="0" layoutInCell="1" allowOverlap="1" wp14:anchorId="005EE14C" wp14:editId="52F5DE20">
            <wp:simplePos x="0" y="0"/>
            <wp:positionH relativeFrom="margin">
              <wp:posOffset>-670560</wp:posOffset>
            </wp:positionH>
            <wp:positionV relativeFrom="margin">
              <wp:posOffset>3212465</wp:posOffset>
            </wp:positionV>
            <wp:extent cx="6454775" cy="3627755"/>
            <wp:effectExtent l="19050" t="0" r="22225" b="1134745"/>
            <wp:wrapSquare wrapText="bothSides"/>
            <wp:docPr id="23" name="Picture 23" descr="Premium Vector | Person people question mark answer illustration concept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Person people question mark answer illustration concept  ac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54775" cy="36277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Pr>
          <w:rFonts w:ascii="Adobe Arabic" w:eastAsia="Times New Roman" w:hAnsi="Adobe Arabic" w:cs="Adobe Arabic" w:hint="cs"/>
          <w:b/>
          <w:bCs/>
          <w:sz w:val="40"/>
          <w:szCs w:val="40"/>
          <w:rtl/>
          <w:lang w:bidi="ar-EG"/>
        </w:rPr>
        <w:t>.............................................................................................................................................................................................................................................................................................................................</w:t>
      </w:r>
    </w:p>
    <w:p w:rsidR="00422EA5" w:rsidRDefault="00422EA5" w:rsidP="00422EA5">
      <w:pPr>
        <w:tabs>
          <w:tab w:val="left" w:pos="2546"/>
        </w:tabs>
        <w:rPr>
          <w:rtl/>
          <w:lang w:bidi="ar-EG"/>
        </w:rPr>
      </w:pPr>
    </w:p>
    <w:p w:rsidR="00422EA5" w:rsidRDefault="00422EA5" w:rsidP="00422EA5">
      <w:pPr>
        <w:tabs>
          <w:tab w:val="left" w:pos="2546"/>
        </w:tabs>
        <w:rPr>
          <w:rtl/>
          <w:lang w:bidi="ar-EG"/>
        </w:rPr>
      </w:pPr>
    </w:p>
    <w:p w:rsidR="00422EA5" w:rsidRDefault="00422EA5" w:rsidP="00422EA5">
      <w:pPr>
        <w:tabs>
          <w:tab w:val="left" w:pos="2546"/>
        </w:tabs>
        <w:rPr>
          <w:rtl/>
          <w:lang w:bidi="ar-EG"/>
        </w:rPr>
      </w:pPr>
    </w:p>
    <w:p w:rsidR="00A61E22" w:rsidRDefault="00A61E22" w:rsidP="00A61E22">
      <w:pPr>
        <w:tabs>
          <w:tab w:val="left" w:pos="1092"/>
        </w:tabs>
        <w:rPr>
          <w:rFonts w:hint="cs"/>
          <w:rtl/>
          <w:lang w:bidi="ar-EG"/>
        </w:rPr>
      </w:pPr>
    </w:p>
    <w:p w:rsidR="0015193D" w:rsidRPr="00A61E22" w:rsidRDefault="00A61E22" w:rsidP="00A61E22">
      <w:pPr>
        <w:tabs>
          <w:tab w:val="left" w:pos="1092"/>
        </w:tabs>
        <w:jc w:val="center"/>
        <w:rPr>
          <w:rFonts w:ascii="Adobe Arabic" w:eastAsia="Impact" w:hAnsi="Adobe Arabic" w:cs="Adobe Arabic"/>
          <w:b/>
          <w:bCs/>
          <w:noProof/>
          <w:color w:val="002060"/>
          <w:sz w:val="56"/>
          <w:szCs w:val="56"/>
        </w:rPr>
      </w:pPr>
      <w:r w:rsidRPr="00A61E22">
        <w:rPr>
          <w:rFonts w:ascii="Adobe Arabic" w:eastAsia="Impact" w:hAnsi="Adobe Arabic" w:cs="Adobe Arabic"/>
          <w:b/>
          <w:bCs/>
          <w:noProof/>
          <w:color w:val="002060"/>
          <w:sz w:val="32"/>
          <w:szCs w:val="32"/>
        </w:rPr>
        <w:lastRenderedPageBreak/>
        <mc:AlternateContent>
          <mc:Choice Requires="wps">
            <w:drawing>
              <wp:anchor distT="0" distB="0" distL="114300" distR="114300" simplePos="0" relativeHeight="251659776" behindDoc="1" locked="0" layoutInCell="1" allowOverlap="1" wp14:anchorId="3D575056" wp14:editId="59B1CBE2">
                <wp:simplePos x="0" y="0"/>
                <wp:positionH relativeFrom="column">
                  <wp:posOffset>-546100</wp:posOffset>
                </wp:positionH>
                <wp:positionV relativeFrom="paragraph">
                  <wp:posOffset>-236220</wp:posOffset>
                </wp:positionV>
                <wp:extent cx="6487160" cy="1610360"/>
                <wp:effectExtent l="0" t="0" r="27940" b="27940"/>
                <wp:wrapNone/>
                <wp:docPr id="676" name="Down Ribbon 676"/>
                <wp:cNvGraphicFramePr/>
                <a:graphic xmlns:a="http://schemas.openxmlformats.org/drawingml/2006/main">
                  <a:graphicData uri="http://schemas.microsoft.com/office/word/2010/wordprocessingShape">
                    <wps:wsp>
                      <wps:cNvSpPr/>
                      <wps:spPr>
                        <a:xfrm>
                          <a:off x="0" y="0"/>
                          <a:ext cx="6487160" cy="1610360"/>
                        </a:xfrm>
                        <a:prstGeom prst="ribbon">
                          <a:avLst/>
                        </a:prstGeom>
                        <a:solidFill>
                          <a:sysClr val="window" lastClr="FFFFFF">
                            <a:lumMod val="95000"/>
                          </a:sysClr>
                        </a:solidFill>
                        <a:ln w="25400" cap="flat" cmpd="sng" algn="ctr">
                          <a:solidFill>
                            <a:sysClr val="window" lastClr="FFFFFF">
                              <a:lumMod val="50000"/>
                            </a:sysClr>
                          </a:solidFill>
                          <a:prstDash val="solid"/>
                        </a:ln>
                        <a:effectLst/>
                      </wps:spPr>
                      <wps:txbx>
                        <w:txbxContent>
                          <w:p w:rsidR="00690841" w:rsidRPr="00A61E22" w:rsidRDefault="00690841" w:rsidP="0015193D">
                            <w:pPr>
                              <w:rPr>
                                <w:rFonts w:ascii="Adobe Arabic" w:hAnsi="Adobe Arabic" w:cs="Adobe Arabic"/>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Ribbon 676" o:spid="_x0000_s1036" type="#_x0000_t53" style="position:absolute;left:0;text-align:left;margin-left:-43pt;margin-top:-18.6pt;width:510.8pt;height:126.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" adj=",3600" fillcolor="#f2f2f2" strokecolor="#7f7f7f" strokeweight="2pt">
                <v:textbox>
                  <w:txbxContent>
                    <w:p w:rsidR="00690841" w:rsidRPr="00A61E22" w:rsidRDefault="00690841" w:rsidP="0015193D">
                      <w:pPr>
                        <w:rPr>
                          <w:rFonts w:ascii="Adobe Arabic" w:hAnsi="Adobe Arabic" w:cs="Adobe Arabic"/>
                          <w:lang w:bidi="ar-EG"/>
                        </w:rPr>
                      </w:pPr>
                    </w:p>
                  </w:txbxContent>
                </v:textbox>
              </v:shape>
            </w:pict>
          </mc:Fallback>
        </mc:AlternateContent>
      </w:r>
      <w:r w:rsidR="0015193D" w:rsidRPr="00A61E22">
        <w:rPr>
          <w:rFonts w:ascii="Adobe Arabic" w:eastAsia="Impact" w:hAnsi="Adobe Arabic" w:cs="Adobe Arabic"/>
          <w:b/>
          <w:bCs/>
          <w:noProof/>
          <w:color w:val="002060"/>
          <w:sz w:val="48"/>
          <w:szCs w:val="48"/>
          <w:rtl/>
        </w:rPr>
        <w:t>ا</w:t>
      </w:r>
      <w:r w:rsidR="0015193D" w:rsidRPr="00A61E22">
        <w:rPr>
          <w:rFonts w:ascii="Adobe Arabic" w:eastAsia="Impact" w:hAnsi="Adobe Arabic" w:cs="Adobe Arabic"/>
          <w:b/>
          <w:bCs/>
          <w:noProof/>
          <w:color w:val="002060"/>
          <w:sz w:val="56"/>
          <w:szCs w:val="56"/>
          <w:rtl/>
        </w:rPr>
        <w:t>لوحدة التدريبية الثاني</w:t>
      </w:r>
    </w:p>
    <w:p w:rsidR="00A91AC5" w:rsidRPr="00A61E22" w:rsidRDefault="00C9242D" w:rsidP="00A91AC5">
      <w:pPr>
        <w:tabs>
          <w:tab w:val="center" w:pos="4153"/>
          <w:tab w:val="left" w:pos="6326"/>
        </w:tabs>
        <w:bidi w:val="0"/>
        <w:jc w:val="center"/>
        <w:rPr>
          <w:rFonts w:ascii="Adobe Arabic" w:eastAsia="Impact" w:hAnsi="Adobe Arabic" w:cs="Adobe Arabic"/>
          <w:b/>
          <w:bCs/>
          <w:noProof/>
          <w:color w:val="0070C0"/>
          <w:sz w:val="52"/>
          <w:szCs w:val="52"/>
          <w:rtl/>
          <w:lang w:bidi="ar-EG"/>
        </w:rPr>
      </w:pPr>
      <w:r w:rsidRPr="00A61E22">
        <w:rPr>
          <w:rFonts w:ascii="Adobe Arabic" w:eastAsia="Impact" w:hAnsi="Adobe Arabic" w:cs="Adobe Arabic"/>
          <w:b/>
          <w:bCs/>
          <w:noProof/>
          <w:color w:val="0070C0"/>
          <w:sz w:val="52"/>
          <w:szCs w:val="52"/>
          <w:rtl/>
          <w:lang w:bidi="ar-EG"/>
        </w:rPr>
        <w:t>الأوراق</w:t>
      </w:r>
      <w:r w:rsidR="00A91AC5" w:rsidRPr="00A61E22">
        <w:rPr>
          <w:rFonts w:ascii="Adobe Arabic" w:eastAsia="Impact" w:hAnsi="Adobe Arabic" w:cs="Adobe Arabic"/>
          <w:b/>
          <w:bCs/>
          <w:noProof/>
          <w:color w:val="0070C0"/>
          <w:sz w:val="52"/>
          <w:szCs w:val="52"/>
          <w:rtl/>
          <w:lang w:bidi="ar-EG"/>
        </w:rPr>
        <w:t xml:space="preserve"> المالية  </w:t>
      </w:r>
    </w:p>
    <w:p w:rsidR="0097037F" w:rsidRDefault="0097037F" w:rsidP="0097037F">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r>
        <w:rPr>
          <w:rFonts w:ascii="Times New Roman" w:eastAsia="Impact" w:hAnsi="Times New Roman" w:cs="Times New Roman"/>
          <w:b/>
          <w:bCs/>
          <w:noProof/>
          <w:color w:val="002060"/>
          <w:sz w:val="32"/>
          <w:szCs w:val="32"/>
          <w:u w:val="single"/>
          <w:rtl/>
        </w:rPr>
        <w:drawing>
          <wp:anchor distT="0" distB="0" distL="114300" distR="114300" simplePos="0" relativeHeight="251651072" behindDoc="1" locked="0" layoutInCell="1" allowOverlap="1" wp14:anchorId="14E7725F" wp14:editId="0E1B751D">
            <wp:simplePos x="0" y="0"/>
            <wp:positionH relativeFrom="column">
              <wp:posOffset>0</wp:posOffset>
            </wp:positionH>
            <wp:positionV relativeFrom="paragraph">
              <wp:posOffset>253365</wp:posOffset>
            </wp:positionV>
            <wp:extent cx="5274310" cy="3401060"/>
            <wp:effectExtent l="0" t="0" r="2540" b="8890"/>
            <wp:wrapTight wrapText="bothSides">
              <wp:wrapPolygon edited="0">
                <wp:start x="0" y="0"/>
                <wp:lineTo x="0" y="21535"/>
                <wp:lineTo x="21532" y="21535"/>
                <wp:lineTo x="21532"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nancial-4560047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3401060"/>
                    </a:xfrm>
                    <a:prstGeom prst="rect">
                      <a:avLst/>
                    </a:prstGeom>
                  </pic:spPr>
                </pic:pic>
              </a:graphicData>
            </a:graphic>
          </wp:anchor>
        </w:drawing>
      </w: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A91AC5" w:rsidRDefault="00A91AC5" w:rsidP="00A91AC5">
      <w:pPr>
        <w:bidi w:val="0"/>
        <w:rPr>
          <w:rFonts w:ascii="Times New Roman" w:eastAsia="Impact" w:hAnsi="Times New Roman" w:cs="Times New Roman"/>
          <w:b/>
          <w:bCs/>
          <w:noProof/>
          <w:color w:val="002060"/>
          <w:sz w:val="32"/>
          <w:szCs w:val="32"/>
          <w:u w:val="single"/>
          <w:rtl/>
        </w:rPr>
      </w:pPr>
    </w:p>
    <w:p w:rsidR="00C449BF" w:rsidRDefault="00C449BF" w:rsidP="00C449BF">
      <w:pPr>
        <w:rPr>
          <w:rFonts w:ascii="Traditional Arabic" w:hAnsi="Traditional Arabic" w:cs="Traditional Arabic"/>
          <w:b/>
          <w:bCs/>
          <w:sz w:val="40"/>
          <w:szCs w:val="40"/>
          <w:rtl/>
          <w:lang w:bidi="ar-EG"/>
        </w:rPr>
      </w:pPr>
    </w:p>
    <w:p w:rsidR="00A61E22" w:rsidRDefault="00A61E22" w:rsidP="001817C7">
      <w:pPr>
        <w:ind w:left="720"/>
        <w:contextualSpacing/>
        <w:jc w:val="both"/>
        <w:rPr>
          <w:rFonts w:ascii="Traditional Arabic" w:eastAsia="Impact" w:hAnsi="Traditional Arabic" w:cs="Traditional Arabic" w:hint="cs"/>
          <w:b/>
          <w:bCs/>
          <w:color w:val="002060"/>
          <w:sz w:val="36"/>
          <w:szCs w:val="36"/>
          <w:u w:val="single"/>
          <w:rtl/>
        </w:rPr>
      </w:pPr>
    </w:p>
    <w:p w:rsidR="00326F6E" w:rsidRDefault="00326F6E" w:rsidP="00326F6E">
      <w:pPr>
        <w:rPr>
          <w:rFonts w:ascii="Adobe Arabic" w:eastAsia="Impact" w:hAnsi="Adobe Arabic" w:cs="Adobe Arabic"/>
          <w:b/>
          <w:bCs/>
          <w:color w:val="002060"/>
          <w:sz w:val="36"/>
          <w:szCs w:val="36"/>
          <w:u w:val="single"/>
          <w:rtl/>
        </w:rPr>
      </w:pPr>
      <w:r>
        <w:rPr>
          <w:rFonts w:ascii="Adobe Arabic" w:eastAsia="Impact" w:hAnsi="Adobe Arabic" w:cs="Adobe Arabic"/>
          <w:b/>
          <w:bCs/>
          <w:color w:val="002060"/>
          <w:sz w:val="36"/>
          <w:szCs w:val="36"/>
          <w:u w:val="single"/>
          <w:rtl/>
        </w:rPr>
        <w:br w:type="page"/>
      </w:r>
    </w:p>
    <w:p w:rsidR="0015193D" w:rsidRPr="00A61E22" w:rsidRDefault="0015193D" w:rsidP="001817C7">
      <w:pPr>
        <w:ind w:left="720"/>
        <w:contextualSpacing/>
        <w:jc w:val="both"/>
        <w:rPr>
          <w:rFonts w:ascii="Adobe Arabic" w:eastAsia="Impact" w:hAnsi="Adobe Arabic" w:cs="Adobe Arabic"/>
          <w:b/>
          <w:bCs/>
          <w:color w:val="002060"/>
          <w:sz w:val="36"/>
          <w:szCs w:val="36"/>
          <w:u w:val="single"/>
        </w:rPr>
      </w:pPr>
      <w:r w:rsidRPr="00A61E22">
        <w:rPr>
          <w:rFonts w:ascii="Adobe Arabic" w:eastAsia="Impact" w:hAnsi="Adobe Arabic" w:cs="Adobe Arabic"/>
          <w:b/>
          <w:bCs/>
          <w:color w:val="002060"/>
          <w:sz w:val="36"/>
          <w:szCs w:val="36"/>
          <w:u w:val="single"/>
          <w:rtl/>
        </w:rPr>
        <w:lastRenderedPageBreak/>
        <w:t>جدول زمني للجلسات</w:t>
      </w:r>
    </w:p>
    <w:p w:rsidR="0015193D" w:rsidRPr="00A61E22" w:rsidRDefault="0015193D" w:rsidP="0015193D">
      <w:pPr>
        <w:ind w:left="720" w:firstLine="720"/>
        <w:contextualSpacing/>
        <w:jc w:val="both"/>
        <w:rPr>
          <w:rFonts w:ascii="Adobe Arabic" w:eastAsia="Impact" w:hAnsi="Adobe Arabic" w:cs="Adobe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15193D" w:rsidRPr="00A61E22" w:rsidTr="0015193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15193D" w:rsidRPr="00A61E22" w:rsidRDefault="0015193D" w:rsidP="0015193D">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م</w:t>
            </w:r>
          </w:p>
        </w:tc>
        <w:tc>
          <w:tcPr>
            <w:tcW w:w="3685" w:type="dxa"/>
          </w:tcPr>
          <w:p w:rsidR="0015193D" w:rsidRPr="00A61E22" w:rsidRDefault="0015193D" w:rsidP="0015193D">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ab/>
            </w:r>
            <w:r w:rsidRPr="00A61E22">
              <w:rPr>
                <w:rFonts w:ascii="Adobe Arabic" w:eastAsia="Impact" w:hAnsi="Adobe Arabic" w:cs="Adobe Arabic"/>
                <w:b/>
                <w:bCs/>
                <w:color w:val="943634" w:themeColor="accent2" w:themeShade="B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15193D" w:rsidRPr="00A61E22" w:rsidRDefault="0015193D" w:rsidP="0015193D">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راحة</w:t>
            </w:r>
          </w:p>
        </w:tc>
        <w:tc>
          <w:tcPr>
            <w:tcW w:w="3040" w:type="dxa"/>
          </w:tcPr>
          <w:p w:rsidR="0015193D" w:rsidRPr="00A61E22" w:rsidRDefault="0015193D" w:rsidP="0015193D">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943634" w:themeColor="accent2" w:themeShade="BF"/>
                <w:sz w:val="36"/>
                <w:szCs w:val="36"/>
                <w:rtl/>
              </w:rPr>
              <w:t>الجلسة الثانية</w:t>
            </w:r>
          </w:p>
        </w:tc>
      </w:tr>
      <w:tr w:rsidR="0015193D" w:rsidRPr="00A61E22" w:rsidTr="0015193D">
        <w:trPr>
          <w:trHeight w:val="1269"/>
        </w:trPr>
        <w:tc>
          <w:tcPr>
            <w:cnfStyle w:val="000010000000" w:firstRow="0" w:lastRow="0" w:firstColumn="0" w:lastColumn="0" w:oddVBand="1" w:evenVBand="0" w:oddHBand="0" w:evenHBand="0" w:firstRowFirstColumn="0" w:firstRowLastColumn="0" w:lastRowFirstColumn="0" w:lastRowLastColumn="0"/>
            <w:tcW w:w="1418"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الموضوع</w:t>
            </w:r>
          </w:p>
        </w:tc>
        <w:tc>
          <w:tcPr>
            <w:tcW w:w="3685" w:type="dxa"/>
          </w:tcPr>
          <w:p w:rsidR="0015193D" w:rsidRPr="00A61E22" w:rsidRDefault="00C9242D" w:rsidP="0015193D">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A61E22">
              <w:rPr>
                <w:rFonts w:ascii="Adobe Arabic" w:eastAsia="Impact" w:hAnsi="Adobe Arabic" w:cs="Adobe Arabic"/>
                <w:b/>
                <w:bCs/>
                <w:color w:val="002060"/>
                <w:sz w:val="36"/>
                <w:szCs w:val="36"/>
                <w:rtl/>
              </w:rPr>
              <w:t>الأوراق</w:t>
            </w:r>
            <w:r w:rsidR="00A91AC5" w:rsidRPr="00A61E22">
              <w:rPr>
                <w:rFonts w:ascii="Adobe Arabic" w:eastAsia="Impact" w:hAnsi="Adobe Arabic" w:cs="Adobe Arabic"/>
                <w:b/>
                <w:bCs/>
                <w:color w:val="002060"/>
                <w:sz w:val="36"/>
                <w:szCs w:val="36"/>
                <w:rtl/>
              </w:rPr>
              <w:t xml:space="preserve"> المالية  </w:t>
            </w:r>
          </w:p>
        </w:tc>
        <w:tc>
          <w:tcPr>
            <w:cnfStyle w:val="000010000000" w:firstRow="0" w:lastRow="0" w:firstColumn="0" w:lastColumn="0" w:oddVBand="1" w:evenVBand="0" w:oddHBand="0" w:evenHBand="0" w:firstRowFirstColumn="0" w:firstRowLastColumn="0" w:lastRowFirstColumn="0" w:lastRowLastColumn="0"/>
            <w:tcW w:w="121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20 دقيقة</w:t>
            </w:r>
          </w:p>
        </w:tc>
        <w:tc>
          <w:tcPr>
            <w:tcW w:w="3040" w:type="dxa"/>
          </w:tcPr>
          <w:p w:rsidR="0015193D" w:rsidRPr="00A61E22" w:rsidRDefault="0015193D" w:rsidP="0015193D">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A61E22">
              <w:rPr>
                <w:rFonts w:ascii="Adobe Arabic" w:eastAsia="Impact" w:hAnsi="Adobe Arabic" w:cs="Adobe Arabic"/>
                <w:b/>
                <w:bCs/>
                <w:color w:val="002060"/>
                <w:sz w:val="36"/>
                <w:szCs w:val="36"/>
                <w:rtl/>
              </w:rPr>
              <w:t xml:space="preserve">تابع </w:t>
            </w:r>
            <w:r w:rsidR="00C9242D" w:rsidRPr="00A61E22">
              <w:rPr>
                <w:rFonts w:ascii="Adobe Arabic" w:eastAsia="Impact" w:hAnsi="Adobe Arabic" w:cs="Adobe Arabic"/>
                <w:b/>
                <w:bCs/>
                <w:color w:val="002060"/>
                <w:sz w:val="36"/>
                <w:szCs w:val="36"/>
                <w:rtl/>
              </w:rPr>
              <w:t>الأوراق</w:t>
            </w:r>
            <w:r w:rsidR="00A91AC5" w:rsidRPr="00A61E22">
              <w:rPr>
                <w:rFonts w:ascii="Adobe Arabic" w:eastAsia="Impact" w:hAnsi="Adobe Arabic" w:cs="Adobe Arabic"/>
                <w:b/>
                <w:bCs/>
                <w:color w:val="002060"/>
                <w:sz w:val="36"/>
                <w:szCs w:val="36"/>
                <w:rtl/>
              </w:rPr>
              <w:t xml:space="preserve"> المالية  </w:t>
            </w:r>
          </w:p>
        </w:tc>
      </w:tr>
      <w:tr w:rsidR="0015193D" w:rsidRPr="00A61E22" w:rsidTr="0015193D">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الزمن</w:t>
            </w:r>
          </w:p>
        </w:tc>
        <w:tc>
          <w:tcPr>
            <w:tcW w:w="3685" w:type="dxa"/>
          </w:tcPr>
          <w:p w:rsidR="0015193D" w:rsidRPr="00A61E22" w:rsidRDefault="0015193D" w:rsidP="00A91AC5">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1</w:t>
            </w:r>
            <w:r w:rsidR="00A91AC5" w:rsidRPr="00A61E22">
              <w:rPr>
                <w:rFonts w:ascii="Adobe Arabic" w:eastAsia="Impact" w:hAnsi="Adobe Arabic" w:cs="Adobe Arabic"/>
                <w:b/>
                <w:bCs/>
                <w:color w:val="403152" w:themeColor="accent4" w:themeShade="80"/>
                <w:sz w:val="36"/>
                <w:szCs w:val="36"/>
                <w:rtl/>
              </w:rPr>
              <w:t>2</w:t>
            </w:r>
            <w:r w:rsidRPr="00A61E22">
              <w:rPr>
                <w:rFonts w:ascii="Adobe Arabic" w:eastAsia="Impact" w:hAnsi="Adobe Arabic" w:cs="Adobe Arabic"/>
                <w:b/>
                <w:bCs/>
                <w:color w:val="403152" w:themeColor="accent4" w:themeShade="80"/>
                <w:sz w:val="36"/>
                <w:szCs w:val="36"/>
                <w:rtl/>
              </w:rPr>
              <w:t>0دقيقة</w:t>
            </w:r>
          </w:p>
        </w:tc>
        <w:tc>
          <w:tcPr>
            <w:cnfStyle w:val="000010000000" w:firstRow="0" w:lastRow="0" w:firstColumn="0" w:lastColumn="0" w:oddVBand="1" w:evenVBand="0" w:oddHBand="0" w:evenHBand="0" w:firstRowFirstColumn="0" w:firstRowLastColumn="0" w:lastRowFirstColumn="0" w:lastRowLastColumn="0"/>
            <w:tcW w:w="121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p>
        </w:tc>
        <w:tc>
          <w:tcPr>
            <w:tcW w:w="3040" w:type="dxa"/>
          </w:tcPr>
          <w:p w:rsidR="0015193D" w:rsidRPr="00A61E22" w:rsidRDefault="0015193D" w:rsidP="00A91AC5">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36"/>
                <w:szCs w:val="36"/>
                <w:rtl/>
                <w:lang w:bidi="ar-EG"/>
              </w:rPr>
            </w:pPr>
            <w:r w:rsidRPr="00A61E22">
              <w:rPr>
                <w:rFonts w:ascii="Adobe Arabic" w:eastAsia="Impact" w:hAnsi="Adobe Arabic" w:cs="Adobe Arabic"/>
                <w:b/>
                <w:bCs/>
                <w:color w:val="403152" w:themeColor="accent4" w:themeShade="80"/>
                <w:sz w:val="36"/>
                <w:szCs w:val="36"/>
                <w:rtl/>
              </w:rPr>
              <w:t>1</w:t>
            </w:r>
            <w:r w:rsidR="00A91AC5" w:rsidRPr="00A61E22">
              <w:rPr>
                <w:rFonts w:ascii="Adobe Arabic" w:eastAsia="Impact" w:hAnsi="Adobe Arabic" w:cs="Adobe Arabic"/>
                <w:b/>
                <w:bCs/>
                <w:color w:val="403152" w:themeColor="accent4" w:themeShade="80"/>
                <w:sz w:val="36"/>
                <w:szCs w:val="36"/>
                <w:rtl/>
              </w:rPr>
              <w:t>2</w:t>
            </w:r>
            <w:r w:rsidRPr="00A61E22">
              <w:rPr>
                <w:rFonts w:ascii="Adobe Arabic" w:eastAsia="Impact" w:hAnsi="Adobe Arabic" w:cs="Adobe Arabic"/>
                <w:b/>
                <w:bCs/>
                <w:color w:val="403152" w:themeColor="accent4" w:themeShade="80"/>
                <w:sz w:val="36"/>
                <w:szCs w:val="36"/>
                <w:rtl/>
              </w:rPr>
              <w:t>0دقيقة</w:t>
            </w:r>
          </w:p>
        </w:tc>
      </w:tr>
    </w:tbl>
    <w:p w:rsidR="0015193D" w:rsidRPr="00A61E22" w:rsidRDefault="0015193D" w:rsidP="0015193D">
      <w:pPr>
        <w:jc w:val="both"/>
        <w:rPr>
          <w:rFonts w:ascii="Adobe Arabic" w:eastAsia="Calibri" w:hAnsi="Adobe Arabic" w:cs="Adobe Arabic"/>
          <w:b/>
          <w:bCs/>
          <w:color w:val="FF0000"/>
          <w:sz w:val="36"/>
          <w:szCs w:val="36"/>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15193D" w:rsidRPr="00A61E22" w:rsidTr="0015193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Pr>
            </w:pPr>
            <w:r w:rsidRPr="00A61E22">
              <w:rPr>
                <w:rFonts w:ascii="Adobe Arabic" w:eastAsia="Calibri" w:hAnsi="Adobe Arabic" w:cs="Adobe Arabic"/>
                <w:b/>
                <w:bCs/>
                <w:color w:val="403152" w:themeColor="accent4" w:themeShade="80"/>
                <w:sz w:val="36"/>
                <w:szCs w:val="36"/>
                <w:rtl/>
              </w:rPr>
              <w:t>م</w:t>
            </w:r>
          </w:p>
        </w:tc>
        <w:tc>
          <w:tcPr>
            <w:tcW w:w="5363" w:type="dxa"/>
          </w:tcPr>
          <w:p w:rsidR="0015193D" w:rsidRPr="00A61E22" w:rsidRDefault="0015193D" w:rsidP="0015193D">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A61E22">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Pr>
            </w:pPr>
            <w:r w:rsidRPr="00A61E22">
              <w:rPr>
                <w:rFonts w:ascii="Adobe Arabic" w:eastAsia="Impact" w:hAnsi="Adobe Arabic" w:cs="Adobe Arabic"/>
                <w:b/>
                <w:bCs/>
                <w:color w:val="403152" w:themeColor="accent4" w:themeShade="80"/>
                <w:sz w:val="36"/>
                <w:szCs w:val="36"/>
                <w:rtl/>
              </w:rPr>
              <w:t>الوسائل التدريبية</w:t>
            </w:r>
          </w:p>
        </w:tc>
      </w:tr>
      <w:tr w:rsidR="0015193D" w:rsidRPr="00A61E22" w:rsidTr="0015193D">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1</w:t>
            </w:r>
          </w:p>
        </w:tc>
        <w:tc>
          <w:tcPr>
            <w:tcW w:w="5363" w:type="dxa"/>
          </w:tcPr>
          <w:p w:rsidR="0015193D" w:rsidRPr="00A61E22" w:rsidRDefault="0015193D" w:rsidP="0015193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مناقشة</w:t>
            </w:r>
          </w:p>
        </w:tc>
      </w:tr>
      <w:tr w:rsidR="0015193D" w:rsidRPr="00A61E22" w:rsidTr="0015193D">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2</w:t>
            </w:r>
          </w:p>
        </w:tc>
        <w:tc>
          <w:tcPr>
            <w:tcW w:w="5363" w:type="dxa"/>
          </w:tcPr>
          <w:p w:rsidR="0015193D" w:rsidRPr="00A61E22" w:rsidRDefault="0015193D" w:rsidP="0015193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شفافيات</w:t>
            </w:r>
          </w:p>
        </w:tc>
      </w:tr>
      <w:tr w:rsidR="0015193D" w:rsidRPr="00A61E22" w:rsidTr="0015193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3</w:t>
            </w:r>
          </w:p>
        </w:tc>
        <w:tc>
          <w:tcPr>
            <w:tcW w:w="5363" w:type="dxa"/>
          </w:tcPr>
          <w:p w:rsidR="0015193D" w:rsidRPr="00A61E22" w:rsidRDefault="0015193D" w:rsidP="0015193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r w:rsidR="0015193D" w:rsidRPr="00A61E22" w:rsidTr="0015193D">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4</w:t>
            </w:r>
          </w:p>
        </w:tc>
        <w:tc>
          <w:tcPr>
            <w:tcW w:w="5363" w:type="dxa"/>
          </w:tcPr>
          <w:p w:rsidR="0015193D" w:rsidRPr="00A61E22" w:rsidRDefault="0015193D" w:rsidP="0015193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اوراق</w:t>
            </w:r>
          </w:p>
        </w:tc>
      </w:tr>
      <w:tr w:rsidR="0015193D" w:rsidRPr="00A61E22" w:rsidTr="0015193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5</w:t>
            </w:r>
          </w:p>
        </w:tc>
        <w:tc>
          <w:tcPr>
            <w:tcW w:w="5363" w:type="dxa"/>
          </w:tcPr>
          <w:p w:rsidR="0015193D" w:rsidRPr="00A61E22" w:rsidRDefault="0015193D" w:rsidP="0015193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r w:rsidR="0015193D" w:rsidRPr="00A61E22" w:rsidTr="0015193D">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6</w:t>
            </w:r>
          </w:p>
        </w:tc>
        <w:tc>
          <w:tcPr>
            <w:tcW w:w="5363" w:type="dxa"/>
          </w:tcPr>
          <w:p w:rsidR="0015193D" w:rsidRPr="00A61E22" w:rsidRDefault="0015193D" w:rsidP="0015193D">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A61E22">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أقلام- اوراق</w:t>
            </w:r>
          </w:p>
        </w:tc>
      </w:tr>
      <w:tr w:rsidR="0015193D" w:rsidRPr="00A61E22" w:rsidTr="0015193D">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15193D" w:rsidRPr="00A61E22" w:rsidRDefault="0015193D" w:rsidP="0015193D">
            <w:pPr>
              <w:keepNext/>
              <w:keepLines/>
              <w:jc w:val="center"/>
              <w:outlineLvl w:val="2"/>
              <w:rPr>
                <w:rFonts w:ascii="Adobe Arabic" w:eastAsia="Calibri" w:hAnsi="Adobe Arabic" w:cs="Adobe Arabic"/>
                <w:b/>
                <w:bCs/>
                <w:color w:val="403152" w:themeColor="accent4" w:themeShade="80"/>
                <w:sz w:val="36"/>
                <w:szCs w:val="36"/>
                <w:rtl/>
                <w:lang w:bidi="ar-EG"/>
              </w:rPr>
            </w:pPr>
            <w:r w:rsidRPr="00A61E22">
              <w:rPr>
                <w:rFonts w:ascii="Adobe Arabic" w:eastAsia="Calibri" w:hAnsi="Adobe Arabic" w:cs="Adobe Arabic"/>
                <w:b/>
                <w:bCs/>
                <w:color w:val="403152" w:themeColor="accent4" w:themeShade="80"/>
                <w:sz w:val="36"/>
                <w:szCs w:val="36"/>
                <w:rtl/>
              </w:rPr>
              <w:t>7</w:t>
            </w:r>
          </w:p>
        </w:tc>
        <w:tc>
          <w:tcPr>
            <w:tcW w:w="5363" w:type="dxa"/>
          </w:tcPr>
          <w:p w:rsidR="0015193D" w:rsidRPr="00A61E22" w:rsidRDefault="0015193D" w:rsidP="0015193D">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A61E22">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15193D" w:rsidRPr="00A61E22" w:rsidRDefault="0015193D" w:rsidP="0015193D">
            <w:pPr>
              <w:jc w:val="center"/>
              <w:rPr>
                <w:rFonts w:ascii="Adobe Arabic" w:eastAsia="Impact" w:hAnsi="Adobe Arabic" w:cs="Adobe Arabic"/>
                <w:b/>
                <w:bCs/>
                <w:color w:val="403152" w:themeColor="accent4" w:themeShade="80"/>
                <w:sz w:val="36"/>
                <w:szCs w:val="36"/>
                <w:rtl/>
              </w:rPr>
            </w:pPr>
            <w:r w:rsidRPr="00A61E22">
              <w:rPr>
                <w:rFonts w:ascii="Adobe Arabic" w:eastAsia="Impact" w:hAnsi="Adobe Arabic" w:cs="Adobe Arabic"/>
                <w:b/>
                <w:bCs/>
                <w:color w:val="403152" w:themeColor="accent4" w:themeShade="80"/>
                <w:sz w:val="36"/>
                <w:szCs w:val="36"/>
                <w:rtl/>
              </w:rPr>
              <w:t>جهاز عرض- السبورة</w:t>
            </w:r>
          </w:p>
        </w:tc>
      </w:tr>
    </w:tbl>
    <w:p w:rsidR="0015193D" w:rsidRPr="00A61E22" w:rsidRDefault="0015193D" w:rsidP="0015193D">
      <w:pPr>
        <w:rPr>
          <w:rFonts w:ascii="Adobe Arabic" w:eastAsia="Calibri" w:hAnsi="Adobe Arabic" w:cs="Adobe Arabic"/>
          <w:sz w:val="36"/>
          <w:szCs w:val="36"/>
          <w:lang w:bidi="ar-EG"/>
        </w:rPr>
      </w:pPr>
    </w:p>
    <w:p w:rsidR="0015193D" w:rsidRPr="00A61E22" w:rsidRDefault="0015193D" w:rsidP="0015193D">
      <w:pPr>
        <w:rPr>
          <w:rFonts w:ascii="Adobe Arabic" w:eastAsia="Calibri" w:hAnsi="Adobe Arabic" w:cs="Adobe Arabic"/>
          <w:sz w:val="36"/>
          <w:szCs w:val="36"/>
          <w:lang w:bidi="ar-EG"/>
        </w:rPr>
      </w:pPr>
    </w:p>
    <w:p w:rsidR="0015193D" w:rsidRPr="00A61E22" w:rsidRDefault="0015193D" w:rsidP="0015193D">
      <w:pPr>
        <w:rPr>
          <w:rFonts w:ascii="Adobe Arabic" w:eastAsia="Calibri" w:hAnsi="Adobe Arabic" w:cs="Adobe Arabic"/>
          <w:sz w:val="36"/>
          <w:szCs w:val="36"/>
          <w:rtl/>
          <w:lang w:bidi="ar-EG"/>
        </w:rPr>
      </w:pPr>
    </w:p>
    <w:p w:rsidR="0015193D" w:rsidRPr="00A61E22" w:rsidRDefault="0015193D" w:rsidP="0015193D">
      <w:pPr>
        <w:rPr>
          <w:rFonts w:ascii="Adobe Arabic" w:eastAsia="Calibri" w:hAnsi="Adobe Arabic" w:cs="Adobe Arabic"/>
          <w:sz w:val="36"/>
          <w:szCs w:val="36"/>
          <w:rtl/>
          <w:lang w:bidi="ar-EG"/>
        </w:rPr>
      </w:pPr>
    </w:p>
    <w:p w:rsidR="0015193D" w:rsidRPr="00A61E22" w:rsidRDefault="0015193D" w:rsidP="0015193D">
      <w:pPr>
        <w:rPr>
          <w:rFonts w:ascii="Adobe Arabic" w:eastAsia="Calibri" w:hAnsi="Adobe Arabic" w:cs="Adobe Arabic"/>
          <w:sz w:val="36"/>
          <w:szCs w:val="36"/>
          <w:rtl/>
          <w:lang w:bidi="ar-EG"/>
        </w:rPr>
      </w:pPr>
    </w:p>
    <w:p w:rsidR="0015193D" w:rsidRPr="00A61E22" w:rsidRDefault="0015193D" w:rsidP="0015193D">
      <w:pPr>
        <w:rPr>
          <w:rFonts w:ascii="Adobe Arabic" w:eastAsia="Calibri" w:hAnsi="Adobe Arabic" w:cs="Adobe Arabic"/>
          <w:sz w:val="36"/>
          <w:szCs w:val="36"/>
          <w:rtl/>
          <w:lang w:bidi="ar-EG"/>
        </w:rPr>
      </w:pPr>
    </w:p>
    <w:p w:rsidR="0015193D" w:rsidRPr="00A61E22" w:rsidRDefault="0015193D" w:rsidP="0015193D">
      <w:pPr>
        <w:rPr>
          <w:rFonts w:ascii="Adobe Arabic" w:eastAsia="Calibri" w:hAnsi="Adobe Arabic" w:cs="Adobe Arabic"/>
          <w:sz w:val="36"/>
          <w:szCs w:val="36"/>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15193D" w:rsidRPr="00A61E22" w:rsidTr="0015193D">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15193D" w:rsidRPr="00A61E22" w:rsidRDefault="0015193D" w:rsidP="0015193D">
            <w:pPr>
              <w:jc w:val="center"/>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lastRenderedPageBreak/>
              <w:t>الموضوع/ النشاط</w:t>
            </w:r>
          </w:p>
          <w:p w:rsidR="0015193D" w:rsidRPr="00A61E22" w:rsidRDefault="0015193D" w:rsidP="0015193D">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15193D" w:rsidRPr="00A61E22" w:rsidRDefault="0015193D" w:rsidP="0015193D">
            <w:pPr>
              <w:ind w:firstLine="284"/>
              <w:jc w:val="center"/>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15193D" w:rsidRPr="00A61E22" w:rsidRDefault="0015193D" w:rsidP="0015193D">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A61E22">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15193D" w:rsidRPr="00A61E22" w:rsidRDefault="0015193D" w:rsidP="0015193D">
            <w:pPr>
              <w:jc w:val="center"/>
              <w:rPr>
                <w:rFonts w:ascii="Adobe Arabic" w:eastAsia="Impact" w:hAnsi="Adobe Arabic" w:cs="Adobe Arabic"/>
                <w:color w:val="002060"/>
                <w:sz w:val="36"/>
                <w:szCs w:val="36"/>
                <w:rtl/>
              </w:rPr>
            </w:pPr>
            <w:r w:rsidRPr="00A61E22">
              <w:rPr>
                <w:rFonts w:ascii="Adobe Arabic" w:eastAsia="Impact" w:hAnsi="Adobe Arabic" w:cs="Adobe Arabic"/>
                <w:color w:val="FFFFFF"/>
                <w:sz w:val="36"/>
                <w:szCs w:val="36"/>
                <w:rtl/>
              </w:rPr>
              <w:t>المدة</w:t>
            </w:r>
          </w:p>
        </w:tc>
      </w:tr>
      <w:tr w:rsidR="0015193D" w:rsidRPr="00A61E22" w:rsidTr="0015193D">
        <w:trPr>
          <w:cnfStyle w:val="010000000000" w:firstRow="0" w:lastRow="1" w:firstColumn="0" w:lastColumn="0" w:oddVBand="0" w:evenVBand="0" w:oddHBand="0" w:evenHBand="0" w:firstRowFirstColumn="0" w:firstRowLastColumn="0" w:lastRowFirstColumn="0" w:lastRowLastColumn="0"/>
          <w:trHeight w:val="815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15193D" w:rsidRPr="00A61E22" w:rsidRDefault="00A61E22" w:rsidP="00204AD6">
            <w:pPr>
              <w:numPr>
                <w:ilvl w:val="0"/>
                <w:numId w:val="1"/>
              </w:numPr>
              <w:spacing w:after="160" w:line="276" w:lineRule="auto"/>
              <w:contextualSpacing/>
              <w:rPr>
                <w:rFonts w:ascii="Adobe Arabic" w:eastAsia="Impact" w:hAnsi="Adobe Arabic" w:cs="Adobe Arabic"/>
                <w:color w:val="auto"/>
                <w:sz w:val="36"/>
                <w:szCs w:val="36"/>
              </w:rPr>
            </w:pPr>
            <w:r>
              <w:rPr>
                <w:rFonts w:ascii="Adobe Arabic" w:eastAsia="Impact" w:hAnsi="Adobe Arabic" w:cs="Adobe Arabic" w:hint="cs"/>
                <w:color w:val="auto"/>
                <w:sz w:val="36"/>
                <w:szCs w:val="36"/>
                <w:rtl/>
              </w:rPr>
              <w:t>افتتاح</w:t>
            </w:r>
            <w:r w:rsidR="0015193D" w:rsidRPr="00A61E22">
              <w:rPr>
                <w:rFonts w:ascii="Adobe Arabic" w:eastAsia="Impact" w:hAnsi="Adobe Arabic" w:cs="Adobe Arabic"/>
                <w:color w:val="auto"/>
                <w:sz w:val="36"/>
                <w:szCs w:val="36"/>
                <w:rtl/>
              </w:rPr>
              <w:t xml:space="preserve"> البرنامج والتعارف </w:t>
            </w:r>
          </w:p>
          <w:p w:rsidR="0015193D" w:rsidRPr="00A61E22" w:rsidRDefault="0015193D" w:rsidP="00204AD6">
            <w:pPr>
              <w:numPr>
                <w:ilvl w:val="0"/>
                <w:numId w:val="1"/>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 xml:space="preserve">فيديو </w:t>
            </w:r>
            <w:r w:rsidR="00A61E22">
              <w:rPr>
                <w:rFonts w:ascii="Adobe Arabic" w:eastAsia="Impact" w:hAnsi="Adobe Arabic" w:cs="Adobe Arabic"/>
                <w:color w:val="auto"/>
                <w:sz w:val="36"/>
                <w:szCs w:val="36"/>
                <w:rtl/>
              </w:rPr>
              <w:t>تدريبي</w:t>
            </w:r>
            <w:r w:rsidRPr="00A61E22">
              <w:rPr>
                <w:rFonts w:ascii="Adobe Arabic" w:eastAsia="Impact" w:hAnsi="Adobe Arabic" w:cs="Adobe Arabic"/>
                <w:color w:val="auto"/>
                <w:sz w:val="36"/>
                <w:szCs w:val="36"/>
                <w:rtl/>
              </w:rPr>
              <w:t xml:space="preserve"> </w:t>
            </w:r>
          </w:p>
          <w:p w:rsidR="0015193D" w:rsidRPr="00A61E22" w:rsidRDefault="0015193D" w:rsidP="00204AD6">
            <w:pPr>
              <w:numPr>
                <w:ilvl w:val="0"/>
                <w:numId w:val="1"/>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نشاط -3</w:t>
            </w:r>
          </w:p>
          <w:p w:rsidR="00A25A80" w:rsidRPr="00A61E22" w:rsidRDefault="00A25A80" w:rsidP="00204AD6">
            <w:pPr>
              <w:numPr>
                <w:ilvl w:val="0"/>
                <w:numId w:val="1"/>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وظائف أسواق رأس المال</w:t>
            </w:r>
          </w:p>
          <w:p w:rsidR="00A25A80" w:rsidRPr="00A61E22" w:rsidRDefault="00A25A80" w:rsidP="00204AD6">
            <w:pPr>
              <w:numPr>
                <w:ilvl w:val="0"/>
                <w:numId w:val="1"/>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التقسیم الشامل لأسواق المال</w:t>
            </w:r>
          </w:p>
          <w:p w:rsidR="00A25A80" w:rsidRPr="00A61E22" w:rsidRDefault="00A25A80" w:rsidP="00204AD6">
            <w:pPr>
              <w:numPr>
                <w:ilvl w:val="0"/>
                <w:numId w:val="1"/>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 xml:space="preserve">تقسیمات السندات </w:t>
            </w:r>
          </w:p>
          <w:p w:rsidR="00A25A80" w:rsidRPr="00A61E22" w:rsidRDefault="00A25A80" w:rsidP="00204AD6">
            <w:pPr>
              <w:numPr>
                <w:ilvl w:val="0"/>
                <w:numId w:val="1"/>
              </w:numPr>
              <w:spacing w:after="160"/>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 xml:space="preserve">دوره </w:t>
            </w:r>
            <w:r w:rsidR="00C9242D" w:rsidRPr="00A61E22">
              <w:rPr>
                <w:rFonts w:ascii="Adobe Arabic" w:eastAsia="Impact" w:hAnsi="Adobe Arabic" w:cs="Adobe Arabic"/>
                <w:color w:val="auto"/>
                <w:sz w:val="36"/>
                <w:szCs w:val="36"/>
                <w:rtl/>
              </w:rPr>
              <w:t>الأسواق</w:t>
            </w:r>
            <w:r w:rsidRPr="00A61E22">
              <w:rPr>
                <w:rFonts w:ascii="Adobe Arabic" w:eastAsia="Impact" w:hAnsi="Adobe Arabic" w:cs="Adobe Arabic"/>
                <w:color w:val="auto"/>
                <w:sz w:val="36"/>
                <w:szCs w:val="36"/>
                <w:rtl/>
              </w:rPr>
              <w:t xml:space="preserve"> المالية في نظر الاقتصاديين الليبراليين</w:t>
            </w:r>
          </w:p>
          <w:p w:rsidR="0015193D" w:rsidRPr="00A61E22" w:rsidRDefault="0015193D" w:rsidP="00204AD6">
            <w:pPr>
              <w:numPr>
                <w:ilvl w:val="0"/>
                <w:numId w:val="1"/>
              </w:numPr>
              <w:spacing w:after="160" w:line="276" w:lineRule="auto"/>
              <w:contextualSpacing/>
              <w:rPr>
                <w:rFonts w:ascii="Adobe Arabic" w:eastAsia="Impact" w:hAnsi="Adobe Arabic" w:cs="Adobe Arabic"/>
                <w:color w:val="auto"/>
                <w:sz w:val="36"/>
                <w:szCs w:val="36"/>
              </w:rPr>
            </w:pPr>
            <w:r w:rsidRPr="00A61E22">
              <w:rPr>
                <w:rFonts w:ascii="Adobe Arabic" w:eastAsia="Impact" w:hAnsi="Adobe Arabic" w:cs="Adobe Arabic"/>
                <w:color w:val="auto"/>
                <w:sz w:val="36"/>
                <w:szCs w:val="36"/>
                <w:rtl/>
              </w:rPr>
              <w:t>نشاط –4</w:t>
            </w:r>
          </w:p>
          <w:p w:rsidR="0015193D" w:rsidRPr="00A61E22" w:rsidRDefault="0015193D" w:rsidP="00204AD6">
            <w:pPr>
              <w:numPr>
                <w:ilvl w:val="0"/>
                <w:numId w:val="1"/>
              </w:numPr>
              <w:spacing w:after="160" w:line="276" w:lineRule="auto"/>
              <w:contextualSpacing/>
              <w:rPr>
                <w:rFonts w:ascii="Adobe Arabic" w:eastAsia="Impact" w:hAnsi="Adobe Arabic" w:cs="Adobe Arabic"/>
                <w:color w:val="C00000"/>
                <w:sz w:val="36"/>
                <w:szCs w:val="36"/>
                <w:rtl/>
              </w:rPr>
            </w:pPr>
            <w:r w:rsidRPr="00A61E22">
              <w:rPr>
                <w:rFonts w:ascii="Adobe Arabic" w:eastAsia="Impact" w:hAnsi="Adobe Arabic" w:cs="Adobe Arabic"/>
                <w:color w:val="auto"/>
                <w:sz w:val="36"/>
                <w:szCs w:val="36"/>
                <w:rtl/>
              </w:rPr>
              <w:t xml:space="preserve">فيديو </w:t>
            </w:r>
            <w:r w:rsidR="00A61E22">
              <w:rPr>
                <w:rFonts w:ascii="Adobe Arabic" w:eastAsia="Impact" w:hAnsi="Adobe Arabic" w:cs="Adobe Arabic"/>
                <w:color w:val="auto"/>
                <w:sz w:val="36"/>
                <w:szCs w:val="36"/>
                <w:rtl/>
              </w:rPr>
              <w:t>تدريبي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15193D" w:rsidRPr="00A61E22" w:rsidRDefault="0015193D" w:rsidP="0015193D">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أوراق</w:t>
            </w:r>
          </w:p>
          <w:p w:rsidR="0015193D" w:rsidRPr="00A61E22" w:rsidRDefault="0015193D" w:rsidP="0015193D">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المحاضرة</w:t>
            </w:r>
          </w:p>
          <w:p w:rsidR="0015193D" w:rsidRPr="00A61E22" w:rsidRDefault="0015193D" w:rsidP="0015193D">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المناقشة</w:t>
            </w:r>
          </w:p>
          <w:p w:rsidR="0015193D" w:rsidRPr="00A61E22" w:rsidRDefault="0015193D" w:rsidP="0015193D">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عصف ذهني</w:t>
            </w:r>
          </w:p>
          <w:p w:rsidR="0015193D" w:rsidRPr="00A61E22" w:rsidRDefault="0015193D" w:rsidP="0015193D">
            <w:pPr>
              <w:spacing w:before="100" w:beforeAutospacing="1" w:after="100" w:afterAutospacing="1"/>
              <w:jc w:val="center"/>
              <w:rPr>
                <w:rFonts w:ascii="Adobe Arabic" w:eastAsia="Impact" w:hAnsi="Adobe Arabic" w:cs="Adobe Arabic"/>
                <w:color w:val="002060"/>
                <w:sz w:val="36"/>
                <w:szCs w:val="36"/>
                <w:rtl/>
              </w:rPr>
            </w:pPr>
            <w:r w:rsidRPr="00A61E22">
              <w:rPr>
                <w:rFonts w:ascii="Adobe Arabic" w:eastAsia="Impact" w:hAnsi="Adobe Arabic" w:cs="Adobe Arabic"/>
                <w:color w:val="002060"/>
                <w:sz w:val="36"/>
                <w:szCs w:val="36"/>
                <w:rtl/>
              </w:rPr>
              <w:t xml:space="preserve">التطبيق </w:t>
            </w:r>
            <w:r w:rsidR="00A61E22">
              <w:rPr>
                <w:rFonts w:ascii="Adobe Arabic" w:eastAsia="Impact" w:hAnsi="Adobe Arabic" w:cs="Adobe Arabic"/>
                <w:color w:val="002060"/>
                <w:sz w:val="36"/>
                <w:szCs w:val="36"/>
                <w:rtl/>
              </w:rPr>
              <w:t>العملي</w:t>
            </w:r>
          </w:p>
          <w:p w:rsidR="0015193D" w:rsidRPr="00A61E22" w:rsidRDefault="0015193D" w:rsidP="0015193D">
            <w:pPr>
              <w:spacing w:before="100" w:beforeAutospacing="1" w:after="100" w:afterAutospacing="1"/>
              <w:jc w:val="center"/>
              <w:rPr>
                <w:rFonts w:ascii="Adobe Arabic" w:eastAsia="Impact" w:hAnsi="Adobe Arabic" w:cs="Adobe Arabic"/>
                <w:sz w:val="36"/>
                <w:szCs w:val="36"/>
                <w:rtl/>
              </w:rPr>
            </w:pPr>
            <w:r w:rsidRPr="00A61E22">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15193D" w:rsidRPr="00A61E22" w:rsidRDefault="0015193D" w:rsidP="0015193D">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6"/>
                <w:szCs w:val="36"/>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15193D" w:rsidRPr="00A61E22" w:rsidRDefault="0015193D"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15193D" w:rsidRPr="00A61E22" w:rsidRDefault="0015193D"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15193D" w:rsidRPr="00A61E22" w:rsidRDefault="0015193D"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15</w:t>
            </w:r>
            <w:r w:rsidRPr="00A61E22">
              <w:rPr>
                <w:rFonts w:ascii="Adobe Arabic" w:eastAsia="Impact" w:hAnsi="Adobe Arabic" w:cs="Adobe Arabic"/>
                <w:color w:val="000000"/>
                <w:sz w:val="36"/>
                <w:szCs w:val="36"/>
                <w:rtl/>
              </w:rPr>
              <w:t xml:space="preserve"> دقيقة </w:t>
            </w:r>
          </w:p>
          <w:p w:rsidR="0015193D" w:rsidRPr="00A61E22" w:rsidRDefault="000E3CDC"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4</w:t>
            </w:r>
            <w:r w:rsidR="0015193D" w:rsidRPr="00A61E22">
              <w:rPr>
                <w:rFonts w:ascii="Adobe Arabic" w:eastAsia="Impact" w:hAnsi="Adobe Arabic" w:cs="Adobe Arabic"/>
                <w:color w:val="000000"/>
                <w:sz w:val="36"/>
                <w:szCs w:val="36"/>
                <w:rtl/>
                <w:lang w:bidi="ar-EG"/>
              </w:rPr>
              <w:t>0</w:t>
            </w:r>
            <w:r w:rsidR="0015193D" w:rsidRPr="00A61E22">
              <w:rPr>
                <w:rFonts w:ascii="Adobe Arabic" w:eastAsia="Impact" w:hAnsi="Adobe Arabic" w:cs="Adobe Arabic"/>
                <w:color w:val="000000"/>
                <w:sz w:val="36"/>
                <w:szCs w:val="36"/>
                <w:rtl/>
              </w:rPr>
              <w:t xml:space="preserve"> دقيقة </w:t>
            </w:r>
          </w:p>
          <w:p w:rsidR="0015193D" w:rsidRPr="00A61E22" w:rsidRDefault="000E3CDC"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4</w:t>
            </w:r>
            <w:r w:rsidR="0015193D" w:rsidRPr="00A61E22">
              <w:rPr>
                <w:rFonts w:ascii="Adobe Arabic" w:eastAsia="Impact" w:hAnsi="Adobe Arabic" w:cs="Adobe Arabic"/>
                <w:color w:val="000000"/>
                <w:sz w:val="36"/>
                <w:szCs w:val="36"/>
                <w:rtl/>
                <w:lang w:bidi="ar-EG"/>
              </w:rPr>
              <w:t>0</w:t>
            </w:r>
            <w:r w:rsidR="0015193D" w:rsidRPr="00A61E22">
              <w:rPr>
                <w:rFonts w:ascii="Adobe Arabic" w:eastAsia="Impact" w:hAnsi="Adobe Arabic" w:cs="Adobe Arabic"/>
                <w:color w:val="000000"/>
                <w:sz w:val="36"/>
                <w:szCs w:val="36"/>
                <w:rtl/>
              </w:rPr>
              <w:t xml:space="preserve"> دقيقة </w:t>
            </w:r>
          </w:p>
          <w:p w:rsidR="0015193D" w:rsidRPr="00A61E22" w:rsidRDefault="000E3CDC" w:rsidP="0097037F">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lang w:bidi="ar-EG"/>
              </w:rPr>
              <w:t>4</w:t>
            </w:r>
            <w:r w:rsidR="0015193D" w:rsidRPr="00A61E22">
              <w:rPr>
                <w:rFonts w:ascii="Adobe Arabic" w:eastAsia="Impact" w:hAnsi="Adobe Arabic" w:cs="Adobe Arabic"/>
                <w:color w:val="000000"/>
                <w:sz w:val="36"/>
                <w:szCs w:val="36"/>
                <w:rtl/>
                <w:lang w:bidi="ar-EG"/>
              </w:rPr>
              <w:t>0</w:t>
            </w:r>
            <w:r w:rsidR="0015193D" w:rsidRPr="00A61E22">
              <w:rPr>
                <w:rFonts w:ascii="Adobe Arabic" w:eastAsia="Impact" w:hAnsi="Adobe Arabic" w:cs="Adobe Arabic"/>
                <w:color w:val="000000"/>
                <w:sz w:val="36"/>
                <w:szCs w:val="36"/>
                <w:rtl/>
              </w:rPr>
              <w:t xml:space="preserve"> دقيقة </w:t>
            </w:r>
          </w:p>
          <w:p w:rsidR="0097037F" w:rsidRPr="00A61E22" w:rsidRDefault="000E3CDC" w:rsidP="0097037F">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4</w:t>
            </w:r>
            <w:r w:rsidR="0097037F" w:rsidRPr="00A61E22">
              <w:rPr>
                <w:rFonts w:ascii="Adobe Arabic" w:eastAsia="Impact" w:hAnsi="Adobe Arabic" w:cs="Adobe Arabic"/>
                <w:color w:val="000000"/>
                <w:sz w:val="36"/>
                <w:szCs w:val="36"/>
                <w:rtl/>
              </w:rPr>
              <w:t xml:space="preserve">0 دقيقة </w:t>
            </w:r>
          </w:p>
          <w:p w:rsidR="000E3CDC" w:rsidRPr="00A61E22" w:rsidRDefault="000E3CDC" w:rsidP="000E3CDC">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 xml:space="preserve">40 دقيقة </w:t>
            </w:r>
          </w:p>
          <w:p w:rsidR="000E3CDC" w:rsidRPr="00A61E22" w:rsidRDefault="000E3CDC" w:rsidP="000E3CDC">
            <w:pPr>
              <w:spacing w:line="276" w:lineRule="auto"/>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40 دقيقة</w:t>
            </w:r>
          </w:p>
          <w:p w:rsidR="0015193D" w:rsidRPr="00A61E22" w:rsidRDefault="0015193D"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15</w:t>
            </w:r>
            <w:r w:rsidRPr="00A61E22">
              <w:rPr>
                <w:rFonts w:ascii="Adobe Arabic" w:eastAsia="Impact" w:hAnsi="Adobe Arabic" w:cs="Adobe Arabic"/>
                <w:color w:val="000000"/>
                <w:sz w:val="36"/>
                <w:szCs w:val="36"/>
                <w:rtl/>
              </w:rPr>
              <w:t xml:space="preserve"> دقيقة </w:t>
            </w:r>
          </w:p>
          <w:p w:rsidR="0015193D" w:rsidRPr="00A61E22" w:rsidRDefault="0015193D" w:rsidP="0097037F">
            <w:pPr>
              <w:spacing w:line="276" w:lineRule="auto"/>
              <w:rPr>
                <w:rFonts w:ascii="Adobe Arabic" w:eastAsia="Impact" w:hAnsi="Adobe Arabic" w:cs="Adobe Arabic"/>
                <w:color w:val="000000"/>
                <w:sz w:val="36"/>
                <w:szCs w:val="36"/>
              </w:rPr>
            </w:pPr>
            <w:r w:rsidRPr="00A61E22">
              <w:rPr>
                <w:rFonts w:ascii="Adobe Arabic" w:eastAsia="Impact" w:hAnsi="Adobe Arabic" w:cs="Adobe Arabic"/>
                <w:color w:val="000000"/>
                <w:sz w:val="36"/>
                <w:szCs w:val="36"/>
                <w:rtl/>
                <w:lang w:bidi="ar-EG"/>
              </w:rPr>
              <w:t>10</w:t>
            </w:r>
            <w:r w:rsidRPr="00A61E22">
              <w:rPr>
                <w:rFonts w:ascii="Adobe Arabic" w:eastAsia="Impact" w:hAnsi="Adobe Arabic" w:cs="Adobe Arabic"/>
                <w:color w:val="000000"/>
                <w:sz w:val="36"/>
                <w:szCs w:val="36"/>
                <w:rtl/>
              </w:rPr>
              <w:t xml:space="preserve"> دقيقة </w:t>
            </w:r>
          </w:p>
          <w:p w:rsidR="0015193D" w:rsidRPr="00A61E22" w:rsidRDefault="0015193D" w:rsidP="0015193D">
            <w:pPr>
              <w:rPr>
                <w:rFonts w:ascii="Adobe Arabic" w:eastAsia="Impact" w:hAnsi="Adobe Arabic" w:cs="Adobe Arabic"/>
                <w:color w:val="000000"/>
                <w:sz w:val="36"/>
                <w:szCs w:val="36"/>
              </w:rPr>
            </w:pPr>
          </w:p>
          <w:p w:rsidR="0015193D" w:rsidRPr="00A61E22" w:rsidRDefault="0015193D" w:rsidP="0015193D">
            <w:pPr>
              <w:rPr>
                <w:rFonts w:ascii="Adobe Arabic" w:eastAsia="Impact" w:hAnsi="Adobe Arabic" w:cs="Adobe Arabic"/>
                <w:color w:val="000000"/>
                <w:sz w:val="36"/>
                <w:szCs w:val="36"/>
                <w:rtl/>
              </w:rPr>
            </w:pPr>
          </w:p>
          <w:p w:rsidR="0015193D" w:rsidRPr="00A61E22" w:rsidRDefault="0015193D" w:rsidP="0015193D">
            <w:pPr>
              <w:rPr>
                <w:rFonts w:ascii="Adobe Arabic" w:eastAsia="Impact" w:hAnsi="Adobe Arabic" w:cs="Adobe Arabic"/>
                <w:color w:val="000000"/>
                <w:sz w:val="36"/>
                <w:szCs w:val="36"/>
                <w:rtl/>
              </w:rPr>
            </w:pPr>
          </w:p>
          <w:p w:rsidR="0015193D" w:rsidRPr="00A61E22" w:rsidRDefault="0015193D" w:rsidP="0015193D">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ab/>
            </w:r>
          </w:p>
          <w:p w:rsidR="0015193D" w:rsidRPr="00A61E22" w:rsidRDefault="0015193D" w:rsidP="0015193D">
            <w:pPr>
              <w:rPr>
                <w:rFonts w:ascii="Adobe Arabic" w:eastAsia="Impact" w:hAnsi="Adobe Arabic" w:cs="Adobe Arabic"/>
                <w:color w:val="000000"/>
                <w:sz w:val="36"/>
                <w:szCs w:val="36"/>
                <w:rtl/>
              </w:rPr>
            </w:pPr>
          </w:p>
          <w:p w:rsidR="0015193D" w:rsidRPr="00A61E22" w:rsidRDefault="00A25A80" w:rsidP="0015193D">
            <w:pPr>
              <w:rPr>
                <w:rFonts w:ascii="Adobe Arabic" w:eastAsia="Impact" w:hAnsi="Adobe Arabic" w:cs="Adobe Arabic"/>
                <w:color w:val="000000"/>
                <w:sz w:val="36"/>
                <w:szCs w:val="36"/>
                <w:rtl/>
              </w:rPr>
            </w:pPr>
            <w:r w:rsidRPr="00A61E22">
              <w:rPr>
                <w:rFonts w:ascii="Adobe Arabic" w:eastAsia="Impact" w:hAnsi="Adobe Arabic" w:cs="Adobe Arabic"/>
                <w:color w:val="000000"/>
                <w:sz w:val="36"/>
                <w:szCs w:val="36"/>
                <w:rtl/>
              </w:rPr>
              <w:t>24</w:t>
            </w:r>
            <w:r w:rsidR="0015193D" w:rsidRPr="00A61E22">
              <w:rPr>
                <w:rFonts w:ascii="Adobe Arabic" w:eastAsia="Impact" w:hAnsi="Adobe Arabic" w:cs="Adobe Arabic"/>
                <w:color w:val="000000"/>
                <w:sz w:val="36"/>
                <w:szCs w:val="36"/>
                <w:rtl/>
              </w:rPr>
              <w:t>0دقيقة</w:t>
            </w:r>
          </w:p>
        </w:tc>
      </w:tr>
    </w:tbl>
    <w:p w:rsidR="00C449BF" w:rsidRDefault="00C449BF" w:rsidP="0015193D">
      <w:pPr>
        <w:rPr>
          <w:rFonts w:ascii="Calibri" w:eastAsia="Calibri" w:hAnsi="Calibri" w:cs="Arial"/>
          <w:rtl/>
          <w:lang w:bidi="ar-EG"/>
        </w:rPr>
      </w:pPr>
    </w:p>
    <w:p w:rsidR="00A61E22" w:rsidRDefault="00A61E22">
      <w:pPr>
        <w:bidi w:val="0"/>
        <w:rPr>
          <w:rFonts w:ascii="Calibri" w:eastAsia="Calibri" w:hAnsi="Calibri" w:cs="Arial"/>
          <w:rtl/>
          <w:lang w:bidi="ar-EG"/>
        </w:rPr>
      </w:pPr>
      <w:r>
        <w:rPr>
          <w:rFonts w:ascii="Calibri" w:eastAsia="Calibri" w:hAnsi="Calibri" w:cs="Arial"/>
          <w:rtl/>
          <w:lang w:bidi="ar-EG"/>
        </w:rPr>
        <w:br w:type="page"/>
      </w:r>
    </w:p>
    <w:p w:rsidR="0015193D" w:rsidRDefault="0015193D" w:rsidP="0015193D">
      <w:pPr>
        <w:rPr>
          <w:rFonts w:ascii="Calibri" w:eastAsia="Calibri" w:hAnsi="Calibri" w:cs="Arial"/>
          <w:rtl/>
          <w:lang w:bidi="ar-EG"/>
        </w:rPr>
      </w:pPr>
    </w:p>
    <w:p w:rsidR="0015193D" w:rsidRPr="00BE1B09" w:rsidRDefault="001817C7" w:rsidP="0015193D">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657728" behindDoc="0" locked="0" layoutInCell="1" allowOverlap="1" wp14:anchorId="569AA873" wp14:editId="063D1CDF">
                <wp:simplePos x="0" y="0"/>
                <wp:positionH relativeFrom="column">
                  <wp:posOffset>537573</wp:posOffset>
                </wp:positionH>
                <wp:positionV relativeFrom="paragraph">
                  <wp:posOffset>7167</wp:posOffset>
                </wp:positionV>
                <wp:extent cx="3883025" cy="1333500"/>
                <wp:effectExtent l="38100" t="38100" r="365125" b="361950"/>
                <wp:wrapNone/>
                <wp:docPr id="678" name="Rounded Rectangle 678"/>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rgbClr val="4F81BD">
                            <a:lumMod val="50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A61E22" w:rsidRDefault="00690841" w:rsidP="0015193D">
                            <w:pPr>
                              <w:spacing w:line="240" w:lineRule="auto"/>
                              <w:jc w:val="center"/>
                              <w:rPr>
                                <w:rFonts w:ascii="Adobe Arabic" w:hAnsi="Adobe Arabic" w:cs="Adobe Arabic"/>
                                <w:b/>
                                <w:bCs/>
                                <w:color w:val="FFFFFF" w:themeColor="background1"/>
                                <w:sz w:val="52"/>
                                <w:szCs w:val="52"/>
                                <w:rtl/>
                                <w:lang w:bidi="ar-EG"/>
                              </w:rPr>
                            </w:pPr>
                            <w:r w:rsidRPr="00A61E22">
                              <w:rPr>
                                <w:rFonts w:ascii="Adobe Arabic" w:hAnsi="Adobe Arabic" w:cs="Adobe Arabic"/>
                                <w:b/>
                                <w:bCs/>
                                <w:color w:val="FFFFFF" w:themeColor="background1"/>
                                <w:sz w:val="52"/>
                                <w:szCs w:val="52"/>
                                <w:rtl/>
                                <w:lang w:bidi="ar-EG"/>
                              </w:rPr>
                              <w:t>اليوم التدريبي الثاني</w:t>
                            </w:r>
                          </w:p>
                          <w:p w:rsidR="00690841" w:rsidRPr="00A61E22" w:rsidRDefault="00690841" w:rsidP="0015193D">
                            <w:pPr>
                              <w:spacing w:line="240" w:lineRule="auto"/>
                              <w:jc w:val="center"/>
                              <w:rPr>
                                <w:rFonts w:ascii="Adobe Arabic" w:hAnsi="Adobe Arabic" w:cs="Adobe Arabic"/>
                                <w:b/>
                                <w:bCs/>
                                <w:color w:val="FFFFFF" w:themeColor="background1"/>
                                <w:sz w:val="52"/>
                                <w:szCs w:val="52"/>
                                <w:lang w:bidi="ar-EG"/>
                              </w:rPr>
                            </w:pPr>
                            <w:r w:rsidRPr="00A61E22">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78" o:spid="_x0000_s1037" style="position:absolute;left:0;text-align:left;margin-left:42.35pt;margin-top:.55pt;width:305.75pt;height:1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" fillcolor="#254061" stroked="f" strokeweight="2pt">
                <v:shadow on="t" color="black" opacity="19660f" offset="4.49014mm,4.49014mm"/>
                <v:textbox>
                  <w:txbxContent>
                    <w:p w:rsidR="00690841" w:rsidRPr="00A61E22" w:rsidRDefault="00690841" w:rsidP="0015193D">
                      <w:pPr>
                        <w:spacing w:line="240" w:lineRule="auto"/>
                        <w:jc w:val="center"/>
                        <w:rPr>
                          <w:rFonts w:ascii="Adobe Arabic" w:hAnsi="Adobe Arabic" w:cs="Adobe Arabic"/>
                          <w:b/>
                          <w:bCs/>
                          <w:color w:val="FFFFFF" w:themeColor="background1"/>
                          <w:sz w:val="52"/>
                          <w:szCs w:val="52"/>
                          <w:rtl/>
                          <w:lang w:bidi="ar-EG"/>
                        </w:rPr>
                      </w:pPr>
                      <w:r w:rsidRPr="00A61E22">
                        <w:rPr>
                          <w:rFonts w:ascii="Adobe Arabic" w:hAnsi="Adobe Arabic" w:cs="Adobe Arabic"/>
                          <w:b/>
                          <w:bCs/>
                          <w:color w:val="FFFFFF" w:themeColor="background1"/>
                          <w:sz w:val="52"/>
                          <w:szCs w:val="52"/>
                          <w:rtl/>
                          <w:lang w:bidi="ar-EG"/>
                        </w:rPr>
                        <w:t>اليوم التدريبي الثاني</w:t>
                      </w:r>
                    </w:p>
                    <w:p w:rsidR="00690841" w:rsidRPr="00A61E22" w:rsidRDefault="00690841" w:rsidP="0015193D">
                      <w:pPr>
                        <w:spacing w:line="240" w:lineRule="auto"/>
                        <w:jc w:val="center"/>
                        <w:rPr>
                          <w:rFonts w:ascii="Adobe Arabic" w:hAnsi="Adobe Arabic" w:cs="Adobe Arabic"/>
                          <w:b/>
                          <w:bCs/>
                          <w:color w:val="FFFFFF" w:themeColor="background1"/>
                          <w:sz w:val="52"/>
                          <w:szCs w:val="52"/>
                          <w:lang w:bidi="ar-EG"/>
                        </w:rPr>
                      </w:pPr>
                      <w:r w:rsidRPr="00A61E22">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15193D" w:rsidRDefault="0015193D" w:rsidP="0015193D">
      <w:pPr>
        <w:rPr>
          <w:rFonts w:ascii="Calibri" w:eastAsia="Calibri" w:hAnsi="Calibri" w:cs="Arial"/>
          <w:rtl/>
          <w:lang w:bidi="ar-EG"/>
        </w:rPr>
      </w:pPr>
    </w:p>
    <w:p w:rsidR="0015193D" w:rsidRPr="00BE1B09" w:rsidRDefault="0015193D" w:rsidP="0015193D">
      <w:pPr>
        <w:rPr>
          <w:rFonts w:ascii="Calibri" w:eastAsia="Calibri" w:hAnsi="Calibri" w:cs="Arial"/>
          <w:rtl/>
          <w:lang w:bidi="ar-EG"/>
        </w:rPr>
      </w:pPr>
    </w:p>
    <w:p w:rsidR="0015193D" w:rsidRPr="00BE1B09" w:rsidRDefault="0015193D" w:rsidP="0015193D">
      <w:pPr>
        <w:rPr>
          <w:rFonts w:ascii="Calibri" w:eastAsia="Calibri" w:hAnsi="Calibri" w:cs="Arial"/>
          <w:rtl/>
          <w:lang w:bidi="ar-EG"/>
        </w:rPr>
      </w:pPr>
    </w:p>
    <w:p w:rsidR="0015193D" w:rsidRPr="00BE1B09" w:rsidRDefault="0015193D" w:rsidP="0015193D">
      <w:pPr>
        <w:rPr>
          <w:rFonts w:ascii="Calibri" w:eastAsia="Calibri" w:hAnsi="Calibri" w:cs="Arial"/>
          <w:rtl/>
          <w:lang w:bidi="ar-EG"/>
        </w:rPr>
      </w:pPr>
    </w:p>
    <w:p w:rsidR="0015193D" w:rsidRPr="00BE1B09" w:rsidRDefault="0015193D" w:rsidP="0015193D">
      <w:pPr>
        <w:rPr>
          <w:rFonts w:ascii="Calibri" w:eastAsia="Calibri" w:hAnsi="Calibri" w:cs="Arial"/>
          <w:rtl/>
          <w:lang w:bidi="ar-EG"/>
        </w:rPr>
      </w:pPr>
    </w:p>
    <w:p w:rsidR="0015193D" w:rsidRPr="00BE1B09" w:rsidRDefault="0015193D" w:rsidP="0015193D">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656704" behindDoc="0" locked="0" layoutInCell="1" allowOverlap="1" wp14:anchorId="7189495C" wp14:editId="3AD05106">
                <wp:simplePos x="0" y="0"/>
                <wp:positionH relativeFrom="column">
                  <wp:posOffset>3334092</wp:posOffset>
                </wp:positionH>
                <wp:positionV relativeFrom="paragraph">
                  <wp:posOffset>152497</wp:posOffset>
                </wp:positionV>
                <wp:extent cx="2392680" cy="642620"/>
                <wp:effectExtent l="38100" t="38100" r="369570" b="347980"/>
                <wp:wrapNone/>
                <wp:docPr id="682" name="Snip Diagonal Corner Rectangle 682"/>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A61E22" w:rsidRDefault="00690841" w:rsidP="0015193D">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682" o:spid="_x0000_s1038" style="position:absolute;left:0;text-align:left;margin-left:262.55pt;margin-top:12pt;width:188.4pt;height:50.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" adj="-11796480,,5400" path="m,l2285575,r107105,107105l2392680,642620r,l107105,642620,,535515,,xe" fillcolor="#bfbfbf"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690841" w:rsidRPr="00A61E22" w:rsidRDefault="00690841" w:rsidP="0015193D">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15193D" w:rsidRPr="00BE1B09" w:rsidRDefault="0015193D" w:rsidP="0015193D">
      <w:pPr>
        <w:rPr>
          <w:rFonts w:ascii="Calibri" w:eastAsia="Calibri" w:hAnsi="Calibri" w:cs="Arial"/>
          <w:lang w:bidi="ar-EG"/>
        </w:rPr>
      </w:pPr>
    </w:p>
    <w:p w:rsidR="0015193D" w:rsidRPr="00BE1B09" w:rsidRDefault="0015193D" w:rsidP="0015193D">
      <w:pPr>
        <w:rPr>
          <w:rFonts w:ascii="Calibri" w:eastAsia="Calibri" w:hAnsi="Calibri" w:cs="Arial"/>
          <w:lang w:bidi="ar-EG"/>
        </w:rPr>
      </w:pPr>
    </w:p>
    <w:p w:rsidR="0015193D" w:rsidRPr="00A61E22" w:rsidRDefault="00404084" w:rsidP="00A25A80">
      <w:pPr>
        <w:spacing w:before="100" w:beforeAutospacing="1" w:after="100" w:afterAutospacing="1"/>
        <w:ind w:left="-149" w:right="-57"/>
        <w:jc w:val="lowKashida"/>
        <w:rPr>
          <w:rFonts w:ascii="Adobe Arabic" w:eastAsia="Impact" w:hAnsi="Adobe Arabic" w:cs="Adobe Arabic"/>
          <w:b/>
          <w:bCs/>
          <w:color w:val="8F035D"/>
          <w:sz w:val="36"/>
          <w:szCs w:val="36"/>
          <w:rtl/>
        </w:rPr>
      </w:pPr>
      <w:r>
        <w:rPr>
          <w:rFonts w:ascii="Adobe Arabic" w:eastAsia="Impact" w:hAnsi="Adobe Arabic" w:cs="Adobe Arabic"/>
          <w:b/>
          <w:bCs/>
          <w:color w:val="002060"/>
          <w:sz w:val="36"/>
          <w:szCs w:val="36"/>
          <w:rtl/>
          <w:lang w:bidi="ar-EG"/>
        </w:rPr>
        <w:t>عنوان الجلسة</w:t>
      </w:r>
      <w:r w:rsidR="0015193D" w:rsidRPr="00A61E22">
        <w:rPr>
          <w:rFonts w:ascii="Adobe Arabic" w:eastAsia="Impact" w:hAnsi="Adobe Arabic" w:cs="Adobe Arabic"/>
          <w:b/>
          <w:bCs/>
          <w:color w:val="002060"/>
          <w:sz w:val="36"/>
          <w:szCs w:val="36"/>
          <w:rtl/>
          <w:lang w:bidi="ar-EG"/>
        </w:rPr>
        <w:t xml:space="preserve">: </w:t>
      </w:r>
      <w:r w:rsidR="00C9242D" w:rsidRPr="00A61E22">
        <w:rPr>
          <w:rFonts w:ascii="Adobe Arabic" w:eastAsia="Impact" w:hAnsi="Adobe Arabic" w:cs="Adobe Arabic"/>
          <w:b/>
          <w:bCs/>
          <w:color w:val="403152" w:themeColor="accent4" w:themeShade="80"/>
          <w:sz w:val="36"/>
          <w:szCs w:val="36"/>
          <w:rtl/>
        </w:rPr>
        <w:t>الأوراق</w:t>
      </w:r>
      <w:r w:rsidR="00A25A80" w:rsidRPr="00A61E22">
        <w:rPr>
          <w:rFonts w:ascii="Adobe Arabic" w:eastAsia="Impact" w:hAnsi="Adobe Arabic" w:cs="Adobe Arabic"/>
          <w:b/>
          <w:bCs/>
          <w:color w:val="403152" w:themeColor="accent4" w:themeShade="80"/>
          <w:sz w:val="36"/>
          <w:szCs w:val="36"/>
          <w:rtl/>
        </w:rPr>
        <w:t xml:space="preserve"> المالية  </w:t>
      </w:r>
    </w:p>
    <w:p w:rsidR="0015193D" w:rsidRDefault="0015193D" w:rsidP="00404084">
      <w:pPr>
        <w:spacing w:before="100" w:beforeAutospacing="1" w:after="100" w:afterAutospacing="1"/>
        <w:ind w:left="-149" w:right="-57"/>
        <w:jc w:val="lowKashida"/>
        <w:rPr>
          <w:rFonts w:ascii="Adobe Arabic" w:eastAsia="Impact" w:hAnsi="Adobe Arabic" w:cs="Adobe Arabic" w:hint="cs"/>
          <w:b/>
          <w:bCs/>
          <w:color w:val="403152" w:themeColor="accent4" w:themeShade="80"/>
          <w:sz w:val="36"/>
          <w:szCs w:val="36"/>
          <w:rtl/>
        </w:rPr>
      </w:pPr>
      <w:r w:rsidRPr="00A61E22">
        <w:rPr>
          <w:rFonts w:ascii="Adobe Arabic" w:eastAsia="Calibri" w:hAnsi="Adobe Arabic" w:cs="Adobe Arabic"/>
          <w:noProof/>
          <w:color w:val="002060"/>
          <w:sz w:val="20"/>
          <w:szCs w:val="20"/>
          <w:rtl/>
        </w:rPr>
        <mc:AlternateContent>
          <mc:Choice Requires="wps">
            <w:drawing>
              <wp:anchor distT="0" distB="0" distL="114300" distR="114300" simplePos="0" relativeHeight="251653120" behindDoc="0" locked="0" layoutInCell="1" allowOverlap="1" wp14:anchorId="1A78F42E" wp14:editId="2D3C4A80">
                <wp:simplePos x="0" y="0"/>
                <wp:positionH relativeFrom="column">
                  <wp:posOffset>3334385</wp:posOffset>
                </wp:positionH>
                <wp:positionV relativeFrom="paragraph">
                  <wp:posOffset>538480</wp:posOffset>
                </wp:positionV>
                <wp:extent cx="2392680" cy="612775"/>
                <wp:effectExtent l="38100" t="38100" r="369570" b="339725"/>
                <wp:wrapNone/>
                <wp:docPr id="684" name="Snip Diagonal Corner Rectangle 684"/>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A61E22" w:rsidRDefault="00690841" w:rsidP="0015193D">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684" o:spid="_x0000_s1039" style="position:absolute;left:0;text-align:left;margin-left:262.55pt;margin-top:42.4pt;width:188.4pt;height:48.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" adj="-11796480,,5400" path="m,l2290549,r102131,102131l2392680,612775r,l102131,612775,,510644,,xe" fillcolor="#bfbfbf"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690841" w:rsidRPr="00A61E22" w:rsidRDefault="00690841" w:rsidP="0015193D">
                      <w:pPr>
                        <w:jc w:val="center"/>
                        <w:rPr>
                          <w:rFonts w:ascii="Adobe Arabic" w:hAnsi="Adobe Arabic" w:cs="Adobe Arabic"/>
                          <w:b/>
                          <w:bCs/>
                          <w:color w:val="365F91" w:themeColor="accent1" w:themeShade="BF"/>
                          <w:sz w:val="48"/>
                          <w:szCs w:val="48"/>
                          <w:lang w:bidi="ar-EG"/>
                        </w:rPr>
                      </w:pPr>
                      <w:r w:rsidRPr="00A61E22">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00404084">
        <w:rPr>
          <w:rFonts w:ascii="Adobe Arabic" w:eastAsia="Impact" w:hAnsi="Adobe Arabic" w:cs="Adobe Arabic"/>
          <w:b/>
          <w:bCs/>
          <w:color w:val="002060"/>
          <w:sz w:val="36"/>
          <w:szCs w:val="36"/>
          <w:rtl/>
        </w:rPr>
        <w:t>مدة الجلسة</w:t>
      </w:r>
      <w:r w:rsidRPr="00A61E22">
        <w:rPr>
          <w:rFonts w:ascii="Adobe Arabic" w:eastAsia="Impact" w:hAnsi="Adobe Arabic" w:cs="Adobe Arabic"/>
          <w:b/>
          <w:bCs/>
          <w:color w:val="002060"/>
          <w:sz w:val="36"/>
          <w:szCs w:val="36"/>
          <w:rtl/>
        </w:rPr>
        <w:t>:</w:t>
      </w:r>
      <w:r w:rsidR="00404084">
        <w:rPr>
          <w:rFonts w:ascii="Adobe Arabic" w:eastAsia="Impact" w:hAnsi="Adobe Arabic" w:cs="Adobe Arabic" w:hint="cs"/>
          <w:b/>
          <w:bCs/>
          <w:color w:val="403152" w:themeColor="accent4" w:themeShade="80"/>
          <w:sz w:val="36"/>
          <w:szCs w:val="36"/>
          <w:rtl/>
        </w:rPr>
        <w:t xml:space="preserve"> 120</w:t>
      </w:r>
      <w:r w:rsidRPr="00A61E22">
        <w:rPr>
          <w:rFonts w:ascii="Adobe Arabic" w:eastAsia="Impact" w:hAnsi="Adobe Arabic" w:cs="Adobe Arabic"/>
          <w:b/>
          <w:bCs/>
          <w:color w:val="403152" w:themeColor="accent4" w:themeShade="80"/>
          <w:sz w:val="36"/>
          <w:szCs w:val="36"/>
          <w:rtl/>
        </w:rPr>
        <w:t xml:space="preserve"> دقيقة</w:t>
      </w:r>
    </w:p>
    <w:p w:rsidR="00404084" w:rsidRPr="00A61E22" w:rsidRDefault="00404084" w:rsidP="00404084">
      <w:pPr>
        <w:spacing w:before="100" w:beforeAutospacing="1" w:after="100" w:afterAutospacing="1"/>
        <w:ind w:left="-149" w:right="-57"/>
        <w:jc w:val="lowKashida"/>
        <w:rPr>
          <w:rFonts w:ascii="Adobe Arabic" w:eastAsia="Calibri" w:hAnsi="Adobe Arabic" w:cs="Adobe Arabic"/>
          <w:b/>
          <w:bCs/>
          <w:color w:val="FF0000"/>
          <w:sz w:val="52"/>
          <w:szCs w:val="52"/>
          <w:rtl/>
          <w:lang w:bidi="ar-EG"/>
        </w:rPr>
      </w:pPr>
    </w:p>
    <w:p w:rsidR="0015193D" w:rsidRPr="00A61E22" w:rsidRDefault="0015193D" w:rsidP="0015193D">
      <w:pPr>
        <w:rPr>
          <w:rFonts w:ascii="Adobe Arabic" w:eastAsia="Calibri" w:hAnsi="Adobe Arabic" w:cs="Adobe Arabic"/>
          <w:sz w:val="20"/>
          <w:szCs w:val="20"/>
          <w:rtl/>
          <w:lang w:bidi="ar-EG"/>
        </w:rPr>
      </w:pPr>
    </w:p>
    <w:p w:rsidR="00D06ECE" w:rsidRPr="00A61E22" w:rsidRDefault="00D06ECE" w:rsidP="00204AD6">
      <w:pPr>
        <w:pStyle w:val="a4"/>
        <w:numPr>
          <w:ilvl w:val="0"/>
          <w:numId w:val="2"/>
        </w:numPr>
        <w:rPr>
          <w:rFonts w:ascii="Adobe Arabic" w:hAnsi="Adobe Arabic" w:cs="Adobe Arabic"/>
          <w:b/>
          <w:bCs/>
          <w:sz w:val="36"/>
          <w:szCs w:val="36"/>
          <w:lang w:bidi="ar-EG"/>
        </w:rPr>
      </w:pPr>
      <w:r w:rsidRPr="00A61E22">
        <w:rPr>
          <w:rFonts w:ascii="Adobe Arabic" w:hAnsi="Adobe Arabic" w:cs="Adobe Arabic"/>
          <w:b/>
          <w:bCs/>
          <w:sz w:val="36"/>
          <w:szCs w:val="36"/>
          <w:rtl/>
          <w:lang w:bidi="ar-EG"/>
        </w:rPr>
        <w:t>وظائف أسواق رأس المال</w:t>
      </w:r>
    </w:p>
    <w:p w:rsidR="00D06ECE" w:rsidRPr="00A61E22" w:rsidRDefault="00D06ECE" w:rsidP="00204AD6">
      <w:pPr>
        <w:pStyle w:val="a4"/>
        <w:numPr>
          <w:ilvl w:val="0"/>
          <w:numId w:val="2"/>
        </w:numPr>
        <w:rPr>
          <w:rFonts w:ascii="Adobe Arabic" w:hAnsi="Adobe Arabic" w:cs="Adobe Arabic"/>
          <w:b/>
          <w:bCs/>
          <w:sz w:val="36"/>
          <w:szCs w:val="36"/>
          <w:lang w:bidi="ar-EG"/>
        </w:rPr>
      </w:pPr>
      <w:r w:rsidRPr="00A61E22">
        <w:rPr>
          <w:rFonts w:ascii="Adobe Arabic" w:hAnsi="Adobe Arabic" w:cs="Adobe Arabic"/>
          <w:b/>
          <w:bCs/>
          <w:sz w:val="36"/>
          <w:szCs w:val="36"/>
          <w:rtl/>
          <w:lang w:bidi="ar-EG"/>
        </w:rPr>
        <w:t>التقسیم الشامل لأسواق المال</w:t>
      </w:r>
    </w:p>
    <w:p w:rsidR="000E3CDC" w:rsidRDefault="000E3CDC" w:rsidP="00D06ECE">
      <w:pPr>
        <w:pStyle w:val="a4"/>
        <w:ind w:left="360"/>
        <w:rPr>
          <w:rFonts w:ascii="Traditional Arabic" w:hAnsi="Traditional Arabic" w:cs="Traditional Arabic"/>
          <w:b/>
          <w:bCs/>
          <w:sz w:val="40"/>
          <w:szCs w:val="40"/>
          <w:lang w:bidi="ar-EG"/>
        </w:rPr>
      </w:pPr>
      <w:r w:rsidRPr="003F0E93">
        <w:rPr>
          <w:rFonts w:ascii="Traditional Arabic" w:hAnsi="Traditional Arabic" w:cs="Traditional Arabic"/>
          <w:b/>
          <w:bCs/>
          <w:sz w:val="40"/>
          <w:szCs w:val="40"/>
          <w:rtl/>
          <w:lang w:bidi="ar-EG"/>
        </w:rPr>
        <w:tab/>
      </w:r>
    </w:p>
    <w:p w:rsidR="0015193D" w:rsidRDefault="0015193D" w:rsidP="0015193D">
      <w:pPr>
        <w:bidi w:val="0"/>
        <w:jc w:val="right"/>
        <w:rPr>
          <w:rFonts w:ascii="Traditional Arabic" w:hAnsi="Traditional Arabic" w:cs="Traditional Arabic"/>
          <w:lang w:bidi="ar-EG"/>
        </w:rPr>
      </w:pPr>
    </w:p>
    <w:p w:rsidR="001817C7" w:rsidRDefault="001817C7" w:rsidP="001817C7">
      <w:pPr>
        <w:bidi w:val="0"/>
        <w:jc w:val="right"/>
        <w:rPr>
          <w:rFonts w:ascii="Traditional Arabic" w:hAnsi="Traditional Arabic" w:cs="Traditional Arabic"/>
          <w:lang w:bidi="ar-EG"/>
        </w:rPr>
      </w:pPr>
    </w:p>
    <w:p w:rsidR="001817C7" w:rsidRDefault="001817C7" w:rsidP="001817C7">
      <w:pPr>
        <w:bidi w:val="0"/>
        <w:jc w:val="right"/>
        <w:rPr>
          <w:rFonts w:ascii="Traditional Arabic" w:hAnsi="Traditional Arabic" w:cs="Traditional Arabic"/>
          <w:lang w:bidi="ar-EG"/>
        </w:rPr>
      </w:pPr>
    </w:p>
    <w:p w:rsidR="001817C7" w:rsidRDefault="001817C7" w:rsidP="001817C7">
      <w:pPr>
        <w:bidi w:val="0"/>
        <w:jc w:val="right"/>
        <w:rPr>
          <w:rFonts w:ascii="Traditional Arabic" w:hAnsi="Traditional Arabic" w:cs="Traditional Arabic"/>
          <w:lang w:bidi="ar-EG"/>
        </w:rPr>
      </w:pPr>
    </w:p>
    <w:p w:rsidR="00C449BF" w:rsidRDefault="00C449BF" w:rsidP="00C449BF">
      <w:pPr>
        <w:bidi w:val="0"/>
        <w:jc w:val="right"/>
        <w:rPr>
          <w:rFonts w:ascii="Traditional Arabic" w:hAnsi="Traditional Arabic" w:cs="Traditional Arabic"/>
          <w:lang w:bidi="ar-EG"/>
        </w:rPr>
      </w:pPr>
    </w:p>
    <w:p w:rsidR="00C449BF" w:rsidRDefault="00C449BF" w:rsidP="00C449BF">
      <w:pPr>
        <w:bidi w:val="0"/>
        <w:jc w:val="right"/>
        <w:rPr>
          <w:rFonts w:ascii="Traditional Arabic" w:hAnsi="Traditional Arabic" w:cs="Traditional Arabic"/>
          <w:lang w:bidi="ar-EG"/>
        </w:rPr>
      </w:pPr>
    </w:p>
    <w:p w:rsidR="00690841" w:rsidRDefault="00690841" w:rsidP="00690841">
      <w:pPr>
        <w:rPr>
          <w:rFonts w:ascii="Adobe Arabic" w:eastAsia="Times New Roman" w:hAnsi="Adobe Arabic" w:cs="Adobe Arabic"/>
          <w:b/>
          <w:bCs/>
          <w:color w:val="403152" w:themeColor="accent4" w:themeShade="80"/>
          <w:kern w:val="24"/>
          <w:sz w:val="40"/>
          <w:szCs w:val="40"/>
          <w:u w:val="single"/>
          <w:rtl/>
          <w:lang w:bidi="ar-EG"/>
        </w:rPr>
      </w:pPr>
      <w:r>
        <w:rPr>
          <w:rFonts w:ascii="Adobe Arabic" w:eastAsia="Times New Roman" w:hAnsi="Adobe Arabic" w:cs="Adobe Arabic"/>
          <w:b/>
          <w:bCs/>
          <w:color w:val="403152" w:themeColor="accent4" w:themeShade="80"/>
          <w:kern w:val="24"/>
          <w:sz w:val="40"/>
          <w:szCs w:val="40"/>
          <w:u w:val="single"/>
          <w:rtl/>
          <w:lang w:bidi="ar-EG"/>
        </w:rPr>
        <w:br w:type="page"/>
      </w:r>
    </w:p>
    <w:p w:rsidR="0015193D" w:rsidRPr="00690841" w:rsidRDefault="0015193D" w:rsidP="00690841">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lang w:bidi="ar-EG"/>
        </w:rPr>
      </w:pPr>
      <w:r w:rsidRPr="00690841">
        <w:rPr>
          <w:rFonts w:ascii="Adobe Arabic" w:eastAsia="Times New Roman" w:hAnsi="Adobe Arabic" w:cs="Adobe Arabic"/>
          <w:b/>
          <w:bCs/>
          <w:color w:val="403152" w:themeColor="accent4" w:themeShade="80"/>
          <w:kern w:val="24"/>
          <w:sz w:val="40"/>
          <w:szCs w:val="40"/>
          <w:u w:val="single"/>
          <w:rtl/>
          <w:lang w:bidi="ar-EG"/>
        </w:rPr>
        <w:lastRenderedPageBreak/>
        <w:t>نشاط -3</w:t>
      </w:r>
    </w:p>
    <w:p w:rsidR="0015193D" w:rsidRPr="00690841" w:rsidRDefault="0015193D" w:rsidP="0015193D">
      <w:pPr>
        <w:tabs>
          <w:tab w:val="left" w:pos="3424"/>
          <w:tab w:val="center" w:pos="5097"/>
        </w:tabs>
        <w:bidi w:val="0"/>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690841">
        <w:rPr>
          <w:rFonts w:ascii="Adobe Arabic" w:eastAsia="Times New Roman" w:hAnsi="Adobe Arabic" w:cs="Adobe Arabic"/>
          <w:b/>
          <w:bCs/>
          <w:color w:val="7030A0"/>
          <w:kern w:val="24"/>
          <w:sz w:val="40"/>
          <w:szCs w:val="40"/>
          <w:u w:val="single"/>
          <w:rtl/>
          <w:lang w:bidi="ar-EG"/>
        </w:rPr>
        <w:t>عصف ذهني</w:t>
      </w:r>
    </w:p>
    <w:p w:rsidR="00690841" w:rsidRDefault="0015193D" w:rsidP="00D06ECE">
      <w:pPr>
        <w:jc w:val="center"/>
        <w:rPr>
          <w:rFonts w:ascii="Adobe Arabic" w:eastAsia="Calibri" w:hAnsi="Adobe Arabic" w:cs="Adobe Arabic" w:hint="cs"/>
          <w:b/>
          <w:bCs/>
          <w:color w:val="000000"/>
          <w:kern w:val="24"/>
          <w:sz w:val="40"/>
          <w:szCs w:val="40"/>
          <w:rtl/>
          <w:lang w:bidi="ar-EG"/>
        </w:rPr>
      </w:pPr>
      <w:r w:rsidRPr="00690841">
        <w:rPr>
          <w:rFonts w:ascii="Adobe Arabic" w:eastAsia="Calibri" w:hAnsi="Adobe Arabic" w:cs="Adobe Arabic"/>
          <w:b/>
          <w:bCs/>
          <w:color w:val="C00000"/>
          <w:kern w:val="24"/>
          <w:sz w:val="40"/>
          <w:szCs w:val="40"/>
          <w:rtl/>
          <w:lang w:bidi="ar-EG"/>
        </w:rPr>
        <w:t>عزيزي المتدرب</w:t>
      </w:r>
      <w:r w:rsidRPr="00690841">
        <w:rPr>
          <w:rFonts w:ascii="Adobe Arabic" w:eastAsia="Calibri" w:hAnsi="Adobe Arabic" w:cs="Adobe Arabic"/>
          <w:b/>
          <w:bCs/>
          <w:color w:val="000000"/>
          <w:kern w:val="24"/>
          <w:sz w:val="40"/>
          <w:szCs w:val="40"/>
          <w:rtl/>
          <w:lang w:bidi="ar-EG"/>
        </w:rPr>
        <w:t>:</w:t>
      </w:r>
    </w:p>
    <w:p w:rsidR="0015193D" w:rsidRDefault="0015193D" w:rsidP="00690841">
      <w:pPr>
        <w:jc w:val="center"/>
        <w:rPr>
          <w:rFonts w:ascii="Adobe Arabic" w:hAnsi="Adobe Arabic" w:cs="Adobe Arabic" w:hint="cs"/>
          <w:b/>
          <w:bCs/>
          <w:sz w:val="40"/>
          <w:szCs w:val="40"/>
          <w:shd w:val="clear" w:color="auto" w:fill="FFFFFF"/>
          <w:rtl/>
          <w:lang w:bidi="ar-EG"/>
        </w:rPr>
      </w:pPr>
      <w:r w:rsidRPr="00690841">
        <w:rPr>
          <w:rFonts w:ascii="Adobe Arabic" w:eastAsia="Calibri" w:hAnsi="Adobe Arabic" w:cs="Adobe Arabic"/>
          <w:b/>
          <w:bCs/>
          <w:color w:val="000000"/>
          <w:kern w:val="24"/>
          <w:sz w:val="40"/>
          <w:szCs w:val="40"/>
          <w:rtl/>
          <w:lang w:bidi="ar-EG"/>
        </w:rPr>
        <w:t>أذكر ما تعرفه عن</w:t>
      </w:r>
      <w:r w:rsidR="000E3CDC" w:rsidRPr="00690841">
        <w:rPr>
          <w:rFonts w:ascii="Adobe Arabic" w:hAnsi="Adobe Arabic" w:cs="Adobe Arabic"/>
          <w:b/>
          <w:bCs/>
          <w:sz w:val="40"/>
          <w:szCs w:val="40"/>
          <w:shd w:val="clear" w:color="auto" w:fill="FFFFFF"/>
          <w:rtl/>
          <w:lang w:bidi="ar-EG"/>
        </w:rPr>
        <w:t xml:space="preserve"> </w:t>
      </w:r>
      <w:r w:rsidR="00D06ECE" w:rsidRPr="00690841">
        <w:rPr>
          <w:rFonts w:ascii="Adobe Arabic" w:hAnsi="Adobe Arabic" w:cs="Adobe Arabic"/>
          <w:b/>
          <w:bCs/>
          <w:sz w:val="40"/>
          <w:szCs w:val="40"/>
          <w:shd w:val="clear" w:color="auto" w:fill="FFFFFF"/>
          <w:rtl/>
          <w:lang w:bidi="ar-EG"/>
        </w:rPr>
        <w:t>وظائف أسواق رأس المال</w:t>
      </w:r>
      <w:r w:rsidR="00690841">
        <w:rPr>
          <w:rFonts w:ascii="Adobe Arabic" w:hAnsi="Adobe Arabic" w:cs="Adobe Arabic" w:hint="cs"/>
          <w:b/>
          <w:bCs/>
          <w:sz w:val="40"/>
          <w:szCs w:val="40"/>
          <w:shd w:val="clear" w:color="auto" w:fill="FFFFFF"/>
          <w:rtl/>
          <w:lang w:bidi="ar-EG"/>
        </w:rPr>
        <w:t>؟</w:t>
      </w:r>
    </w:p>
    <w:p w:rsidR="00690841" w:rsidRPr="00690841" w:rsidRDefault="00690841" w:rsidP="00690841">
      <w:pPr>
        <w:jc w:val="center"/>
        <w:rPr>
          <w:rFonts w:ascii="Adobe Arabic" w:hAnsi="Adobe Arabic" w:cs="Adobe Arabic"/>
          <w:b/>
          <w:bCs/>
          <w:sz w:val="40"/>
          <w:szCs w:val="40"/>
          <w:shd w:val="clear" w:color="auto" w:fill="FFFFFF"/>
          <w:rtl/>
          <w:lang w:bidi="ar-EG"/>
        </w:rPr>
      </w:pPr>
      <w:r>
        <w:rPr>
          <w:rFonts w:ascii="Adobe Arabic" w:hAnsi="Adobe Arabic" w:cs="Adobe Arabic" w:hint="cs"/>
          <w:b/>
          <w:bCs/>
          <w:sz w:val="40"/>
          <w:szCs w:val="40"/>
          <w:shd w:val="clear" w:color="auto" w:fill="FFFFFF"/>
          <w:rtl/>
          <w:lang w:bidi="ar-EG"/>
        </w:rPr>
        <w:t>..................................................................................................................................................................................................................................................................................................................................................</w:t>
      </w:r>
    </w:p>
    <w:p w:rsidR="0015193D" w:rsidRPr="00BE1B09" w:rsidRDefault="00690841" w:rsidP="0015193D">
      <w:pPr>
        <w:bidi w:val="0"/>
        <w:jc w:val="right"/>
        <w:rPr>
          <w:rFonts w:ascii="Traditional Arabic" w:hAnsi="Traditional Arabic" w:cs="Traditional Arabic"/>
          <w:lang w:bidi="ar-EG"/>
        </w:rPr>
      </w:pPr>
      <w:r>
        <w:rPr>
          <w:noProof/>
        </w:rPr>
        <w:drawing>
          <wp:anchor distT="0" distB="0" distL="114300" distR="114300" simplePos="0" relativeHeight="251665920" behindDoc="0" locked="0" layoutInCell="1" allowOverlap="1" wp14:anchorId="4EF35982" wp14:editId="68BDA1E5">
            <wp:simplePos x="0" y="0"/>
            <wp:positionH relativeFrom="margin">
              <wp:posOffset>-123825</wp:posOffset>
            </wp:positionH>
            <wp:positionV relativeFrom="margin">
              <wp:posOffset>3896360</wp:posOffset>
            </wp:positionV>
            <wp:extent cx="5676900" cy="3756660"/>
            <wp:effectExtent l="19050" t="0" r="19050" b="1177290"/>
            <wp:wrapSquare wrapText="bothSides"/>
            <wp:docPr id="26" name="Picture 26" descr="As A Leader, Are You Asking The Right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 A Leader, Are You Asking The Right Ques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6900" cy="37566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rsidR="000E3CDC" w:rsidRDefault="000E3CDC" w:rsidP="00C449BF">
      <w:pPr>
        <w:rPr>
          <w:rFonts w:ascii="Traditional Arabic" w:hAnsi="Traditional Arabic" w:cs="Traditional Arabic"/>
          <w:b/>
          <w:bCs/>
          <w:color w:val="C00000"/>
          <w:sz w:val="40"/>
          <w:szCs w:val="40"/>
          <w:u w:val="single"/>
          <w:rtl/>
          <w:lang w:bidi="ar-EG"/>
        </w:rPr>
      </w:pPr>
    </w:p>
    <w:p w:rsidR="00D06ECE" w:rsidRPr="00690841" w:rsidRDefault="00D06ECE" w:rsidP="00690841">
      <w:pPr>
        <w:spacing w:after="120" w:line="240" w:lineRule="auto"/>
        <w:jc w:val="both"/>
        <w:rPr>
          <w:rFonts w:ascii="Adobe Arabic" w:eastAsia="Times New Roman" w:hAnsi="Adobe Arabic" w:cs="Adobe Arabic"/>
          <w:b/>
          <w:bCs/>
          <w:color w:val="C00000"/>
          <w:sz w:val="40"/>
          <w:szCs w:val="40"/>
          <w:rtl/>
          <w:lang w:bidi="ar-EG"/>
        </w:rPr>
      </w:pPr>
      <w:r w:rsidRPr="00690841">
        <w:rPr>
          <w:rFonts w:ascii="Adobe Arabic" w:eastAsia="Times New Roman" w:hAnsi="Adobe Arabic" w:cs="Adobe Arabic"/>
          <w:b/>
          <w:bCs/>
          <w:color w:val="C00000"/>
          <w:sz w:val="40"/>
          <w:szCs w:val="40"/>
          <w:rtl/>
          <w:lang w:bidi="ar-EG"/>
        </w:rPr>
        <w:lastRenderedPageBreak/>
        <w:t>وظائف أسواق رأس المال</w:t>
      </w:r>
      <w:r w:rsidR="00690841">
        <w:rPr>
          <w:rFonts w:ascii="Adobe Arabic" w:eastAsia="Times New Roman" w:hAnsi="Adobe Arabic" w:cs="Adobe Arabic" w:hint="cs"/>
          <w:b/>
          <w:bCs/>
          <w:color w:val="C00000"/>
          <w:sz w:val="40"/>
          <w:szCs w:val="40"/>
          <w:rtl/>
          <w:lang w:bidi="ar-EG"/>
        </w:rPr>
        <w:t>:</w:t>
      </w:r>
    </w:p>
    <w:p w:rsidR="00D06ECE" w:rsidRPr="00690841" w:rsidRDefault="00690841" w:rsidP="00690841">
      <w:pPr>
        <w:spacing w:after="120" w:line="240" w:lineRule="auto"/>
        <w:ind w:left="74" w:right="4"/>
        <w:jc w:val="both"/>
        <w:rPr>
          <w:rFonts w:ascii="Adobe Arabic" w:eastAsia="Calibri" w:hAnsi="Adobe Arabic" w:cs="Adobe Arabic"/>
          <w:b/>
          <w:bCs/>
          <w:sz w:val="36"/>
          <w:szCs w:val="36"/>
        </w:rPr>
      </w:pPr>
      <w:r w:rsidRPr="00690841">
        <w:rPr>
          <w:rFonts w:ascii="Adobe Arabic" w:eastAsia="Calibri" w:hAnsi="Adobe Arabic" w:cs="Adobe Arabic" w:hint="cs"/>
          <w:b/>
          <w:bCs/>
          <w:sz w:val="36"/>
          <w:szCs w:val="36"/>
          <w:rtl/>
        </w:rPr>
        <w:t>إ</w:t>
      </w:r>
      <w:r w:rsidR="00C9242D" w:rsidRPr="00690841">
        <w:rPr>
          <w:rFonts w:ascii="Adobe Arabic" w:eastAsia="Calibri" w:hAnsi="Adobe Arabic" w:cs="Adobe Arabic"/>
          <w:b/>
          <w:bCs/>
          <w:sz w:val="36"/>
          <w:szCs w:val="36"/>
          <w:rtl/>
        </w:rPr>
        <w:t>ن</w:t>
      </w:r>
      <w:r w:rsidR="00D06ECE" w:rsidRPr="00690841">
        <w:rPr>
          <w:rFonts w:ascii="Adobe Arabic" w:eastAsia="Calibri" w:hAnsi="Adobe Arabic" w:cs="Adobe Arabic"/>
          <w:b/>
          <w:bCs/>
          <w:sz w:val="36"/>
          <w:szCs w:val="36"/>
          <w:rtl/>
        </w:rPr>
        <w:t xml:space="preserve"> للأسواق المالیة وظائف اقتصادیة مھمة جدا ً،  فیما یلي بعض أھم تلك الوظائف: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تعبئة  المدخرات  وتوجیھھا نحو المشروعات الاستثماریة.  فمن المؤكد </w:t>
      </w:r>
      <w:r w:rsidR="00C9242D" w:rsidRPr="00690841">
        <w:rPr>
          <w:rFonts w:ascii="Adobe Arabic" w:eastAsia="Calibri" w:hAnsi="Adobe Arabic" w:cs="Adobe Arabic"/>
          <w:sz w:val="36"/>
          <w:szCs w:val="36"/>
          <w:rtl/>
        </w:rPr>
        <w:t>أن</w:t>
      </w:r>
      <w:r w:rsidRPr="00690841">
        <w:rPr>
          <w:rFonts w:ascii="Adobe Arabic" w:eastAsia="Calibri" w:hAnsi="Adobe Arabic" w:cs="Adobe Arabic"/>
          <w:sz w:val="36"/>
          <w:szCs w:val="36"/>
          <w:rtl/>
        </w:rPr>
        <w:t xml:space="preserve"> التنمیة الاقتصادیة تتطلب تعبئة رأس المال  وتوجیھھ للمشروعات المختلفةلتمویل الأنشطة والتوسع ، وتتوقف تعبئة رأس المال بدورھا على معدلاتالادخار وفرص الاستثمار، فالمشروعات تحتاج إلى رؤوس أموال ضخمة تلبي ھذه الحاجة، ویتحقق لھا ذلك من خلال </w:t>
      </w:r>
      <w:r w:rsidR="00C9242D" w:rsidRPr="00690841">
        <w:rPr>
          <w:rFonts w:ascii="Adobe Arabic" w:eastAsia="Calibri" w:hAnsi="Adobe Arabic" w:cs="Adobe Arabic"/>
          <w:sz w:val="36"/>
          <w:szCs w:val="36"/>
          <w:rtl/>
        </w:rPr>
        <w:t>الأسواق</w:t>
      </w:r>
      <w:r w:rsidRPr="00690841">
        <w:rPr>
          <w:rFonts w:ascii="Adobe Arabic" w:eastAsia="Calibri" w:hAnsi="Adobe Arabic" w:cs="Adobe Arabic"/>
          <w:sz w:val="36"/>
          <w:szCs w:val="36"/>
          <w:rtl/>
        </w:rPr>
        <w:t xml:space="preserve">  المالیة لقدرتھا على تسھیل تحویل الموارد الاقتصادیة الحقیقیة من المدخرین إلى المستثمرین.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تخصیص رأس المال على المشروعات الاستثماریة بحسب أھمیتھا ودرجة مخاطرھا، وتوجیھھا نحو أكفأ المشروعات .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یتمیز التمویل عن طریق أسواق رأس المال أنھ لا یترتب عنھ آثار تضخمیة،عكس التمویل المصرفي القائم على خلق الائتمان.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تعكس أسواق المال عموما ًالوضع الاقتصادي للبلد، وھذا مفید لكل الأطراف،إذ توفر بذلك مؤشرات للجھات الحكومیة بغرض الرقابة على الأداءالاقتصادي، وتفید الأفراد والشركات في اتخاذ القرارات الاقتصادیة السلیمة وتوجیھ أموالھم واستثماراتھم نحو القطاعات الواعدة والنشطة.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رفع الكفاءة الاقتصادیة  للمشروعات  من خلال </w:t>
      </w:r>
      <w:r w:rsidR="00C9242D" w:rsidRPr="00690841">
        <w:rPr>
          <w:rFonts w:ascii="Adobe Arabic" w:eastAsia="Calibri" w:hAnsi="Adobe Arabic" w:cs="Adobe Arabic"/>
          <w:sz w:val="36"/>
          <w:szCs w:val="36"/>
          <w:rtl/>
        </w:rPr>
        <w:t>الأسواق</w:t>
      </w:r>
      <w:r w:rsidRPr="00690841">
        <w:rPr>
          <w:rFonts w:ascii="Adobe Arabic" w:eastAsia="Calibri" w:hAnsi="Adobe Arabic" w:cs="Adobe Arabic"/>
          <w:sz w:val="36"/>
          <w:szCs w:val="36"/>
          <w:rtl/>
        </w:rPr>
        <w:t xml:space="preserve"> المنظمة</w:t>
      </w:r>
    </w:p>
    <w:p w:rsidR="00D06ECE" w:rsidRPr="00690841" w:rsidRDefault="00D06ECE" w:rsidP="00690841">
      <w:pPr>
        <w:spacing w:after="120" w:line="240" w:lineRule="auto"/>
        <w:ind w:left="447" w:right="4"/>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(البورصات)، حیث تلزم إدارة البورصة الشركات المدرجة بإعداد ونشرنتائجھا المالیة بصفة دوریة (ربع سنویة) وفق معاییر محاسبیة ومالیة متفقعلیھا، وھو ما یزید من الشفافیة ویعزز الحوكمة بھذه الشركات ویقلل حالاتتضارب المصالح .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یسھل وجود </w:t>
      </w:r>
      <w:r w:rsidR="00C9242D" w:rsidRPr="00690841">
        <w:rPr>
          <w:rFonts w:ascii="Adobe Arabic" w:eastAsia="Calibri" w:hAnsi="Adobe Arabic" w:cs="Adobe Arabic"/>
          <w:sz w:val="36"/>
          <w:szCs w:val="36"/>
          <w:rtl/>
        </w:rPr>
        <w:t>الأسواق</w:t>
      </w:r>
      <w:r w:rsidRPr="00690841">
        <w:rPr>
          <w:rFonts w:ascii="Adobe Arabic" w:eastAsia="Calibri" w:hAnsi="Adobe Arabic" w:cs="Adobe Arabic"/>
          <w:sz w:val="36"/>
          <w:szCs w:val="36"/>
          <w:rtl/>
        </w:rPr>
        <w:t xml:space="preserve"> المالیة على المستثمرین المحلیین  والأجانب تقییم الشركات والقطاعات المختلفة، فضلا ً عن تشكیل تصور عن أداء الاقتصادعموما ً وتوجھاتھ المستقبلیة.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مواءمة الآجال وحسن إدار ة المال، فوجود أسواق للأوراق المالیة تمكن حملة الأسھم وھم مستثمرون في أدوات متوسطة وطویلة الأجل من تحویلھا إلىسیولة في أي لحظة، بمعنى آخر تساعد </w:t>
      </w:r>
      <w:r w:rsidR="00C9242D" w:rsidRPr="00690841">
        <w:rPr>
          <w:rFonts w:ascii="Adobe Arabic" w:eastAsia="Calibri" w:hAnsi="Adobe Arabic" w:cs="Adobe Arabic"/>
          <w:sz w:val="36"/>
          <w:szCs w:val="36"/>
          <w:rtl/>
        </w:rPr>
        <w:t>الأسواق</w:t>
      </w:r>
      <w:r w:rsidRPr="00690841">
        <w:rPr>
          <w:rFonts w:ascii="Adobe Arabic" w:eastAsia="Calibri" w:hAnsi="Adobe Arabic" w:cs="Adobe Arabic"/>
          <w:sz w:val="36"/>
          <w:szCs w:val="36"/>
          <w:rtl/>
        </w:rPr>
        <w:t xml:space="preserve"> ھنا في تضییق الفجوة بینالاستثمار قصیر الأجل والاستثمارات طویلة الأجل .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زیادة الوعي لدى أفراد  المجتمع عموما ً،  وتوفیر قنوات جدیدة لادخارواستثمار أموالھم، مع الاحتفاظ بإمكانیة تسییلھا في أي لحظة عند الحاجة.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 xml:space="preserve">توفیر طرق للتحوط وإدارة الأخطار سواء للأفراد أو قطاع الأعمال من خلال إمكانیة التنویع أو استخدام أدوات التحوط كعقود الخیارات . </w:t>
      </w:r>
    </w:p>
    <w:p w:rsidR="00D06ECE" w:rsidRPr="00690841" w:rsidRDefault="00D06ECE" w:rsidP="00204AD6">
      <w:pPr>
        <w:numPr>
          <w:ilvl w:val="0"/>
          <w:numId w:val="10"/>
        </w:numPr>
        <w:spacing w:after="120" w:line="240" w:lineRule="auto"/>
        <w:ind w:right="4" w:hanging="359"/>
        <w:jc w:val="both"/>
        <w:rPr>
          <w:rFonts w:ascii="Adobe Arabic" w:eastAsia="Calibri" w:hAnsi="Adobe Arabic" w:cs="Adobe Arabic"/>
          <w:sz w:val="36"/>
          <w:szCs w:val="36"/>
        </w:rPr>
      </w:pPr>
      <w:r w:rsidRPr="00690841">
        <w:rPr>
          <w:rFonts w:ascii="Adobe Arabic" w:eastAsia="Calibri" w:hAnsi="Adobe Arabic" w:cs="Adobe Arabic"/>
          <w:sz w:val="36"/>
          <w:szCs w:val="36"/>
          <w:rtl/>
        </w:rPr>
        <w:t>توفر قنوات للحكومة لتنفیذ السیاسات المالیة والنقدیة وتحقیق نتائجھا المرجوة</w:t>
      </w:r>
    </w:p>
    <w:p w:rsidR="00D06ECE" w:rsidRPr="00690841" w:rsidRDefault="00D06ECE" w:rsidP="00690841">
      <w:pPr>
        <w:spacing w:after="120" w:line="240" w:lineRule="auto"/>
        <w:jc w:val="both"/>
        <w:rPr>
          <w:rFonts w:ascii="Adobe Arabic" w:eastAsia="Times New Roman" w:hAnsi="Adobe Arabic" w:cs="Adobe Arabic"/>
          <w:color w:val="C00000"/>
          <w:sz w:val="36"/>
          <w:szCs w:val="36"/>
          <w:rtl/>
          <w:lang w:bidi="ar-EG"/>
        </w:rPr>
      </w:pPr>
      <w:r w:rsidRPr="00690841">
        <w:rPr>
          <w:rFonts w:ascii="Adobe Arabic" w:eastAsia="Calibri" w:hAnsi="Adobe Arabic" w:cs="Adobe Arabic"/>
          <w:sz w:val="36"/>
          <w:szCs w:val="36"/>
          <w:rtl/>
        </w:rPr>
        <w:t>(مثلا: تقلیل التضخم) .</w:t>
      </w:r>
    </w:p>
    <w:p w:rsidR="00D06ECE" w:rsidRPr="00690841" w:rsidRDefault="00D06ECE" w:rsidP="00690841">
      <w:pPr>
        <w:spacing w:after="120" w:line="240" w:lineRule="auto"/>
        <w:jc w:val="both"/>
        <w:rPr>
          <w:rFonts w:ascii="Adobe Arabic" w:eastAsia="Times New Roman" w:hAnsi="Adobe Arabic" w:cs="Adobe Arabic"/>
          <w:color w:val="C00000"/>
          <w:sz w:val="36"/>
          <w:szCs w:val="36"/>
          <w:rtl/>
          <w:lang w:bidi="ar-EG"/>
        </w:rPr>
      </w:pPr>
    </w:p>
    <w:p w:rsidR="00D06ECE" w:rsidRPr="00690841" w:rsidRDefault="00D06ECE" w:rsidP="00690841">
      <w:pPr>
        <w:spacing w:after="120" w:line="240" w:lineRule="auto"/>
        <w:jc w:val="both"/>
        <w:rPr>
          <w:rFonts w:ascii="Adobe Arabic" w:eastAsia="Times New Roman" w:hAnsi="Adobe Arabic" w:cs="Adobe Arabic"/>
          <w:b/>
          <w:bCs/>
          <w:color w:val="C00000"/>
          <w:sz w:val="36"/>
          <w:szCs w:val="36"/>
          <w:lang w:bidi="ar-EG"/>
        </w:rPr>
      </w:pPr>
      <w:r w:rsidRPr="00690841">
        <w:rPr>
          <w:rFonts w:ascii="Adobe Arabic" w:eastAsia="Times New Roman" w:hAnsi="Adobe Arabic" w:cs="Adobe Arabic"/>
          <w:b/>
          <w:bCs/>
          <w:color w:val="C00000"/>
          <w:sz w:val="36"/>
          <w:szCs w:val="36"/>
          <w:rtl/>
          <w:lang w:bidi="ar-EG"/>
        </w:rPr>
        <w:lastRenderedPageBreak/>
        <w:t>التقسیم الشامل لأسواق المال</w:t>
      </w:r>
      <w:r w:rsidR="00690841">
        <w:rPr>
          <w:rFonts w:ascii="Adobe Arabic" w:eastAsia="Times New Roman" w:hAnsi="Adobe Arabic" w:cs="Adobe Arabic" w:hint="cs"/>
          <w:b/>
          <w:bCs/>
          <w:color w:val="C00000"/>
          <w:sz w:val="36"/>
          <w:szCs w:val="36"/>
          <w:rtl/>
          <w:lang w:bidi="ar-EG"/>
        </w:rPr>
        <w:t>:</w:t>
      </w:r>
    </w:p>
    <w:p w:rsidR="00D06ECE" w:rsidRPr="00690841" w:rsidRDefault="00D06ECE" w:rsidP="00690841">
      <w:pPr>
        <w:spacing w:after="120" w:line="240" w:lineRule="auto"/>
        <w:jc w:val="both"/>
        <w:rPr>
          <w:rFonts w:ascii="Adobe Arabic" w:eastAsia="Times New Roman" w:hAnsi="Adobe Arabic" w:cs="Adobe Arabic"/>
          <w:sz w:val="36"/>
          <w:szCs w:val="36"/>
          <w:rtl/>
          <w:lang w:bidi="ar-EG"/>
        </w:rPr>
      </w:pPr>
    </w:p>
    <w:p w:rsidR="00D06ECE" w:rsidRPr="00690841" w:rsidRDefault="00D06ECE" w:rsidP="00690841">
      <w:pPr>
        <w:spacing w:after="120" w:line="240" w:lineRule="auto"/>
        <w:jc w:val="both"/>
        <w:rPr>
          <w:rFonts w:ascii="Adobe Arabic" w:eastAsia="Times New Roman" w:hAnsi="Adobe Arabic" w:cs="Adobe Arabic"/>
          <w:sz w:val="36"/>
          <w:szCs w:val="36"/>
          <w:rtl/>
          <w:lang w:bidi="ar-EG"/>
        </w:rPr>
      </w:pPr>
    </w:p>
    <w:p w:rsidR="00D06ECE" w:rsidRPr="00690841" w:rsidRDefault="00D06ECE" w:rsidP="00690841">
      <w:pPr>
        <w:spacing w:after="120" w:line="240" w:lineRule="auto"/>
        <w:jc w:val="both"/>
        <w:rPr>
          <w:rFonts w:ascii="Adobe Arabic" w:eastAsia="Times New Roman" w:hAnsi="Adobe Arabic" w:cs="Adobe Arabic"/>
          <w:sz w:val="36"/>
          <w:szCs w:val="36"/>
          <w:rtl/>
          <w:lang w:bidi="ar-EG"/>
        </w:rPr>
      </w:pPr>
      <w:r w:rsidRPr="00690841">
        <w:rPr>
          <w:rFonts w:ascii="Adobe Arabic" w:eastAsia="Calibri" w:hAnsi="Adobe Arabic" w:cs="Adobe Arabic"/>
          <w:noProof/>
          <w:sz w:val="36"/>
          <w:szCs w:val="36"/>
        </w:rPr>
        <w:drawing>
          <wp:inline distT="0" distB="0" distL="0" distR="0" wp14:anchorId="54334E31" wp14:editId="4F4B999F">
            <wp:extent cx="5509895" cy="5669915"/>
            <wp:effectExtent l="0" t="0" r="0" b="6985"/>
            <wp:docPr id="32" name="Picture 32"/>
            <wp:cNvGraphicFramePr/>
            <a:graphic xmlns:a="http://schemas.openxmlformats.org/drawingml/2006/main">
              <a:graphicData uri="http://schemas.openxmlformats.org/drawingml/2006/picture">
                <pic:pic xmlns:pic="http://schemas.openxmlformats.org/drawingml/2006/picture">
                  <pic:nvPicPr>
                    <pic:cNvPr id="7121" name="Picture 7121"/>
                    <pic:cNvPicPr/>
                  </pic:nvPicPr>
                  <pic:blipFill>
                    <a:blip r:embed="rId19"/>
                    <a:stretch>
                      <a:fillRect/>
                    </a:stretch>
                  </pic:blipFill>
                  <pic:spPr>
                    <a:xfrm>
                      <a:off x="0" y="0"/>
                      <a:ext cx="5509895" cy="5669915"/>
                    </a:xfrm>
                    <a:prstGeom prst="rect">
                      <a:avLst/>
                    </a:prstGeom>
                  </pic:spPr>
                </pic:pic>
              </a:graphicData>
            </a:graphic>
          </wp:inline>
        </w:drawing>
      </w:r>
    </w:p>
    <w:p w:rsidR="00D06ECE" w:rsidRPr="00690841" w:rsidRDefault="00D06ECE" w:rsidP="00690841">
      <w:pPr>
        <w:spacing w:after="120" w:line="240" w:lineRule="auto"/>
        <w:ind w:left="75" w:hanging="10"/>
        <w:jc w:val="both"/>
        <w:rPr>
          <w:rFonts w:ascii="Adobe Arabic" w:eastAsia="Times New Roman" w:hAnsi="Adobe Arabic" w:cs="Adobe Arabic"/>
          <w:color w:val="C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C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C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C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C00000"/>
          <w:sz w:val="36"/>
          <w:szCs w:val="36"/>
          <w:rtl/>
        </w:rPr>
      </w:pPr>
    </w:p>
    <w:p w:rsidR="00690841" w:rsidRDefault="00690841">
      <w:pPr>
        <w:bidi w:val="0"/>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rsidR="00D06ECE" w:rsidRPr="00690841" w:rsidRDefault="00D06ECE" w:rsidP="00690841">
      <w:pPr>
        <w:spacing w:after="120" w:line="240" w:lineRule="auto"/>
        <w:ind w:left="75" w:hanging="10"/>
        <w:jc w:val="center"/>
        <w:rPr>
          <w:rFonts w:ascii="Adobe Arabic" w:eastAsia="Times New Roman" w:hAnsi="Adobe Arabic" w:cs="Adobe Arabic"/>
          <w:b/>
          <w:bCs/>
          <w:color w:val="C00000"/>
          <w:sz w:val="40"/>
          <w:szCs w:val="40"/>
        </w:rPr>
      </w:pPr>
      <w:r w:rsidRPr="00690841">
        <w:rPr>
          <w:rFonts w:ascii="Adobe Arabic" w:eastAsia="Times New Roman" w:hAnsi="Adobe Arabic" w:cs="Adobe Arabic"/>
          <w:b/>
          <w:bCs/>
          <w:color w:val="C00000"/>
          <w:sz w:val="40"/>
          <w:szCs w:val="40"/>
          <w:rtl/>
        </w:rPr>
        <w:lastRenderedPageBreak/>
        <w:t>أدوات الاستثمار في أسواق رأس المال</w:t>
      </w:r>
    </w:p>
    <w:p w:rsidR="00D06ECE" w:rsidRPr="00690841" w:rsidRDefault="00D06ECE" w:rsidP="00690841">
      <w:pPr>
        <w:spacing w:after="120" w:line="240" w:lineRule="auto"/>
        <w:ind w:left="76" w:hanging="10"/>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002060"/>
          <w:sz w:val="36"/>
          <w:szCs w:val="36"/>
          <w:rtl/>
        </w:rPr>
        <w:t xml:space="preserve">تصنیف أدوات أسواق رأس المال </w:t>
      </w:r>
    </w:p>
    <w:p w:rsidR="00D06ECE" w:rsidRPr="00690841" w:rsidRDefault="00D06ECE" w:rsidP="00690841">
      <w:pPr>
        <w:spacing w:after="120" w:line="240" w:lineRule="auto"/>
        <w:ind w:left="74" w:hanging="10"/>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000000"/>
          <w:sz w:val="36"/>
          <w:szCs w:val="36"/>
          <w:rtl/>
        </w:rPr>
        <w:t xml:space="preserve">یمكن تقسیم أدوات أسواق رأس المال إلى قسمین: </w:t>
      </w:r>
    </w:p>
    <w:p w:rsidR="00D06ECE" w:rsidRPr="00690841" w:rsidRDefault="00D06ECE" w:rsidP="00204AD6">
      <w:pPr>
        <w:pStyle w:val="a4"/>
        <w:numPr>
          <w:ilvl w:val="0"/>
          <w:numId w:val="40"/>
        </w:numPr>
        <w:spacing w:after="120" w:line="240" w:lineRule="auto"/>
        <w:jc w:val="both"/>
        <w:rPr>
          <w:rFonts w:ascii="Adobe Arabic" w:eastAsia="Times New Roman" w:hAnsi="Adobe Arabic" w:cs="Adobe Arabic"/>
          <w:b/>
          <w:bCs/>
          <w:color w:val="000000"/>
          <w:sz w:val="36"/>
          <w:szCs w:val="36"/>
        </w:rPr>
      </w:pPr>
      <w:r w:rsidRPr="00690841">
        <w:rPr>
          <w:rFonts w:ascii="Adobe Arabic" w:eastAsia="Times New Roman" w:hAnsi="Adobe Arabic" w:cs="Adobe Arabic"/>
          <w:b/>
          <w:bCs/>
          <w:color w:val="2E74B5"/>
          <w:sz w:val="36"/>
          <w:szCs w:val="36"/>
          <w:rtl/>
        </w:rPr>
        <w:t xml:space="preserve">الأدوات أو </w:t>
      </w:r>
      <w:r w:rsidR="00C9242D" w:rsidRPr="00690841">
        <w:rPr>
          <w:rFonts w:ascii="Adobe Arabic" w:eastAsia="Times New Roman" w:hAnsi="Adobe Arabic" w:cs="Adobe Arabic"/>
          <w:b/>
          <w:bCs/>
          <w:color w:val="2E74B5"/>
          <w:sz w:val="36"/>
          <w:szCs w:val="36"/>
          <w:rtl/>
        </w:rPr>
        <w:t>الأوراق</w:t>
      </w:r>
      <w:r w:rsidRPr="00690841">
        <w:rPr>
          <w:rFonts w:ascii="Adobe Arabic" w:eastAsia="Times New Roman" w:hAnsi="Adobe Arabic" w:cs="Adobe Arabic"/>
          <w:b/>
          <w:bCs/>
          <w:color w:val="2E74B5"/>
          <w:sz w:val="36"/>
          <w:szCs w:val="36"/>
          <w:rtl/>
        </w:rPr>
        <w:t xml:space="preserve"> المالیة الأساسیة  </w:t>
      </w: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تمثل </w:t>
      </w:r>
      <w:r w:rsidR="00C9242D" w:rsidRPr="00690841">
        <w:rPr>
          <w:rFonts w:ascii="Adobe Arabic" w:eastAsia="Times New Roman" w:hAnsi="Adobe Arabic" w:cs="Adobe Arabic"/>
          <w:color w:val="000000"/>
          <w:sz w:val="36"/>
          <w:szCs w:val="36"/>
          <w:rtl/>
        </w:rPr>
        <w:t>الأوراق</w:t>
      </w:r>
      <w:r w:rsidRPr="00690841">
        <w:rPr>
          <w:rFonts w:ascii="Adobe Arabic" w:eastAsia="Times New Roman" w:hAnsi="Adobe Arabic" w:cs="Adobe Arabic"/>
          <w:color w:val="000000"/>
          <w:sz w:val="36"/>
          <w:szCs w:val="36"/>
          <w:rtl/>
        </w:rPr>
        <w:t xml:space="preserve"> المالیة الأساسیة اللبنة الأساسیة لأسواق رأس المال الحاضرة، وھي -كما سنراه لاحقا ببعض التفصیل-  في طبیعتھا  عبارة عن مستندات  توثقّ حقملكیة في أصول شركة (سھم) أو تثبت  دیناًفي ذمة مصدرھا (سند). وسواءً كانتتلك المستندات حق ملكیة أو دینا ً، فإنھا توثق العلاقة بین مصدر الورقة وحاملھاشاملا ً حقوق والتزامات كل طرف، ففي </w:t>
      </w:r>
      <w:r w:rsidR="00C9242D" w:rsidRPr="00690841">
        <w:rPr>
          <w:rFonts w:ascii="Adobe Arabic" w:eastAsia="Times New Roman" w:hAnsi="Adobe Arabic" w:cs="Adobe Arabic"/>
          <w:color w:val="000000"/>
          <w:sz w:val="36"/>
          <w:szCs w:val="36"/>
          <w:rtl/>
        </w:rPr>
        <w:t>الأوراق</w:t>
      </w:r>
      <w:r w:rsidRPr="00690841">
        <w:rPr>
          <w:rFonts w:ascii="Adobe Arabic" w:eastAsia="Times New Roman" w:hAnsi="Adobe Arabic" w:cs="Adobe Arabic"/>
          <w:color w:val="000000"/>
          <w:sz w:val="36"/>
          <w:szCs w:val="36"/>
          <w:rtl/>
        </w:rPr>
        <w:t xml:space="preserve"> المالیة القائمة على الملكیة، یكونلحامل الورقة الحق في الحصول على نسبة من الأرباح، والحق في التصویتوالحق في حضور الجمعیة العمومیة للشركة، أما في حالة </w:t>
      </w:r>
      <w:r w:rsidR="00C9242D" w:rsidRPr="00690841">
        <w:rPr>
          <w:rFonts w:ascii="Adobe Arabic" w:eastAsia="Times New Roman" w:hAnsi="Adobe Arabic" w:cs="Adobe Arabic"/>
          <w:color w:val="000000"/>
          <w:sz w:val="36"/>
          <w:szCs w:val="36"/>
          <w:rtl/>
        </w:rPr>
        <w:t>الأوراق</w:t>
      </w:r>
      <w:r w:rsidRPr="00690841">
        <w:rPr>
          <w:rFonts w:ascii="Adobe Arabic" w:eastAsia="Times New Roman" w:hAnsi="Adobe Arabic" w:cs="Adobe Arabic"/>
          <w:color w:val="000000"/>
          <w:sz w:val="36"/>
          <w:szCs w:val="36"/>
          <w:rtl/>
        </w:rPr>
        <w:t xml:space="preserve"> المالیة القائمة على الدین فھي تلزم  مصدرھا بدفع فوائد ثابتة ودوریة لحامل الورقة، وتعطيلحاملھا الأولویة في الحصول على نصیبھم في حالة تصفیة الشركة. </w:t>
      </w:r>
    </w:p>
    <w:p w:rsidR="00D06ECE" w:rsidRPr="00690841" w:rsidRDefault="00D06ECE" w:rsidP="00204AD6">
      <w:pPr>
        <w:pStyle w:val="a4"/>
        <w:numPr>
          <w:ilvl w:val="0"/>
          <w:numId w:val="40"/>
        </w:numPr>
        <w:spacing w:after="120" w:line="240" w:lineRule="auto"/>
        <w:jc w:val="both"/>
        <w:rPr>
          <w:rFonts w:ascii="Adobe Arabic" w:eastAsia="Times New Roman" w:hAnsi="Adobe Arabic" w:cs="Adobe Arabic"/>
          <w:b/>
          <w:bCs/>
          <w:color w:val="2E74B5"/>
          <w:sz w:val="36"/>
          <w:szCs w:val="36"/>
        </w:rPr>
      </w:pPr>
      <w:r w:rsidRPr="00690841">
        <w:rPr>
          <w:rFonts w:ascii="Adobe Arabic" w:eastAsia="Times New Roman" w:hAnsi="Adobe Arabic" w:cs="Adobe Arabic"/>
          <w:b/>
          <w:bCs/>
          <w:color w:val="2E74B5"/>
          <w:sz w:val="36"/>
          <w:szCs w:val="36"/>
          <w:rtl/>
        </w:rPr>
        <w:t xml:space="preserve">الأدوات أو </w:t>
      </w:r>
      <w:r w:rsidR="00C9242D" w:rsidRPr="00690841">
        <w:rPr>
          <w:rFonts w:ascii="Adobe Arabic" w:eastAsia="Times New Roman" w:hAnsi="Adobe Arabic" w:cs="Adobe Arabic"/>
          <w:b/>
          <w:bCs/>
          <w:color w:val="2E74B5"/>
          <w:sz w:val="36"/>
          <w:szCs w:val="36"/>
          <w:rtl/>
        </w:rPr>
        <w:t>الأوراق</w:t>
      </w:r>
      <w:r w:rsidRPr="00690841">
        <w:rPr>
          <w:rFonts w:ascii="Adobe Arabic" w:eastAsia="Times New Roman" w:hAnsi="Adobe Arabic" w:cs="Adobe Arabic"/>
          <w:b/>
          <w:bCs/>
          <w:color w:val="2E74B5"/>
          <w:sz w:val="36"/>
          <w:szCs w:val="36"/>
          <w:rtl/>
        </w:rPr>
        <w:t xml:space="preserve"> المالیة المشتقة </w:t>
      </w: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یقصد بالأدوات المشتقة(  </w:t>
      </w:r>
      <w:r w:rsidRPr="00690841">
        <w:rPr>
          <w:rFonts w:ascii="Adobe Arabic" w:eastAsia="Times New Roman" w:hAnsi="Adobe Arabic" w:cs="Adobe Arabic"/>
          <w:i/>
          <w:color w:val="000000"/>
          <w:sz w:val="36"/>
          <w:szCs w:val="36"/>
        </w:rPr>
        <w:t>Derivatives</w:t>
      </w:r>
      <w:r w:rsidRPr="00690841">
        <w:rPr>
          <w:rFonts w:ascii="Adobe Arabic" w:eastAsia="Times New Roman" w:hAnsi="Adobe Arabic" w:cs="Adobe Arabic"/>
          <w:color w:val="000000"/>
          <w:sz w:val="36"/>
          <w:szCs w:val="36"/>
          <w:rtl/>
        </w:rPr>
        <w:t xml:space="preserve">) الأدوات (العقود) التي  تشُتق قیمتھا من قیمةالأصول المتداولة في الأ سواق الحاضرة، أي تشتق قیمتھا من قیمة الأدوات المالیةالأساسیة. وكما یتضح من ھذا الوصف، فإن وجود </w:t>
      </w:r>
      <w:r w:rsidR="00C9242D" w:rsidRPr="00690841">
        <w:rPr>
          <w:rFonts w:ascii="Adobe Arabic" w:eastAsia="Times New Roman" w:hAnsi="Adobe Arabic" w:cs="Adobe Arabic"/>
          <w:color w:val="000000"/>
          <w:sz w:val="36"/>
          <w:szCs w:val="36"/>
          <w:rtl/>
        </w:rPr>
        <w:t>الأسواق</w:t>
      </w:r>
      <w:r w:rsidRPr="00690841">
        <w:rPr>
          <w:rFonts w:ascii="Adobe Arabic" w:eastAsia="Times New Roman" w:hAnsi="Adobe Arabic" w:cs="Adobe Arabic"/>
          <w:color w:val="000000"/>
          <w:sz w:val="36"/>
          <w:szCs w:val="36"/>
          <w:rtl/>
        </w:rPr>
        <w:t xml:space="preserve"> المشتقة مرتبط بوجودالأسواق الحاضرة وما یتداول بھا من أصول مالی ة. تشمل الأدوات المالیة المشتقة:</w:t>
      </w: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عقود  الخیارات، والعقود الآجلة، والعقود المستقبلیة،  وعقود  المبادلات.   أحد طرق</w:t>
      </w:r>
      <w:r w:rsidR="00690841">
        <w:rPr>
          <w:rFonts w:ascii="Adobe Arabic" w:eastAsia="Times New Roman" w:hAnsi="Adobe Arabic" w:cs="Adobe Arabic" w:hint="cs"/>
          <w:color w:val="000000"/>
          <w:sz w:val="36"/>
          <w:szCs w:val="36"/>
          <w:rtl/>
        </w:rPr>
        <w:t xml:space="preserve"> </w:t>
      </w:r>
      <w:r w:rsidRPr="00690841">
        <w:rPr>
          <w:rFonts w:ascii="Adobe Arabic" w:eastAsia="Times New Roman" w:hAnsi="Adobe Arabic" w:cs="Adobe Arabic"/>
          <w:color w:val="000000"/>
          <w:sz w:val="36"/>
          <w:szCs w:val="36"/>
          <w:rtl/>
        </w:rPr>
        <w:t xml:space="preserve">التمییز بین الأصول المالیة یتم على أسا س الأخذ في الاعتبار </w:t>
      </w:r>
      <w:r w:rsidR="005B5F94">
        <w:rPr>
          <w:rFonts w:ascii="Adobe Arabic" w:eastAsia="Times New Roman" w:hAnsi="Adobe Arabic" w:cs="Adobe Arabic"/>
          <w:color w:val="000000"/>
          <w:sz w:val="36"/>
          <w:szCs w:val="36"/>
          <w:rtl/>
        </w:rPr>
        <w:t>لطبیع</w:t>
      </w:r>
      <w:r w:rsidRPr="00690841">
        <w:rPr>
          <w:rFonts w:ascii="Adobe Arabic" w:eastAsia="Times New Roman" w:hAnsi="Adobe Arabic" w:cs="Adobe Arabic"/>
          <w:color w:val="000000"/>
          <w:sz w:val="36"/>
          <w:szCs w:val="36"/>
          <w:rtl/>
        </w:rPr>
        <w:t>ة التدفقات النقدیة</w:t>
      </w:r>
      <w:r w:rsidR="005B5F94">
        <w:rPr>
          <w:rFonts w:ascii="Adobe Arabic" w:eastAsia="Times New Roman" w:hAnsi="Adobe Arabic" w:cs="Adobe Arabic" w:hint="cs"/>
          <w:color w:val="000000"/>
          <w:sz w:val="36"/>
          <w:szCs w:val="36"/>
          <w:rtl/>
        </w:rPr>
        <w:t xml:space="preserve"> </w:t>
      </w:r>
      <w:r w:rsidRPr="00690841">
        <w:rPr>
          <w:rFonts w:ascii="Adobe Arabic" w:eastAsia="Times New Roman" w:hAnsi="Adobe Arabic" w:cs="Adobe Arabic"/>
          <w:color w:val="000000"/>
          <w:sz w:val="36"/>
          <w:szCs w:val="36"/>
          <w:rtl/>
        </w:rPr>
        <w:t xml:space="preserve">وآجال الاستحقاق:  </w:t>
      </w:r>
    </w:p>
    <w:p w:rsidR="005B5F94" w:rsidRDefault="005B5F94" w:rsidP="00690841">
      <w:pPr>
        <w:spacing w:after="120" w:line="240" w:lineRule="auto"/>
        <w:ind w:left="74" w:right="4" w:hanging="10"/>
        <w:jc w:val="both"/>
        <w:rPr>
          <w:rFonts w:ascii="Adobe Arabic" w:eastAsia="Times New Roman" w:hAnsi="Adobe Arabic" w:cs="Adobe Arabic" w:hint="cs"/>
          <w:color w:val="C00000"/>
          <w:sz w:val="36"/>
          <w:szCs w:val="36"/>
          <w:rtl/>
        </w:rPr>
      </w:pPr>
    </w:p>
    <w:p w:rsidR="00D06ECE" w:rsidRPr="005B5F94" w:rsidRDefault="00D06ECE" w:rsidP="00690841">
      <w:pPr>
        <w:spacing w:after="120" w:line="240" w:lineRule="auto"/>
        <w:ind w:left="74" w:right="4" w:hanging="10"/>
        <w:jc w:val="both"/>
        <w:rPr>
          <w:rFonts w:ascii="Adobe Arabic" w:eastAsia="Times New Roman" w:hAnsi="Adobe Arabic" w:cs="Adobe Arabic"/>
          <w:b/>
          <w:bCs/>
          <w:color w:val="C00000"/>
          <w:sz w:val="36"/>
          <w:szCs w:val="36"/>
          <w:rtl/>
        </w:rPr>
      </w:pPr>
      <w:r w:rsidRPr="005B5F94">
        <w:rPr>
          <w:rFonts w:ascii="Adobe Arabic" w:eastAsia="Times New Roman" w:hAnsi="Adobe Arabic" w:cs="Adobe Arabic"/>
          <w:b/>
          <w:bCs/>
          <w:color w:val="C00000"/>
          <w:sz w:val="36"/>
          <w:szCs w:val="36"/>
          <w:rtl/>
        </w:rPr>
        <w:t>أنواع الأدوات المالیة</w:t>
      </w:r>
      <w:r w:rsidR="005B5F94">
        <w:rPr>
          <w:rFonts w:ascii="Adobe Arabic" w:eastAsia="Times New Roman" w:hAnsi="Adobe Arabic" w:cs="Adobe Arabic" w:hint="cs"/>
          <w:b/>
          <w:bCs/>
          <w:color w:val="C00000"/>
          <w:sz w:val="36"/>
          <w:szCs w:val="36"/>
          <w:rtl/>
        </w:rPr>
        <w:t>:</w:t>
      </w:r>
      <w:r w:rsidRPr="005B5F94">
        <w:rPr>
          <w:rFonts w:ascii="Adobe Arabic" w:eastAsia="Times New Roman" w:hAnsi="Adobe Arabic" w:cs="Adobe Arabic"/>
          <w:b/>
          <w:bCs/>
          <w:color w:val="C00000"/>
          <w:sz w:val="36"/>
          <w:szCs w:val="36"/>
          <w:rtl/>
        </w:rPr>
        <w:t xml:space="preserve"> </w:t>
      </w:r>
    </w:p>
    <w:tbl>
      <w:tblPr>
        <w:tblStyle w:val="TableGrid"/>
        <w:tblpPr w:leftFromText="180" w:rightFromText="180" w:vertAnchor="text" w:horzAnchor="margin" w:tblpY="153"/>
        <w:tblW w:w="6408" w:type="dxa"/>
        <w:tblInd w:w="0" w:type="dxa"/>
        <w:tblCellMar>
          <w:top w:w="60" w:type="dxa"/>
          <w:right w:w="136" w:type="dxa"/>
        </w:tblCellMar>
        <w:tblLook w:val="04A0" w:firstRow="1" w:lastRow="0" w:firstColumn="1" w:lastColumn="0" w:noHBand="0" w:noVBand="1"/>
      </w:tblPr>
      <w:tblGrid>
        <w:gridCol w:w="1711"/>
        <w:gridCol w:w="524"/>
        <w:gridCol w:w="1744"/>
        <w:gridCol w:w="1022"/>
        <w:gridCol w:w="1407"/>
      </w:tblGrid>
      <w:tr w:rsidR="005B5F94" w:rsidRPr="00690841" w:rsidTr="005B5F94">
        <w:trPr>
          <w:trHeight w:val="284"/>
        </w:trPr>
        <w:tc>
          <w:tcPr>
            <w:tcW w:w="1711" w:type="dxa"/>
            <w:tcBorders>
              <w:top w:val="single" w:sz="4" w:space="0" w:color="000000"/>
              <w:left w:val="single" w:sz="4" w:space="0" w:color="000000"/>
              <w:bottom w:val="single" w:sz="4" w:space="0" w:color="000000"/>
              <w:right w:val="nil"/>
            </w:tcBorders>
            <w:shd w:val="clear" w:color="auto" w:fill="EDEDED"/>
          </w:tcPr>
          <w:p w:rsidR="005B5F94" w:rsidRPr="00690841" w:rsidRDefault="005B5F94" w:rsidP="005B5F94">
            <w:pPr>
              <w:spacing w:after="120"/>
              <w:jc w:val="both"/>
              <w:rPr>
                <w:rFonts w:ascii="Adobe Arabic" w:hAnsi="Adobe Arabic" w:cs="Adobe Arabic"/>
                <w:color w:val="000000"/>
                <w:sz w:val="36"/>
                <w:szCs w:val="36"/>
              </w:rPr>
            </w:pPr>
          </w:p>
        </w:tc>
        <w:tc>
          <w:tcPr>
            <w:tcW w:w="2268" w:type="dxa"/>
            <w:gridSpan w:val="2"/>
            <w:tcBorders>
              <w:top w:val="single" w:sz="4" w:space="0" w:color="000000"/>
              <w:left w:val="nil"/>
              <w:bottom w:val="single" w:sz="4" w:space="0" w:color="000000"/>
              <w:right w:val="single" w:sz="4" w:space="0" w:color="000000"/>
            </w:tcBorders>
            <w:shd w:val="clear" w:color="auto" w:fill="EDEDED"/>
          </w:tcPr>
          <w:p w:rsidR="005B5F94" w:rsidRPr="00690841" w:rsidRDefault="005B5F94" w:rsidP="005B5F94">
            <w:pPr>
              <w:spacing w:after="120"/>
              <w:ind w:right="62"/>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التدفقات النقدیة </w:t>
            </w:r>
          </w:p>
        </w:tc>
        <w:tc>
          <w:tcPr>
            <w:tcW w:w="1022" w:type="dxa"/>
            <w:vMerge w:val="restart"/>
            <w:tcBorders>
              <w:top w:val="nil"/>
              <w:left w:val="single" w:sz="4" w:space="0" w:color="000000"/>
              <w:bottom w:val="single" w:sz="4" w:space="0" w:color="000000"/>
              <w:right w:val="nil"/>
            </w:tcBorders>
          </w:tcPr>
          <w:p w:rsidR="005B5F94" w:rsidRPr="00690841" w:rsidRDefault="005B5F94" w:rsidP="005B5F94">
            <w:pPr>
              <w:spacing w:after="120"/>
              <w:jc w:val="both"/>
              <w:rPr>
                <w:rFonts w:ascii="Adobe Arabic" w:hAnsi="Adobe Arabic" w:cs="Adobe Arabic"/>
                <w:color w:val="000000"/>
                <w:sz w:val="36"/>
                <w:szCs w:val="36"/>
              </w:rPr>
            </w:pPr>
          </w:p>
        </w:tc>
        <w:tc>
          <w:tcPr>
            <w:tcW w:w="1407" w:type="dxa"/>
            <w:vMerge w:val="restart"/>
            <w:tcBorders>
              <w:top w:val="nil"/>
              <w:left w:val="nil"/>
              <w:bottom w:val="single" w:sz="4" w:space="0" w:color="000000"/>
              <w:right w:val="nil"/>
            </w:tcBorders>
            <w:vAlign w:val="center"/>
          </w:tcPr>
          <w:p w:rsidR="005B5F94" w:rsidRPr="00690841" w:rsidRDefault="005B5F94" w:rsidP="005B5F94">
            <w:pPr>
              <w:spacing w:after="120"/>
              <w:jc w:val="both"/>
              <w:rPr>
                <w:rFonts w:ascii="Adobe Arabic" w:hAnsi="Adobe Arabic" w:cs="Adobe Arabic"/>
                <w:color w:val="000000"/>
                <w:sz w:val="36"/>
                <w:szCs w:val="36"/>
              </w:rPr>
            </w:pPr>
            <w:r w:rsidRPr="00690841">
              <w:rPr>
                <w:rFonts w:ascii="Adobe Arabic" w:hAnsi="Adobe Arabic" w:cs="Adobe Arabic"/>
                <w:color w:val="000000"/>
                <w:sz w:val="36"/>
                <w:szCs w:val="36"/>
              </w:rPr>
              <w:t xml:space="preserve"> </w:t>
            </w:r>
          </w:p>
        </w:tc>
      </w:tr>
      <w:tr w:rsidR="005B5F94" w:rsidRPr="00690841" w:rsidTr="005B5F94">
        <w:trPr>
          <w:trHeight w:val="286"/>
        </w:trPr>
        <w:tc>
          <w:tcPr>
            <w:tcW w:w="1711" w:type="dxa"/>
            <w:tcBorders>
              <w:top w:val="single" w:sz="4" w:space="0" w:color="000000"/>
              <w:left w:val="single" w:sz="4" w:space="0" w:color="000000"/>
              <w:bottom w:val="single" w:sz="4" w:space="0" w:color="000000"/>
              <w:right w:val="nil"/>
            </w:tcBorders>
            <w:shd w:val="clear" w:color="auto" w:fill="BFBFBF"/>
          </w:tcPr>
          <w:p w:rsidR="005B5F94" w:rsidRPr="00690841" w:rsidRDefault="005B5F94" w:rsidP="005B5F94">
            <w:pPr>
              <w:spacing w:after="120"/>
              <w:ind w:right="91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ثابت  </w:t>
            </w:r>
          </w:p>
        </w:tc>
        <w:tc>
          <w:tcPr>
            <w:tcW w:w="524" w:type="dxa"/>
            <w:tcBorders>
              <w:top w:val="single" w:sz="4" w:space="0" w:color="000000"/>
              <w:left w:val="nil"/>
              <w:bottom w:val="single" w:sz="4" w:space="0" w:color="000000"/>
              <w:right w:val="single" w:sz="4" w:space="0" w:color="000000"/>
            </w:tcBorders>
            <w:shd w:val="clear" w:color="auto" w:fill="BFBFBF"/>
          </w:tcPr>
          <w:p w:rsidR="005B5F94" w:rsidRPr="00690841" w:rsidRDefault="005B5F94" w:rsidP="005B5F94">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shd w:val="clear" w:color="auto" w:fill="BFBFBF"/>
          </w:tcPr>
          <w:p w:rsidR="005B5F94" w:rsidRPr="00690841" w:rsidRDefault="005B5F94" w:rsidP="005B5F94">
            <w:pPr>
              <w:spacing w:after="120"/>
              <w:ind w:right="111"/>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أكید </w:t>
            </w:r>
          </w:p>
        </w:tc>
        <w:tc>
          <w:tcPr>
            <w:tcW w:w="0" w:type="auto"/>
            <w:vMerge/>
            <w:tcBorders>
              <w:top w:val="nil"/>
              <w:left w:val="single" w:sz="4" w:space="0" w:color="000000"/>
              <w:bottom w:val="single" w:sz="4" w:space="0" w:color="000000"/>
              <w:right w:val="nil"/>
            </w:tcBorders>
          </w:tcPr>
          <w:p w:rsidR="005B5F94" w:rsidRPr="00690841" w:rsidRDefault="005B5F94" w:rsidP="005B5F94">
            <w:pPr>
              <w:spacing w:after="120"/>
              <w:jc w:val="both"/>
              <w:rPr>
                <w:rFonts w:ascii="Adobe Arabic" w:hAnsi="Adobe Arabic" w:cs="Adobe Arabic"/>
                <w:color w:val="000000"/>
                <w:sz w:val="36"/>
                <w:szCs w:val="36"/>
              </w:rPr>
            </w:pPr>
          </w:p>
        </w:tc>
        <w:tc>
          <w:tcPr>
            <w:tcW w:w="0" w:type="auto"/>
            <w:vMerge/>
            <w:tcBorders>
              <w:top w:val="nil"/>
              <w:left w:val="nil"/>
              <w:bottom w:val="single" w:sz="4" w:space="0" w:color="000000"/>
              <w:right w:val="nil"/>
            </w:tcBorders>
          </w:tcPr>
          <w:p w:rsidR="005B5F94" w:rsidRPr="00690841" w:rsidRDefault="005B5F94" w:rsidP="005B5F94">
            <w:pPr>
              <w:spacing w:after="120"/>
              <w:jc w:val="both"/>
              <w:rPr>
                <w:rFonts w:ascii="Adobe Arabic" w:hAnsi="Adobe Arabic" w:cs="Adobe Arabic"/>
                <w:color w:val="000000"/>
                <w:sz w:val="36"/>
                <w:szCs w:val="36"/>
              </w:rPr>
            </w:pPr>
          </w:p>
        </w:tc>
      </w:tr>
      <w:tr w:rsidR="005B5F94" w:rsidRPr="00690841" w:rsidTr="005B5F94">
        <w:trPr>
          <w:trHeight w:val="646"/>
        </w:trPr>
        <w:tc>
          <w:tcPr>
            <w:tcW w:w="1711" w:type="dxa"/>
            <w:tcBorders>
              <w:top w:val="single" w:sz="4" w:space="0" w:color="000000"/>
              <w:left w:val="single" w:sz="4" w:space="0" w:color="000000"/>
              <w:bottom w:val="single" w:sz="4" w:space="0" w:color="000000"/>
              <w:right w:val="nil"/>
            </w:tcBorders>
            <w:vAlign w:val="center"/>
          </w:tcPr>
          <w:p w:rsidR="005B5F94" w:rsidRPr="00690841" w:rsidRDefault="005B5F94" w:rsidP="005B5F94">
            <w:pPr>
              <w:spacing w:after="120"/>
              <w:ind w:right="836"/>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التأمین </w:t>
            </w:r>
          </w:p>
        </w:tc>
        <w:tc>
          <w:tcPr>
            <w:tcW w:w="524" w:type="dxa"/>
            <w:tcBorders>
              <w:top w:val="single" w:sz="4" w:space="0" w:color="000000"/>
              <w:left w:val="nil"/>
              <w:bottom w:val="single" w:sz="4" w:space="0" w:color="000000"/>
              <w:right w:val="single" w:sz="4" w:space="0" w:color="000000"/>
            </w:tcBorders>
          </w:tcPr>
          <w:p w:rsidR="005B5F94" w:rsidRPr="00690841" w:rsidRDefault="005B5F94" w:rsidP="005B5F94">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vAlign w:val="center"/>
          </w:tcPr>
          <w:p w:rsidR="005B5F94" w:rsidRPr="00690841" w:rsidRDefault="005B5F94" w:rsidP="005B5F94">
            <w:pPr>
              <w:spacing w:after="120"/>
              <w:ind w:right="111"/>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أسھم </w:t>
            </w:r>
          </w:p>
        </w:tc>
        <w:tc>
          <w:tcPr>
            <w:tcW w:w="1022"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5B5F94" w:rsidRPr="00690841" w:rsidRDefault="005B5F94" w:rsidP="005B5F94">
            <w:pPr>
              <w:spacing w:after="120"/>
              <w:ind w:right="226"/>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أكید </w:t>
            </w:r>
          </w:p>
        </w:tc>
        <w:tc>
          <w:tcPr>
            <w:tcW w:w="1407" w:type="dxa"/>
            <w:vMerge w:val="restart"/>
            <w:tcBorders>
              <w:top w:val="single" w:sz="4" w:space="0" w:color="000000"/>
              <w:left w:val="single" w:sz="4" w:space="0" w:color="000000"/>
              <w:bottom w:val="single" w:sz="4" w:space="0" w:color="000000"/>
              <w:right w:val="single" w:sz="4" w:space="0" w:color="000000"/>
            </w:tcBorders>
            <w:shd w:val="clear" w:color="auto" w:fill="EDEDED"/>
            <w:vAlign w:val="center"/>
          </w:tcPr>
          <w:p w:rsidR="005B5F94" w:rsidRPr="00690841" w:rsidRDefault="005B5F94" w:rsidP="005B5F94">
            <w:pPr>
              <w:spacing w:after="120"/>
              <w:ind w:right="144"/>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الاستحقاق  </w:t>
            </w:r>
          </w:p>
        </w:tc>
      </w:tr>
      <w:tr w:rsidR="005B5F94" w:rsidRPr="00690841" w:rsidTr="005B5F94">
        <w:trPr>
          <w:trHeight w:val="644"/>
        </w:trPr>
        <w:tc>
          <w:tcPr>
            <w:tcW w:w="1711" w:type="dxa"/>
            <w:tcBorders>
              <w:top w:val="single" w:sz="4" w:space="0" w:color="000000"/>
              <w:left w:val="single" w:sz="4" w:space="0" w:color="000000"/>
              <w:bottom w:val="single" w:sz="4" w:space="0" w:color="000000"/>
              <w:right w:val="nil"/>
            </w:tcBorders>
            <w:vAlign w:val="center"/>
          </w:tcPr>
          <w:p w:rsidR="005B5F94" w:rsidRPr="00690841" w:rsidRDefault="005B5F94" w:rsidP="005B5F94">
            <w:pPr>
              <w:spacing w:after="120"/>
              <w:ind w:right="839"/>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سندات </w:t>
            </w:r>
          </w:p>
        </w:tc>
        <w:tc>
          <w:tcPr>
            <w:tcW w:w="524" w:type="dxa"/>
            <w:tcBorders>
              <w:top w:val="single" w:sz="4" w:space="0" w:color="000000"/>
              <w:left w:val="nil"/>
              <w:bottom w:val="single" w:sz="4" w:space="0" w:color="000000"/>
              <w:right w:val="single" w:sz="4" w:space="0" w:color="000000"/>
            </w:tcBorders>
          </w:tcPr>
          <w:p w:rsidR="005B5F94" w:rsidRPr="00690841" w:rsidRDefault="005B5F94" w:rsidP="005B5F94">
            <w:pPr>
              <w:spacing w:after="120"/>
              <w:jc w:val="both"/>
              <w:rPr>
                <w:rFonts w:ascii="Adobe Arabic" w:hAnsi="Adobe Arabic" w:cs="Adobe Arabic"/>
                <w:color w:val="000000"/>
                <w:sz w:val="36"/>
                <w:szCs w:val="36"/>
              </w:rPr>
            </w:pPr>
          </w:p>
        </w:tc>
        <w:tc>
          <w:tcPr>
            <w:tcW w:w="1744" w:type="dxa"/>
            <w:tcBorders>
              <w:top w:val="single" w:sz="4" w:space="0" w:color="000000"/>
              <w:left w:val="single" w:sz="4" w:space="0" w:color="000000"/>
              <w:bottom w:val="single" w:sz="4" w:space="0" w:color="000000"/>
              <w:right w:val="single" w:sz="4" w:space="0" w:color="000000"/>
            </w:tcBorders>
            <w:vAlign w:val="center"/>
          </w:tcPr>
          <w:p w:rsidR="005B5F94" w:rsidRPr="00690841" w:rsidRDefault="005B5F94" w:rsidP="005B5F94">
            <w:pPr>
              <w:spacing w:after="120"/>
              <w:ind w:right="11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مشتقات مالیة </w:t>
            </w:r>
          </w:p>
        </w:tc>
        <w:tc>
          <w:tcPr>
            <w:tcW w:w="1022"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5B5F94" w:rsidRPr="00690841" w:rsidRDefault="005B5F94" w:rsidP="005B5F94">
            <w:pPr>
              <w:spacing w:after="120"/>
              <w:ind w:right="117"/>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ثابت  </w:t>
            </w:r>
          </w:p>
        </w:tc>
        <w:tc>
          <w:tcPr>
            <w:tcW w:w="0" w:type="auto"/>
            <w:vMerge/>
            <w:tcBorders>
              <w:top w:val="nil"/>
              <w:left w:val="single" w:sz="4" w:space="0" w:color="000000"/>
              <w:bottom w:val="single" w:sz="4" w:space="0" w:color="000000"/>
              <w:right w:val="single" w:sz="4" w:space="0" w:color="000000"/>
            </w:tcBorders>
          </w:tcPr>
          <w:p w:rsidR="005B5F94" w:rsidRPr="00690841" w:rsidRDefault="005B5F94" w:rsidP="005B5F94">
            <w:pPr>
              <w:spacing w:after="120"/>
              <w:jc w:val="both"/>
              <w:rPr>
                <w:rFonts w:ascii="Adobe Arabic" w:hAnsi="Adobe Arabic" w:cs="Adobe Arabic"/>
                <w:color w:val="000000"/>
                <w:sz w:val="36"/>
                <w:szCs w:val="36"/>
              </w:rPr>
            </w:pPr>
          </w:p>
        </w:tc>
      </w:tr>
    </w:tbl>
    <w:p w:rsidR="00D06ECE" w:rsidRPr="00690841" w:rsidRDefault="00D06ECE" w:rsidP="00690841">
      <w:pPr>
        <w:spacing w:after="120" w:line="240" w:lineRule="auto"/>
        <w:ind w:left="74" w:right="4" w:hanging="10"/>
        <w:jc w:val="both"/>
        <w:rPr>
          <w:rFonts w:ascii="Adobe Arabic" w:eastAsia="Times New Roman" w:hAnsi="Adobe Arabic" w:cs="Adobe Arabic"/>
          <w:color w:val="C00000"/>
          <w:sz w:val="36"/>
          <w:szCs w:val="36"/>
          <w:rtl/>
        </w:rPr>
      </w:pPr>
    </w:p>
    <w:p w:rsidR="00D06ECE" w:rsidRPr="00690841" w:rsidRDefault="00D06ECE" w:rsidP="00690841">
      <w:pPr>
        <w:spacing w:after="120" w:line="240" w:lineRule="auto"/>
        <w:ind w:left="74" w:right="4"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4" w:right="4" w:hanging="10"/>
        <w:jc w:val="both"/>
        <w:rPr>
          <w:rFonts w:ascii="Adobe Arabic" w:eastAsia="Times New Roman" w:hAnsi="Adobe Arabic" w:cs="Adobe Arabic"/>
          <w:color w:val="C00000"/>
          <w:sz w:val="36"/>
          <w:szCs w:val="36"/>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5B5F94">
      <w:pPr>
        <w:spacing w:after="120" w:line="240" w:lineRule="auto"/>
        <w:jc w:val="both"/>
        <w:rPr>
          <w:rFonts w:ascii="Adobe Arabic" w:eastAsia="Times New Roman" w:hAnsi="Adobe Arabic" w:cs="Adobe Arabic"/>
          <w:color w:val="000000"/>
          <w:sz w:val="36"/>
          <w:szCs w:val="36"/>
        </w:rPr>
      </w:pP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lastRenderedPageBreak/>
        <w:t xml:space="preserve">یساعد الجدول أعلاه على تمییز أنواع الأدوات المالیة من خلال تولیفات (تدفق نقدي/أجل استحقاق)، فالأسھم لا تنطوي على تدفقات نقدیة مؤكدة (بل تعتمد علىأداء الشركة)، كما أنھا لا تنطوي على أجل استحقاق، أما السندات فھي على النقیض تماما ً، إذ تنطوي على تدفقات نقدیة معروفة ومؤكدة (الكوبون)، ولھا أجل استحقاق معروف ومؤكد كذلك. </w:t>
      </w:r>
    </w:p>
    <w:p w:rsidR="005B5F94" w:rsidRDefault="005B5F94" w:rsidP="00690841">
      <w:pPr>
        <w:spacing w:after="120" w:line="240" w:lineRule="auto"/>
        <w:ind w:left="76" w:hanging="10"/>
        <w:jc w:val="both"/>
        <w:rPr>
          <w:rFonts w:ascii="Adobe Arabic" w:eastAsia="Times New Roman" w:hAnsi="Adobe Arabic" w:cs="Adobe Arabic" w:hint="cs"/>
          <w:color w:val="002060"/>
          <w:sz w:val="36"/>
          <w:szCs w:val="36"/>
          <w:rtl/>
        </w:rPr>
      </w:pPr>
    </w:p>
    <w:p w:rsidR="00D06ECE" w:rsidRPr="005B5F94" w:rsidRDefault="00C9242D" w:rsidP="00690841">
      <w:pPr>
        <w:spacing w:after="120" w:line="240" w:lineRule="auto"/>
        <w:ind w:left="76" w:hanging="10"/>
        <w:jc w:val="both"/>
        <w:rPr>
          <w:rFonts w:ascii="Adobe Arabic" w:eastAsia="Times New Roman" w:hAnsi="Adobe Arabic" w:cs="Adobe Arabic"/>
          <w:color w:val="2E74B5"/>
          <w:sz w:val="36"/>
          <w:szCs w:val="36"/>
        </w:rPr>
      </w:pPr>
      <w:r w:rsidRPr="005B5F94">
        <w:rPr>
          <w:rFonts w:ascii="Adobe Arabic" w:eastAsia="Times New Roman" w:hAnsi="Adobe Arabic" w:cs="Adobe Arabic"/>
          <w:b/>
          <w:bCs/>
          <w:color w:val="002060"/>
          <w:sz w:val="36"/>
          <w:szCs w:val="36"/>
          <w:rtl/>
        </w:rPr>
        <w:t>الأوراق</w:t>
      </w:r>
      <w:r w:rsidR="00D06ECE" w:rsidRPr="005B5F94">
        <w:rPr>
          <w:rFonts w:ascii="Adobe Arabic" w:eastAsia="Times New Roman" w:hAnsi="Adobe Arabic" w:cs="Adobe Arabic"/>
          <w:b/>
          <w:bCs/>
          <w:color w:val="002060"/>
          <w:sz w:val="36"/>
          <w:szCs w:val="36"/>
          <w:rtl/>
        </w:rPr>
        <w:t xml:space="preserve"> المالیة</w:t>
      </w:r>
      <w:r w:rsidR="005B5F94">
        <w:rPr>
          <w:rFonts w:ascii="Adobe Arabic" w:eastAsia="Times New Roman" w:hAnsi="Adobe Arabic" w:cs="Adobe Arabic" w:hint="cs"/>
          <w:color w:val="2E74B5"/>
          <w:sz w:val="36"/>
          <w:szCs w:val="36"/>
          <w:rtl/>
        </w:rPr>
        <w:t>:</w:t>
      </w:r>
      <w:r w:rsidR="00D06ECE" w:rsidRPr="005B5F94">
        <w:rPr>
          <w:rFonts w:ascii="Adobe Arabic" w:eastAsia="Times New Roman" w:hAnsi="Adobe Arabic" w:cs="Adobe Arabic"/>
          <w:color w:val="2E74B5"/>
          <w:sz w:val="36"/>
          <w:szCs w:val="36"/>
          <w:rtl/>
        </w:rPr>
        <w:t xml:space="preserve"> </w:t>
      </w:r>
    </w:p>
    <w:p w:rsidR="00D06ECE" w:rsidRPr="005B5F94" w:rsidRDefault="005B5F94" w:rsidP="00690841">
      <w:pPr>
        <w:spacing w:after="120" w:line="240" w:lineRule="auto"/>
        <w:ind w:left="18"/>
        <w:jc w:val="both"/>
        <w:rPr>
          <w:rFonts w:ascii="Adobe Arabic" w:eastAsia="Times New Roman" w:hAnsi="Adobe Arabic" w:cs="Adobe Arabic"/>
          <w:b/>
          <w:bCs/>
          <w:color w:val="000000"/>
          <w:sz w:val="36"/>
          <w:szCs w:val="36"/>
        </w:rPr>
      </w:pPr>
      <w:r w:rsidRPr="005B5F94">
        <w:rPr>
          <w:rFonts w:ascii="Adobe Arabic" w:eastAsia="Times New Roman" w:hAnsi="Adobe Arabic" w:cs="Adobe Arabic"/>
          <w:b/>
          <w:bCs/>
          <w:color w:val="2E74B5"/>
          <w:sz w:val="36"/>
          <w:szCs w:val="36"/>
          <w:rtl/>
        </w:rPr>
        <w:t>الأسھ</w:t>
      </w:r>
      <w:r w:rsidR="00D06ECE" w:rsidRPr="005B5F94">
        <w:rPr>
          <w:rFonts w:ascii="Adobe Arabic" w:eastAsia="Times New Roman" w:hAnsi="Adobe Arabic" w:cs="Adobe Arabic"/>
          <w:b/>
          <w:bCs/>
          <w:color w:val="2E74B5"/>
          <w:sz w:val="36"/>
          <w:szCs w:val="36"/>
          <w:rtl/>
        </w:rPr>
        <w:t xml:space="preserve">م </w:t>
      </w:r>
    </w:p>
    <w:p w:rsidR="00D06ECE" w:rsidRPr="00690841" w:rsidRDefault="005B5F94" w:rsidP="00690841">
      <w:pPr>
        <w:spacing w:after="120" w:line="240" w:lineRule="auto"/>
        <w:ind w:left="74" w:right="4" w:hanging="8"/>
        <w:jc w:val="both"/>
        <w:rPr>
          <w:rFonts w:ascii="Adobe Arabic" w:eastAsia="Times New Roman" w:hAnsi="Adobe Arabic" w:cs="Adobe Arabic"/>
          <w:color w:val="000000"/>
          <w:sz w:val="36"/>
          <w:szCs w:val="36"/>
          <w:rtl/>
        </w:rPr>
      </w:pPr>
      <w:r>
        <w:rPr>
          <w:rFonts w:ascii="Adobe Arabic" w:eastAsia="Times New Roman" w:hAnsi="Adobe Arabic" w:cs="Adobe Arabic"/>
          <w:color w:val="000000"/>
          <w:sz w:val="36"/>
          <w:szCs w:val="36"/>
          <w:rtl/>
        </w:rPr>
        <w:t>السھ</w:t>
      </w:r>
      <w:r w:rsidR="00D06ECE" w:rsidRPr="00690841">
        <w:rPr>
          <w:rFonts w:ascii="Adobe Arabic" w:eastAsia="Times New Roman" w:hAnsi="Adobe Arabic" w:cs="Adobe Arabic"/>
          <w:color w:val="000000"/>
          <w:sz w:val="36"/>
          <w:szCs w:val="36"/>
          <w:rtl/>
        </w:rPr>
        <w:t>م (</w:t>
      </w:r>
      <w:r w:rsidR="00D06ECE" w:rsidRPr="00690841">
        <w:rPr>
          <w:rFonts w:ascii="Adobe Arabic" w:eastAsia="Times New Roman" w:hAnsi="Adobe Arabic" w:cs="Adobe Arabic"/>
          <w:i/>
          <w:color w:val="000000"/>
          <w:sz w:val="36"/>
          <w:szCs w:val="36"/>
        </w:rPr>
        <w:t>Share</w:t>
      </w:r>
      <w:r w:rsidR="00D06ECE" w:rsidRPr="00690841">
        <w:rPr>
          <w:rFonts w:ascii="Adobe Arabic" w:eastAsia="Times New Roman" w:hAnsi="Adobe Arabic" w:cs="Adobe Arabic"/>
          <w:color w:val="000000"/>
          <w:sz w:val="36"/>
          <w:szCs w:val="36"/>
          <w:rtl/>
        </w:rPr>
        <w:t xml:space="preserve">) ھو وثیقة أو مستند یمثل حصة شائعة في أصول شركة، یثبت حقالمساھم أو الشریك في الشركة التي أسھم في رأس مالھا، كما یخولھ مجموعة منالحقوق على اعتباره شریكا ً( مساھماً)، ومن تلك الحقوق: الحق في الحصول علىنصیب من الأرباح إذا حققت الشركة  أرباحاً، والحق في حضور الجمعیة العمومیة والتصویت، و الحق في الحصول على جزء من أصول الشركة في حالة ا لتصفیة (بعد أصحاب الأولویة الآخرین).  تتمیز ھذه الوثیقة (أي السھم) بقابلیتھا للتداولبالطرق التجاریة. </w:t>
      </w: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 xml:space="preserve">یصدر السھم بقیمة اسمیة تمثل قیمة ما دفعھ المساھم من أموال للشركة، وعندما یصبح السھم متداولاً یتم تداولھ بقیمتھ السوقیة. ویمكن تصنیف الأسھم وفقا ً لما یلي:  </w:t>
      </w:r>
    </w:p>
    <w:p w:rsidR="005B5F94" w:rsidRDefault="005B5F94" w:rsidP="00690841">
      <w:pPr>
        <w:keepNext/>
        <w:keepLines/>
        <w:spacing w:after="120" w:line="240" w:lineRule="auto"/>
        <w:ind w:left="10" w:right="1814" w:hanging="10"/>
        <w:jc w:val="both"/>
        <w:outlineLvl w:val="1"/>
        <w:rPr>
          <w:rFonts w:ascii="Adobe Arabic" w:eastAsia="Times New Roman" w:hAnsi="Adobe Arabic" w:cs="Adobe Arabic" w:hint="cs"/>
          <w:color w:val="0070C0"/>
          <w:sz w:val="36"/>
          <w:szCs w:val="36"/>
          <w:rtl/>
        </w:rPr>
      </w:pPr>
      <w:bookmarkStart w:id="1" w:name="_Toc212625"/>
    </w:p>
    <w:p w:rsidR="00D06ECE" w:rsidRPr="005B5F94" w:rsidRDefault="005B5F94" w:rsidP="00690841">
      <w:pPr>
        <w:keepNext/>
        <w:keepLines/>
        <w:spacing w:after="120" w:line="240" w:lineRule="auto"/>
        <w:ind w:left="10" w:right="1814" w:hanging="10"/>
        <w:jc w:val="both"/>
        <w:outlineLvl w:val="1"/>
        <w:rPr>
          <w:rFonts w:ascii="Adobe Arabic" w:eastAsia="Times New Roman" w:hAnsi="Adobe Arabic" w:cs="Adobe Arabic"/>
          <w:b/>
          <w:bCs/>
          <w:color w:val="0070C0"/>
          <w:sz w:val="36"/>
          <w:szCs w:val="36"/>
        </w:rPr>
      </w:pPr>
      <w:r w:rsidRPr="00690841">
        <w:rPr>
          <w:rFonts w:ascii="Adobe Arabic" w:eastAsia="Times New Roman" w:hAnsi="Adobe Arabic" w:cs="Adobe Arabic"/>
          <w:noProof/>
          <w:color w:val="000000"/>
          <w:sz w:val="36"/>
          <w:szCs w:val="36"/>
        </w:rPr>
        <w:drawing>
          <wp:anchor distT="0" distB="0" distL="114300" distR="114300" simplePos="0" relativeHeight="251667456" behindDoc="1" locked="0" layoutInCell="1" allowOverlap="1" wp14:anchorId="576D7481" wp14:editId="1D1B5B9F">
            <wp:simplePos x="0" y="0"/>
            <wp:positionH relativeFrom="column">
              <wp:posOffset>-152400</wp:posOffset>
            </wp:positionH>
            <wp:positionV relativeFrom="paragraph">
              <wp:posOffset>64770</wp:posOffset>
            </wp:positionV>
            <wp:extent cx="4286250" cy="4438015"/>
            <wp:effectExtent l="0" t="0" r="0" b="635"/>
            <wp:wrapNone/>
            <wp:docPr id="33" name="Picture 33"/>
            <wp:cNvGraphicFramePr/>
            <a:graphic xmlns:a="http://schemas.openxmlformats.org/drawingml/2006/main">
              <a:graphicData uri="http://schemas.openxmlformats.org/drawingml/2006/picture">
                <pic:pic xmlns:pic="http://schemas.openxmlformats.org/drawingml/2006/picture">
                  <pic:nvPicPr>
                    <pic:cNvPr id="8996" name="Picture 8996"/>
                    <pic:cNvPicPr/>
                  </pic:nvPicPr>
                  <pic:blipFill>
                    <a:blip r:embed="rId20">
                      <a:extLst>
                        <a:ext uri="{28A0092B-C50C-407E-A947-70E740481C1C}">
                          <a14:useLocalDpi xmlns:a14="http://schemas.microsoft.com/office/drawing/2010/main" val="0"/>
                        </a:ext>
                      </a:extLst>
                    </a:blip>
                    <a:stretch>
                      <a:fillRect/>
                    </a:stretch>
                  </pic:blipFill>
                  <pic:spPr>
                    <a:xfrm>
                      <a:off x="0" y="0"/>
                      <a:ext cx="4286250" cy="4438015"/>
                    </a:xfrm>
                    <a:prstGeom prst="rect">
                      <a:avLst/>
                    </a:prstGeom>
                  </pic:spPr>
                </pic:pic>
              </a:graphicData>
            </a:graphic>
            <wp14:sizeRelH relativeFrom="margin">
              <wp14:pctWidth>0</wp14:pctWidth>
            </wp14:sizeRelH>
          </wp:anchor>
        </w:drawing>
      </w:r>
      <w:r w:rsidR="00D06ECE" w:rsidRPr="005B5F94">
        <w:rPr>
          <w:rFonts w:ascii="Adobe Arabic" w:eastAsia="Times New Roman" w:hAnsi="Adobe Arabic" w:cs="Adobe Arabic"/>
          <w:b/>
          <w:bCs/>
          <w:color w:val="0070C0"/>
          <w:sz w:val="36"/>
          <w:szCs w:val="36"/>
          <w:rtl/>
        </w:rPr>
        <w:t>تقسیمات الأسھم وتعریفاتھا</w:t>
      </w:r>
      <w:r>
        <w:rPr>
          <w:rFonts w:ascii="Adobe Arabic" w:eastAsia="Times New Roman" w:hAnsi="Adobe Arabic" w:cs="Adobe Arabic" w:hint="cs"/>
          <w:b/>
          <w:bCs/>
          <w:color w:val="0070C0"/>
          <w:sz w:val="36"/>
          <w:szCs w:val="36"/>
          <w:rtl/>
        </w:rPr>
        <w:t>:</w:t>
      </w:r>
      <w:r w:rsidR="00D06ECE" w:rsidRPr="005B5F94">
        <w:rPr>
          <w:rFonts w:ascii="Adobe Arabic" w:eastAsia="Times New Roman" w:hAnsi="Adobe Arabic" w:cs="Adobe Arabic"/>
          <w:b/>
          <w:bCs/>
          <w:color w:val="0070C0"/>
          <w:sz w:val="36"/>
          <w:szCs w:val="36"/>
          <w:rtl/>
        </w:rPr>
        <w:t xml:space="preserve"> </w:t>
      </w:r>
      <w:r w:rsidR="00D06ECE" w:rsidRPr="005B5F94">
        <w:rPr>
          <w:rFonts w:ascii="Adobe Arabic" w:eastAsia="Times New Roman" w:hAnsi="Adobe Arabic" w:cs="Adobe Arabic"/>
          <w:b/>
          <w:bCs/>
          <w:i/>
          <w:iCs/>
          <w:color w:val="0070C0"/>
          <w:sz w:val="36"/>
          <w:szCs w:val="36"/>
          <w:rtl/>
        </w:rPr>
        <w:t xml:space="preserve"> </w:t>
      </w:r>
      <w:bookmarkEnd w:id="1"/>
    </w:p>
    <w:p w:rsidR="00D06ECE" w:rsidRPr="00690841" w:rsidRDefault="00D06ECE" w:rsidP="00690841">
      <w:pPr>
        <w:spacing w:after="120" w:line="240" w:lineRule="auto"/>
        <w:ind w:left="230"/>
        <w:jc w:val="both"/>
        <w:rPr>
          <w:rFonts w:ascii="Adobe Arabic" w:eastAsia="Times New Roman" w:hAnsi="Adobe Arabic" w:cs="Adobe Arabic"/>
          <w:color w:val="000000"/>
          <w:sz w:val="36"/>
          <w:szCs w:val="36"/>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690841" w:rsidRDefault="00D06ECE" w:rsidP="00690841">
      <w:pPr>
        <w:spacing w:after="120" w:line="240" w:lineRule="auto"/>
        <w:ind w:left="75" w:hanging="10"/>
        <w:jc w:val="both"/>
        <w:rPr>
          <w:rFonts w:ascii="Adobe Arabic" w:eastAsia="Times New Roman" w:hAnsi="Adobe Arabic" w:cs="Adobe Arabic"/>
          <w:color w:val="000000"/>
          <w:sz w:val="36"/>
          <w:szCs w:val="36"/>
          <w:rtl/>
        </w:rPr>
      </w:pPr>
    </w:p>
    <w:p w:rsidR="00D06ECE" w:rsidRPr="00FC29C4" w:rsidRDefault="00D06ECE" w:rsidP="00690841">
      <w:pPr>
        <w:spacing w:after="120" w:line="240" w:lineRule="auto"/>
        <w:ind w:left="36" w:hanging="10"/>
        <w:jc w:val="both"/>
        <w:rPr>
          <w:rFonts w:ascii="Adobe Arabic" w:eastAsia="Times New Roman" w:hAnsi="Adobe Arabic" w:cs="Adobe Arabic"/>
          <w:b/>
          <w:bCs/>
          <w:color w:val="000000"/>
          <w:sz w:val="36"/>
          <w:szCs w:val="36"/>
        </w:rPr>
      </w:pPr>
      <w:r w:rsidRPr="00FC29C4">
        <w:rPr>
          <w:rFonts w:ascii="Adobe Arabic" w:eastAsia="Times New Roman" w:hAnsi="Adobe Arabic" w:cs="Adobe Arabic"/>
          <w:b/>
          <w:bCs/>
          <w:color w:val="2E74B5"/>
          <w:sz w:val="36"/>
          <w:szCs w:val="36"/>
          <w:rtl/>
        </w:rPr>
        <w:lastRenderedPageBreak/>
        <w:t>السندات</w:t>
      </w:r>
      <w:r w:rsidR="00FC29C4">
        <w:rPr>
          <w:rFonts w:ascii="Adobe Arabic" w:eastAsia="Times New Roman" w:hAnsi="Adobe Arabic" w:cs="Adobe Arabic" w:hint="cs"/>
          <w:b/>
          <w:bCs/>
          <w:color w:val="2E74B5"/>
          <w:sz w:val="36"/>
          <w:szCs w:val="36"/>
          <w:rtl/>
        </w:rPr>
        <w:t>:</w:t>
      </w:r>
      <w:r w:rsidRPr="00FC29C4">
        <w:rPr>
          <w:rFonts w:ascii="Adobe Arabic" w:eastAsia="Times New Roman" w:hAnsi="Adobe Arabic" w:cs="Adobe Arabic"/>
          <w:b/>
          <w:bCs/>
          <w:color w:val="2E74B5"/>
          <w:sz w:val="36"/>
          <w:szCs w:val="36"/>
          <w:rtl/>
        </w:rPr>
        <w:t xml:space="preserve">  </w:t>
      </w:r>
    </w:p>
    <w:p w:rsidR="00D06ECE" w:rsidRPr="00690841" w:rsidRDefault="00D06ECE" w:rsidP="00690841">
      <w:pPr>
        <w:spacing w:after="120" w:line="240" w:lineRule="auto"/>
        <w:ind w:left="74" w:right="4" w:hanging="8"/>
        <w:jc w:val="both"/>
        <w:rPr>
          <w:rFonts w:ascii="Adobe Arabic" w:eastAsia="Times New Roman" w:hAnsi="Adobe Arabic" w:cs="Adobe Arabic"/>
          <w:color w:val="000000"/>
          <w:sz w:val="36"/>
          <w:szCs w:val="36"/>
        </w:rPr>
      </w:pPr>
      <w:r w:rsidRPr="00690841">
        <w:rPr>
          <w:rFonts w:ascii="Adobe Arabic" w:eastAsia="Times New Roman" w:hAnsi="Adobe Arabic" w:cs="Adobe Arabic"/>
          <w:color w:val="000000"/>
          <w:sz w:val="36"/>
          <w:szCs w:val="36"/>
          <w:rtl/>
        </w:rPr>
        <w:t>یمكن تعریف السند  (</w:t>
      </w:r>
      <w:r w:rsidRPr="00690841">
        <w:rPr>
          <w:rFonts w:ascii="Adobe Arabic" w:eastAsia="Times New Roman" w:hAnsi="Adobe Arabic" w:cs="Adobe Arabic"/>
          <w:i/>
          <w:color w:val="000000"/>
          <w:sz w:val="36"/>
          <w:szCs w:val="36"/>
        </w:rPr>
        <w:t>Bond</w:t>
      </w:r>
      <w:r w:rsidRPr="00690841">
        <w:rPr>
          <w:rFonts w:ascii="Adobe Arabic" w:eastAsia="Times New Roman" w:hAnsi="Adobe Arabic" w:cs="Adobe Arabic"/>
          <w:color w:val="000000"/>
          <w:sz w:val="36"/>
          <w:szCs w:val="36"/>
          <w:rtl/>
        </w:rPr>
        <w:t>)  على  أنھ</w:t>
      </w:r>
      <w:r w:rsidR="00FC29C4">
        <w:rPr>
          <w:rFonts w:ascii="Adobe Arabic" w:eastAsia="Times New Roman" w:hAnsi="Adobe Arabic" w:cs="Adobe Arabic" w:hint="cs"/>
          <w:color w:val="000000"/>
          <w:sz w:val="36"/>
          <w:szCs w:val="36"/>
          <w:rtl/>
        </w:rPr>
        <w:t>ا</w:t>
      </w:r>
      <w:r w:rsidRPr="00690841">
        <w:rPr>
          <w:rFonts w:ascii="Adobe Arabic" w:eastAsia="Times New Roman" w:hAnsi="Adobe Arabic" w:cs="Adobe Arabic"/>
          <w:color w:val="000000"/>
          <w:sz w:val="36"/>
          <w:szCs w:val="36"/>
          <w:rtl/>
        </w:rPr>
        <w:t xml:space="preserve">  وثیقة قابلة  للتداول ،  تثبت دیناً في ذمة مصدرھا، تم تقدیمھ على سبیل القرض طویل الأجل، ویلتزم المُصدر فیھ بدفع فوائد دوریة (عادة سنویة أو نصف سنویة) مع رد قیمة السند الإسمیة عند تاریخالاستحقاق، ویعقد عن طریق الاكتتاب العا م.  یتضح من ھذا التعریف الفرق بینالسھم والسند، وھو ما یوضحھ  الجدول أدناه.  </w:t>
      </w:r>
    </w:p>
    <w:p w:rsidR="00FC29C4" w:rsidRDefault="00FC29C4" w:rsidP="00690841">
      <w:pPr>
        <w:spacing w:after="120" w:line="240" w:lineRule="auto"/>
        <w:ind w:right="2414"/>
        <w:jc w:val="both"/>
        <w:rPr>
          <w:rFonts w:ascii="Adobe Arabic" w:eastAsia="Times New Roman" w:hAnsi="Adobe Arabic" w:cs="Adobe Arabic" w:hint="cs"/>
          <w:color w:val="0070C0"/>
          <w:sz w:val="36"/>
          <w:szCs w:val="36"/>
          <w:rtl/>
        </w:rPr>
      </w:pPr>
    </w:p>
    <w:p w:rsidR="00D06ECE" w:rsidRPr="00FC29C4" w:rsidRDefault="00D06ECE" w:rsidP="00690841">
      <w:pPr>
        <w:spacing w:after="120" w:line="240" w:lineRule="auto"/>
        <w:ind w:right="2414"/>
        <w:jc w:val="both"/>
        <w:rPr>
          <w:rFonts w:ascii="Adobe Arabic" w:eastAsia="Times New Roman" w:hAnsi="Adobe Arabic" w:cs="Adobe Arabic"/>
          <w:b/>
          <w:bCs/>
          <w:color w:val="0070C0"/>
          <w:sz w:val="36"/>
          <w:szCs w:val="36"/>
        </w:rPr>
      </w:pPr>
      <w:r w:rsidRPr="00FC29C4">
        <w:rPr>
          <w:rFonts w:ascii="Adobe Arabic" w:eastAsia="Times New Roman" w:hAnsi="Adobe Arabic" w:cs="Adobe Arabic"/>
          <w:b/>
          <w:bCs/>
          <w:color w:val="0070C0"/>
          <w:sz w:val="36"/>
          <w:szCs w:val="36"/>
          <w:rtl/>
        </w:rPr>
        <w:t>الفرق بین السھم والسند</w:t>
      </w:r>
      <w:r w:rsidR="00FC29C4">
        <w:rPr>
          <w:rFonts w:ascii="Adobe Arabic" w:eastAsia="Times New Roman" w:hAnsi="Adobe Arabic" w:cs="Adobe Arabic" w:hint="cs"/>
          <w:b/>
          <w:bCs/>
          <w:color w:val="0070C0"/>
          <w:sz w:val="36"/>
          <w:szCs w:val="36"/>
          <w:rtl/>
        </w:rPr>
        <w:t>:</w:t>
      </w:r>
      <w:r w:rsidRPr="00FC29C4">
        <w:rPr>
          <w:rFonts w:ascii="Adobe Arabic" w:eastAsia="Times New Roman" w:hAnsi="Adobe Arabic" w:cs="Adobe Arabic"/>
          <w:b/>
          <w:bCs/>
          <w:color w:val="0070C0"/>
          <w:sz w:val="36"/>
          <w:szCs w:val="36"/>
          <w:rtl/>
        </w:rPr>
        <w:t xml:space="preserve">  </w:t>
      </w:r>
    </w:p>
    <w:tbl>
      <w:tblPr>
        <w:tblStyle w:val="TableGrid"/>
        <w:tblW w:w="6365" w:type="dxa"/>
        <w:jc w:val="right"/>
        <w:tblInd w:w="0" w:type="dxa"/>
        <w:tblCellMar>
          <w:top w:w="62" w:type="dxa"/>
          <w:left w:w="52" w:type="dxa"/>
          <w:right w:w="104" w:type="dxa"/>
        </w:tblCellMar>
        <w:tblLook w:val="04A0" w:firstRow="1" w:lastRow="0" w:firstColumn="1" w:lastColumn="0" w:noHBand="0" w:noVBand="1"/>
      </w:tblPr>
      <w:tblGrid>
        <w:gridCol w:w="1755"/>
        <w:gridCol w:w="2565"/>
        <w:gridCol w:w="2045"/>
      </w:tblGrid>
      <w:tr w:rsidR="00D06ECE" w:rsidRPr="00690841" w:rsidTr="00997CE3">
        <w:trPr>
          <w:trHeight w:val="284"/>
          <w:jc w:val="right"/>
        </w:trPr>
        <w:tc>
          <w:tcPr>
            <w:tcW w:w="1755" w:type="dxa"/>
            <w:tcBorders>
              <w:top w:val="single" w:sz="4" w:space="0" w:color="000000"/>
              <w:left w:val="single" w:sz="4" w:space="0" w:color="000000"/>
              <w:bottom w:val="single" w:sz="4" w:space="0" w:color="000000"/>
              <w:right w:val="single" w:sz="4" w:space="0" w:color="000000"/>
            </w:tcBorders>
            <w:shd w:val="clear" w:color="auto" w:fill="F5F4F4"/>
          </w:tcPr>
          <w:p w:rsidR="00D06ECE" w:rsidRPr="00690841" w:rsidRDefault="00D06ECE" w:rsidP="00690841">
            <w:pPr>
              <w:spacing w:after="120"/>
              <w:ind w:right="53"/>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السند </w:t>
            </w:r>
          </w:p>
        </w:tc>
        <w:tc>
          <w:tcPr>
            <w:tcW w:w="2565" w:type="dxa"/>
            <w:tcBorders>
              <w:top w:val="single" w:sz="4" w:space="0" w:color="000000"/>
              <w:left w:val="single" w:sz="4" w:space="0" w:color="000000"/>
              <w:bottom w:val="single" w:sz="4" w:space="0" w:color="000000"/>
              <w:right w:val="single" w:sz="4" w:space="0" w:color="000000"/>
            </w:tcBorders>
            <w:shd w:val="clear" w:color="auto" w:fill="F5F4F4"/>
          </w:tcPr>
          <w:p w:rsidR="00D06ECE" w:rsidRPr="00690841" w:rsidRDefault="00D06ECE" w:rsidP="00690841">
            <w:pPr>
              <w:spacing w:after="120"/>
              <w:ind w:right="59"/>
              <w:jc w:val="both"/>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السھم </w:t>
            </w:r>
          </w:p>
        </w:tc>
        <w:tc>
          <w:tcPr>
            <w:tcW w:w="2045" w:type="dxa"/>
            <w:tcBorders>
              <w:top w:val="nil"/>
              <w:left w:val="single" w:sz="4" w:space="0" w:color="000000"/>
              <w:bottom w:val="single" w:sz="4" w:space="0" w:color="000000"/>
              <w:right w:val="nil"/>
            </w:tcBorders>
          </w:tcPr>
          <w:p w:rsidR="00D06ECE" w:rsidRPr="00690841" w:rsidRDefault="00D06ECE" w:rsidP="00690841">
            <w:pPr>
              <w:spacing w:after="120"/>
              <w:ind w:right="4"/>
              <w:jc w:val="both"/>
              <w:rPr>
                <w:rFonts w:ascii="Adobe Arabic" w:hAnsi="Adobe Arabic" w:cs="Adobe Arabic"/>
                <w:color w:val="000000"/>
                <w:sz w:val="36"/>
                <w:szCs w:val="36"/>
              </w:rPr>
            </w:pPr>
            <w:r w:rsidRPr="00690841">
              <w:rPr>
                <w:rFonts w:ascii="Adobe Arabic" w:hAnsi="Adobe Arabic" w:cs="Adobe Arabic"/>
                <w:color w:val="000000"/>
                <w:sz w:val="36"/>
                <w:szCs w:val="36"/>
              </w:rPr>
              <w:t xml:space="preserve"> </w:t>
            </w:r>
          </w:p>
        </w:tc>
      </w:tr>
      <w:tr w:rsidR="00D06ECE" w:rsidRPr="00690841" w:rsidTr="00997CE3">
        <w:trPr>
          <w:trHeight w:val="286"/>
          <w:jc w:val="right"/>
        </w:trPr>
        <w:tc>
          <w:tcPr>
            <w:tcW w:w="175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left="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دین (دائن). </w:t>
            </w:r>
          </w:p>
        </w:tc>
        <w:tc>
          <w:tcPr>
            <w:tcW w:w="256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حق ملكیة (شریك).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D06ECE" w:rsidRPr="00690841" w:rsidRDefault="00D06ECE" w:rsidP="00997CE3">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العلاقة التعاقدیة </w:t>
            </w:r>
          </w:p>
        </w:tc>
      </w:tr>
      <w:tr w:rsidR="00D06ECE" w:rsidRPr="00690841" w:rsidTr="00997CE3">
        <w:trPr>
          <w:trHeight w:val="563"/>
          <w:jc w:val="right"/>
        </w:trPr>
        <w:tc>
          <w:tcPr>
            <w:tcW w:w="1755" w:type="dxa"/>
            <w:tcBorders>
              <w:top w:val="single" w:sz="4" w:space="0" w:color="000000"/>
              <w:left w:val="single" w:sz="4" w:space="0" w:color="000000"/>
              <w:bottom w:val="single" w:sz="4" w:space="0" w:color="000000"/>
              <w:right w:val="single" w:sz="4" w:space="0" w:color="000000"/>
            </w:tcBorders>
          </w:tcPr>
          <w:p w:rsidR="00D06ECE" w:rsidRPr="00690841" w:rsidRDefault="00997CE3" w:rsidP="00997CE3">
            <w:pPr>
              <w:spacing w:after="120"/>
              <w:ind w:right="58"/>
              <w:rPr>
                <w:rFonts w:ascii="Adobe Arabic" w:hAnsi="Adobe Arabic" w:cs="Adobe Arabic"/>
                <w:color w:val="000000"/>
                <w:sz w:val="36"/>
                <w:szCs w:val="36"/>
              </w:rPr>
            </w:pPr>
            <w:r>
              <w:rPr>
                <w:rFonts w:ascii="Adobe Arabic" w:hAnsi="Adobe Arabic" w:cs="Adobe Arabic"/>
                <w:color w:val="000000"/>
                <w:sz w:val="36"/>
                <w:szCs w:val="36"/>
                <w:rtl/>
              </w:rPr>
              <w:t>مؤكد وثاب</w:t>
            </w:r>
            <w:r w:rsidR="00D06ECE" w:rsidRPr="00690841">
              <w:rPr>
                <w:rFonts w:ascii="Adobe Arabic" w:hAnsi="Adobe Arabic" w:cs="Adobe Arabic"/>
                <w:color w:val="000000"/>
                <w:sz w:val="36"/>
                <w:szCs w:val="36"/>
                <w:rtl/>
              </w:rPr>
              <w:t>ت، بغض</w:t>
            </w:r>
          </w:p>
          <w:p w:rsidR="00D06ECE" w:rsidRPr="00690841" w:rsidRDefault="00D06ECE" w:rsidP="00997CE3">
            <w:pPr>
              <w:spacing w:after="120"/>
              <w:ind w:right="6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النظر عن أداء الشركة </w:t>
            </w:r>
          </w:p>
        </w:tc>
        <w:tc>
          <w:tcPr>
            <w:tcW w:w="256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right="61" w:firstLine="2"/>
              <w:rPr>
                <w:rFonts w:ascii="Adobe Arabic" w:hAnsi="Adobe Arabic" w:cs="Adobe Arabic"/>
                <w:color w:val="000000"/>
                <w:sz w:val="36"/>
                <w:szCs w:val="36"/>
              </w:rPr>
            </w:pPr>
            <w:r w:rsidRPr="00690841">
              <w:rPr>
                <w:rFonts w:ascii="Adobe Arabic" w:hAnsi="Adobe Arabic" w:cs="Adobe Arabic"/>
                <w:color w:val="000000"/>
                <w:sz w:val="36"/>
                <w:szCs w:val="36"/>
                <w:rtl/>
              </w:rPr>
              <w:t xml:space="preserve">غیر مؤكــد وغیر ثــابــت،یعتمد على أداء الشركة.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vAlign w:val="center"/>
          </w:tcPr>
          <w:p w:rsidR="00D06ECE" w:rsidRPr="00690841" w:rsidRDefault="00D06ECE" w:rsidP="00997CE3">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العائد  </w:t>
            </w:r>
          </w:p>
        </w:tc>
      </w:tr>
      <w:tr w:rsidR="00D06ECE" w:rsidRPr="00690841" w:rsidTr="00997CE3">
        <w:trPr>
          <w:trHeight w:val="287"/>
          <w:jc w:val="right"/>
        </w:trPr>
        <w:tc>
          <w:tcPr>
            <w:tcW w:w="175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right="310"/>
              <w:rPr>
                <w:rFonts w:ascii="Adobe Arabic" w:hAnsi="Adobe Arabic" w:cs="Adobe Arabic"/>
                <w:color w:val="000000"/>
                <w:sz w:val="36"/>
                <w:szCs w:val="36"/>
              </w:rPr>
            </w:pPr>
            <w:r w:rsidRPr="00690841">
              <w:rPr>
                <w:rFonts w:ascii="Adobe Arabic" w:hAnsi="Adobe Arabic" w:cs="Adobe Arabic"/>
                <w:color w:val="000000"/>
                <w:sz w:val="36"/>
                <w:szCs w:val="36"/>
                <w:rtl/>
              </w:rPr>
              <w:t xml:space="preserve">لھا تاریخ استحقاق. </w:t>
            </w:r>
          </w:p>
        </w:tc>
        <w:tc>
          <w:tcPr>
            <w:tcW w:w="256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right="373"/>
              <w:rPr>
                <w:rFonts w:ascii="Adobe Arabic" w:hAnsi="Adobe Arabic" w:cs="Adobe Arabic"/>
                <w:color w:val="000000"/>
                <w:sz w:val="36"/>
                <w:szCs w:val="36"/>
              </w:rPr>
            </w:pPr>
            <w:r w:rsidRPr="00690841">
              <w:rPr>
                <w:rFonts w:ascii="Adobe Arabic" w:hAnsi="Adobe Arabic" w:cs="Adobe Arabic"/>
                <w:color w:val="000000"/>
                <w:sz w:val="36"/>
                <w:szCs w:val="36"/>
                <w:rtl/>
              </w:rPr>
              <w:t>لیس لھ</w:t>
            </w:r>
            <w:r w:rsidR="00997CE3">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تاریخ استحقاق.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D06ECE" w:rsidRPr="00690841" w:rsidRDefault="00D06ECE" w:rsidP="00997CE3">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الاستحقاق  </w:t>
            </w:r>
          </w:p>
        </w:tc>
      </w:tr>
      <w:tr w:rsidR="00D06ECE" w:rsidRPr="00690841" w:rsidTr="00997CE3">
        <w:trPr>
          <w:trHeight w:val="562"/>
          <w:jc w:val="right"/>
        </w:trPr>
        <w:tc>
          <w:tcPr>
            <w:tcW w:w="175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left="2"/>
              <w:rPr>
                <w:rFonts w:ascii="Adobe Arabic" w:hAnsi="Adobe Arabic" w:cs="Adobe Arabic"/>
                <w:color w:val="000000"/>
                <w:sz w:val="36"/>
                <w:szCs w:val="36"/>
              </w:rPr>
            </w:pPr>
            <w:r w:rsidRPr="00690841">
              <w:rPr>
                <w:rFonts w:ascii="Adobe Arabic" w:hAnsi="Adobe Arabic" w:cs="Adobe Arabic"/>
                <w:color w:val="000000"/>
                <w:sz w:val="36"/>
                <w:szCs w:val="36"/>
                <w:rtl/>
              </w:rPr>
              <w:t xml:space="preserve">لھا الأولویة. </w:t>
            </w:r>
          </w:p>
        </w:tc>
        <w:tc>
          <w:tcPr>
            <w:tcW w:w="256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right="61" w:firstLine="2"/>
              <w:rPr>
                <w:rFonts w:ascii="Adobe Arabic" w:hAnsi="Adobe Arabic" w:cs="Adobe Arabic"/>
                <w:color w:val="000000"/>
                <w:sz w:val="36"/>
                <w:szCs w:val="36"/>
              </w:rPr>
            </w:pPr>
            <w:r w:rsidRPr="00690841">
              <w:rPr>
                <w:rFonts w:ascii="Adobe Arabic" w:hAnsi="Adobe Arabic" w:cs="Adobe Arabic"/>
                <w:color w:val="000000"/>
                <w:sz w:val="36"/>
                <w:szCs w:val="36"/>
                <w:rtl/>
              </w:rPr>
              <w:t>آخـر مـن یـحصــــــل عـلـى</w:t>
            </w:r>
            <w:r w:rsidR="00997CE3">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نصیبھ</w:t>
            </w:r>
            <w:r w:rsidR="000F271A">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tcPr>
          <w:p w:rsidR="00D06ECE" w:rsidRPr="00690841" w:rsidRDefault="00D06ECE" w:rsidP="00997CE3">
            <w:pPr>
              <w:spacing w:after="120"/>
              <w:ind w:right="126" w:firstLine="1"/>
              <w:rPr>
                <w:rFonts w:ascii="Adobe Arabic" w:hAnsi="Adobe Arabic" w:cs="Adobe Arabic"/>
                <w:color w:val="000000"/>
                <w:sz w:val="36"/>
                <w:szCs w:val="36"/>
              </w:rPr>
            </w:pPr>
            <w:r w:rsidRPr="00690841">
              <w:rPr>
                <w:rFonts w:ascii="Adobe Arabic" w:hAnsi="Adobe Arabic" w:cs="Adobe Arabic"/>
                <w:color w:val="000000"/>
                <w:sz w:val="36"/>
                <w:szCs w:val="36"/>
                <w:rtl/>
              </w:rPr>
              <w:t>الأولویةفي الحصول</w:t>
            </w:r>
            <w:r w:rsidR="00997CE3">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على</w:t>
            </w:r>
            <w:r w:rsidR="00997CE3">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نصیبھ</w:t>
            </w:r>
            <w:r w:rsidR="00997CE3">
              <w:rPr>
                <w:rFonts w:ascii="Adobe Arabic" w:hAnsi="Adobe Arabic" w:cs="Adobe Arabic" w:hint="cs"/>
                <w:color w:val="000000"/>
                <w:sz w:val="36"/>
                <w:szCs w:val="36"/>
                <w:rtl/>
              </w:rPr>
              <w:t>ا</w:t>
            </w:r>
            <w:r w:rsidRPr="00690841">
              <w:rPr>
                <w:rFonts w:ascii="Adobe Arabic" w:hAnsi="Adobe Arabic" w:cs="Adobe Arabic"/>
                <w:color w:val="000000"/>
                <w:sz w:val="36"/>
                <w:szCs w:val="36"/>
                <w:rtl/>
              </w:rPr>
              <w:t xml:space="preserve"> في حال التصفیة  </w:t>
            </w:r>
          </w:p>
        </w:tc>
      </w:tr>
      <w:tr w:rsidR="00D06ECE" w:rsidRPr="00690841" w:rsidTr="00997CE3">
        <w:trPr>
          <w:trHeight w:val="1388"/>
          <w:jc w:val="right"/>
        </w:trPr>
        <w:tc>
          <w:tcPr>
            <w:tcW w:w="175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left="1" w:right="58"/>
              <w:rPr>
                <w:rFonts w:ascii="Adobe Arabic" w:hAnsi="Adobe Arabic" w:cs="Adobe Arabic"/>
                <w:color w:val="000000"/>
                <w:sz w:val="36"/>
                <w:szCs w:val="36"/>
              </w:rPr>
            </w:pPr>
            <w:r w:rsidRPr="00690841">
              <w:rPr>
                <w:rFonts w:ascii="Adobe Arabic" w:hAnsi="Adobe Arabic" w:cs="Adobe Arabic"/>
                <w:color w:val="000000"/>
                <w:sz w:val="36"/>
                <w:szCs w:val="36"/>
                <w:rtl/>
              </w:rPr>
              <w:t>لا یحق لـھ</w:t>
            </w:r>
            <w:r w:rsidR="000F271A">
              <w:rPr>
                <w:rFonts w:ascii="Adobe Arabic" w:hAnsi="Adobe Arabic" w:cs="Adobe Arabic" w:hint="cs"/>
                <w:color w:val="000000"/>
                <w:sz w:val="36"/>
                <w:szCs w:val="36"/>
                <w:rtl/>
              </w:rPr>
              <w:t>ا</w:t>
            </w:r>
            <w:r w:rsidR="000F271A">
              <w:rPr>
                <w:rFonts w:ascii="Adobe Arabic" w:hAnsi="Adobe Arabic" w:cs="Adobe Arabic"/>
                <w:color w:val="000000"/>
                <w:sz w:val="36"/>
                <w:szCs w:val="36"/>
                <w:rtl/>
              </w:rPr>
              <w:t xml:space="preserve"> المشــــاركـةفي الجمع</w:t>
            </w:r>
            <w:r w:rsidR="000F271A">
              <w:rPr>
                <w:rFonts w:ascii="Adobe Arabic" w:hAnsi="Adobe Arabic" w:cs="Adobe Arabic" w:hint="cs"/>
                <w:color w:val="000000"/>
                <w:sz w:val="36"/>
                <w:szCs w:val="36"/>
                <w:rtl/>
              </w:rPr>
              <w:t>ي</w:t>
            </w:r>
            <w:r w:rsidR="000F271A">
              <w:rPr>
                <w:rFonts w:ascii="Adobe Arabic" w:hAnsi="Adobe Arabic" w:cs="Adobe Arabic"/>
                <w:color w:val="000000"/>
                <w:sz w:val="36"/>
                <w:szCs w:val="36"/>
                <w:rtl/>
              </w:rPr>
              <w:t>ة العمومی</w:t>
            </w:r>
            <w:r w:rsidRPr="00690841">
              <w:rPr>
                <w:rFonts w:ascii="Adobe Arabic" w:hAnsi="Adobe Arabic" w:cs="Adobe Arabic"/>
                <w:color w:val="000000"/>
                <w:sz w:val="36"/>
                <w:szCs w:val="36"/>
                <w:rtl/>
              </w:rPr>
              <w:t xml:space="preserve">ةولا التصویت. </w:t>
            </w:r>
          </w:p>
        </w:tc>
        <w:tc>
          <w:tcPr>
            <w:tcW w:w="2565" w:type="dxa"/>
            <w:tcBorders>
              <w:top w:val="single" w:sz="4" w:space="0" w:color="000000"/>
              <w:left w:val="single" w:sz="4" w:space="0" w:color="000000"/>
              <w:bottom w:val="single" w:sz="4" w:space="0" w:color="000000"/>
              <w:right w:val="single" w:sz="4" w:space="0" w:color="000000"/>
            </w:tcBorders>
          </w:tcPr>
          <w:p w:rsidR="00D06ECE" w:rsidRPr="00690841" w:rsidRDefault="00D06ECE" w:rsidP="00997CE3">
            <w:pPr>
              <w:spacing w:after="120"/>
              <w:ind w:left="2" w:right="59" w:hanging="1"/>
              <w:rPr>
                <w:rFonts w:ascii="Adobe Arabic" w:hAnsi="Adobe Arabic" w:cs="Adobe Arabic"/>
                <w:color w:val="000000"/>
                <w:sz w:val="36"/>
                <w:szCs w:val="36"/>
              </w:rPr>
            </w:pPr>
            <w:r w:rsidRPr="00690841">
              <w:rPr>
                <w:rFonts w:ascii="Adobe Arabic" w:hAnsi="Adobe Arabic" w:cs="Adobe Arabic"/>
                <w:color w:val="000000"/>
                <w:sz w:val="36"/>
                <w:szCs w:val="36"/>
                <w:rtl/>
              </w:rPr>
              <w:t>یشارك في الإدارة من خلال حضــــــور الــجــمــعــیــات</w:t>
            </w:r>
            <w:r w:rsidR="000F271A">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العموم</w:t>
            </w:r>
            <w:r w:rsidR="000F271A">
              <w:rPr>
                <w:rFonts w:ascii="Adobe Arabic" w:hAnsi="Adobe Arabic" w:cs="Adobe Arabic"/>
                <w:color w:val="000000"/>
                <w:sz w:val="36"/>
                <w:szCs w:val="36"/>
                <w:rtl/>
              </w:rPr>
              <w:t>یــة،  والتصــــویــت،ومـراقـبـ</w:t>
            </w:r>
            <w:r w:rsidRPr="00690841">
              <w:rPr>
                <w:rFonts w:ascii="Adobe Arabic" w:hAnsi="Adobe Arabic" w:cs="Adobe Arabic"/>
                <w:color w:val="000000"/>
                <w:sz w:val="36"/>
                <w:szCs w:val="36"/>
                <w:rtl/>
              </w:rPr>
              <w:t>ة أعـمــال مـجـلـس</w:t>
            </w:r>
            <w:r w:rsidR="000F271A">
              <w:rPr>
                <w:rFonts w:ascii="Adobe Arabic" w:hAnsi="Adobe Arabic" w:cs="Adobe Arabic" w:hint="cs"/>
                <w:color w:val="000000"/>
                <w:sz w:val="36"/>
                <w:szCs w:val="36"/>
                <w:rtl/>
              </w:rPr>
              <w:t xml:space="preserve"> </w:t>
            </w:r>
            <w:r w:rsidRPr="00690841">
              <w:rPr>
                <w:rFonts w:ascii="Adobe Arabic" w:hAnsi="Adobe Arabic" w:cs="Adobe Arabic"/>
                <w:color w:val="000000"/>
                <w:sz w:val="36"/>
                <w:szCs w:val="36"/>
                <w:rtl/>
              </w:rPr>
              <w:t xml:space="preserve">الإدارة. </w:t>
            </w:r>
          </w:p>
        </w:tc>
        <w:tc>
          <w:tcPr>
            <w:tcW w:w="2045" w:type="dxa"/>
            <w:tcBorders>
              <w:top w:val="single" w:sz="4" w:space="0" w:color="000000"/>
              <w:left w:val="single" w:sz="4" w:space="0" w:color="000000"/>
              <w:bottom w:val="single" w:sz="4" w:space="0" w:color="000000"/>
              <w:right w:val="single" w:sz="4" w:space="0" w:color="000000"/>
            </w:tcBorders>
            <w:shd w:val="clear" w:color="auto" w:fill="F5F4F4"/>
            <w:vAlign w:val="center"/>
          </w:tcPr>
          <w:p w:rsidR="00D06ECE" w:rsidRPr="00690841" w:rsidRDefault="00D06ECE" w:rsidP="00997CE3">
            <w:pPr>
              <w:spacing w:after="120"/>
              <w:ind w:left="1"/>
              <w:rPr>
                <w:rFonts w:ascii="Adobe Arabic" w:hAnsi="Adobe Arabic" w:cs="Adobe Arabic"/>
                <w:color w:val="000000"/>
                <w:sz w:val="36"/>
                <w:szCs w:val="36"/>
              </w:rPr>
            </w:pPr>
            <w:r w:rsidRPr="00690841">
              <w:rPr>
                <w:rFonts w:ascii="Adobe Arabic" w:hAnsi="Adobe Arabic" w:cs="Adobe Arabic"/>
                <w:color w:val="000000"/>
                <w:sz w:val="36"/>
                <w:szCs w:val="36"/>
                <w:rtl/>
              </w:rPr>
              <w:t xml:space="preserve">إدارة الشركة </w:t>
            </w:r>
          </w:p>
        </w:tc>
      </w:tr>
    </w:tbl>
    <w:p w:rsidR="00D06ECE" w:rsidRPr="00D06ECE" w:rsidRDefault="00D06ECE" w:rsidP="00997CE3">
      <w:pPr>
        <w:spacing w:after="160" w:line="240" w:lineRule="auto"/>
        <w:rPr>
          <w:rFonts w:ascii="Times New Roman" w:eastAsia="Times New Roman" w:hAnsi="Times New Roman" w:cs="Times New Roman"/>
          <w:b/>
          <w:bCs/>
          <w:sz w:val="36"/>
          <w:szCs w:val="36"/>
          <w:rtl/>
          <w:lang w:bidi="ar-EG"/>
        </w:rPr>
      </w:pPr>
    </w:p>
    <w:p w:rsidR="0015193D" w:rsidRPr="00F81C71" w:rsidRDefault="005321B4" w:rsidP="000F271A">
      <w:pPr>
        <w:spacing w:before="120" w:after="0" w:line="240" w:lineRule="auto"/>
        <w:jc w:val="center"/>
        <w:rPr>
          <w:rFonts w:ascii="Traditional Arabic" w:eastAsia="Traditional Arabic" w:hAnsi="Traditional Arabic" w:cs="Traditional Arabic"/>
          <w:b/>
          <w:bCs/>
          <w:color w:val="244061" w:themeColor="accent1" w:themeShade="80"/>
          <w:sz w:val="144"/>
          <w:szCs w:val="144"/>
          <w:rtl/>
          <w:lang w:bidi="ar-EG"/>
        </w:rPr>
      </w:pPr>
      <w:r>
        <w:rPr>
          <w:noProof/>
        </w:rPr>
        <w:lastRenderedPageBreak/>
        <w:drawing>
          <wp:anchor distT="0" distB="0" distL="114300" distR="114300" simplePos="0" relativeHeight="251667968" behindDoc="0" locked="0" layoutInCell="1" allowOverlap="1" wp14:anchorId="7950DCFE" wp14:editId="2E3B0698">
            <wp:simplePos x="0" y="0"/>
            <wp:positionH relativeFrom="margin">
              <wp:posOffset>-208915</wp:posOffset>
            </wp:positionH>
            <wp:positionV relativeFrom="margin">
              <wp:posOffset>1560195</wp:posOffset>
            </wp:positionV>
            <wp:extent cx="5910580" cy="4432935"/>
            <wp:effectExtent l="0" t="0" r="128270" b="0"/>
            <wp:wrapSquare wrapText="bothSides"/>
            <wp:docPr id="28" name="Picture 28" descr="Break time 1 of 5 by milenaulman on Drib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eak time 1 of 5 by milenaulman on Dribbbl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0580" cy="4432935"/>
                    </a:xfrm>
                    <a:prstGeom prst="rect">
                      <a:avLst/>
                    </a:prstGeom>
                    <a:ln>
                      <a:noFill/>
                    </a:ln>
                    <a:effectLst>
                      <a:outerShdw blurRad="292100" dist="139700" dir="2700000" algn="tl" rotWithShape="0">
                        <a:srgbClr val="333333">
                          <a:alpha val="65000"/>
                        </a:srgbClr>
                      </a:outerShdw>
                    </a:effectLst>
                  </pic:spPr>
                </pic:pic>
              </a:graphicData>
            </a:graphic>
          </wp:anchor>
        </w:drawing>
      </w:r>
      <w:r w:rsidR="000F271A">
        <w:rPr>
          <w:rFonts w:ascii="Traditional Arabic" w:eastAsia="Traditional Arabic" w:hAnsi="Traditional Arabic" w:cs="Traditional Arabic" w:hint="cs"/>
          <w:b/>
          <w:bCs/>
          <w:color w:val="244061" w:themeColor="accent1" w:themeShade="80"/>
          <w:sz w:val="144"/>
          <w:szCs w:val="144"/>
          <w:rtl/>
        </w:rPr>
        <w:t>ا</w:t>
      </w:r>
      <w:r w:rsidR="0015193D" w:rsidRPr="002A4538">
        <w:rPr>
          <w:rFonts w:ascii="Traditional Arabic" w:eastAsia="Traditional Arabic" w:hAnsi="Traditional Arabic" w:cs="Traditional Arabic"/>
          <w:b/>
          <w:bCs/>
          <w:color w:val="244061" w:themeColor="accent1" w:themeShade="80"/>
          <w:sz w:val="144"/>
          <w:szCs w:val="144"/>
          <w:rtl/>
        </w:rPr>
        <w:t>ستراحة تدريبية</w:t>
      </w:r>
    </w:p>
    <w:p w:rsidR="0015193D" w:rsidRPr="00F81C71" w:rsidRDefault="0015193D" w:rsidP="0015193D">
      <w:pPr>
        <w:spacing w:before="120" w:after="0" w:line="240" w:lineRule="auto"/>
        <w:rPr>
          <w:rFonts w:ascii="Traditional Arabic" w:hAnsi="Traditional Arabic" w:cs="Traditional Arabic"/>
          <w:rtl/>
          <w:lang w:bidi="ar-EG"/>
        </w:rPr>
      </w:pPr>
    </w:p>
    <w:p w:rsidR="0015193D" w:rsidRPr="00F81C71" w:rsidRDefault="0015193D" w:rsidP="0015193D">
      <w:pPr>
        <w:spacing w:before="120" w:after="0" w:line="240" w:lineRule="auto"/>
        <w:rPr>
          <w:rFonts w:ascii="Traditional Arabic" w:hAnsi="Traditional Arabic" w:cs="Traditional Arabic"/>
          <w:rtl/>
          <w:lang w:bidi="ar-EG"/>
        </w:rPr>
      </w:pPr>
    </w:p>
    <w:p w:rsidR="0015193D" w:rsidRPr="00F81C71"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rPr>
      </w:pPr>
    </w:p>
    <w:p w:rsidR="0015193D" w:rsidRDefault="0015193D" w:rsidP="0015193D">
      <w:pPr>
        <w:tabs>
          <w:tab w:val="left" w:pos="4682"/>
        </w:tabs>
        <w:rPr>
          <w:rFonts w:asciiTheme="majorBidi" w:hAnsiTheme="majorBidi" w:cstheme="majorBidi"/>
          <w:b/>
          <w:bCs/>
          <w:sz w:val="36"/>
          <w:szCs w:val="36"/>
          <w:rtl/>
          <w:lang w:bidi="ar-EG"/>
        </w:rPr>
      </w:pPr>
    </w:p>
    <w:p w:rsidR="0015193D" w:rsidRPr="00F81C71" w:rsidRDefault="0015193D" w:rsidP="0015193D">
      <w:pPr>
        <w:tabs>
          <w:tab w:val="left" w:pos="4682"/>
        </w:tabs>
        <w:rPr>
          <w:rFonts w:asciiTheme="majorBidi" w:hAnsiTheme="majorBidi" w:cstheme="majorBidi"/>
          <w:b/>
          <w:bCs/>
          <w:sz w:val="36"/>
          <w:szCs w:val="36"/>
          <w:rtl/>
          <w:lang w:bidi="ar-EG"/>
        </w:rPr>
      </w:pPr>
    </w:p>
    <w:p w:rsidR="0015193D" w:rsidRPr="00F81C71" w:rsidRDefault="0015193D" w:rsidP="0015193D">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w:lastRenderedPageBreak/>
        <mc:AlternateContent>
          <mc:Choice Requires="wps">
            <w:drawing>
              <wp:anchor distT="0" distB="0" distL="114300" distR="114300" simplePos="0" relativeHeight="251662848" behindDoc="0" locked="0" layoutInCell="1" allowOverlap="1" wp14:anchorId="38FA9506" wp14:editId="0033C9B8">
                <wp:simplePos x="0" y="0"/>
                <wp:positionH relativeFrom="column">
                  <wp:posOffset>720969</wp:posOffset>
                </wp:positionH>
                <wp:positionV relativeFrom="paragraph">
                  <wp:posOffset>-211015</wp:posOffset>
                </wp:positionV>
                <wp:extent cx="3543300" cy="1389184"/>
                <wp:effectExtent l="38100" t="38100" r="342900" b="363855"/>
                <wp:wrapNone/>
                <wp:docPr id="697" name="Rounded Rectangle 697"/>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rgbClr val="1F497D">
                            <a:lumMod val="75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0F271A" w:rsidRDefault="00690841" w:rsidP="0015193D">
                            <w:pPr>
                              <w:spacing w:line="240" w:lineRule="auto"/>
                              <w:jc w:val="center"/>
                              <w:rPr>
                                <w:rFonts w:ascii="Adobe Arabic" w:hAnsi="Adobe Arabic" w:cs="Adobe Arabic"/>
                                <w:b/>
                                <w:bCs/>
                                <w:color w:val="FFFFFF" w:themeColor="background1"/>
                                <w:sz w:val="52"/>
                                <w:szCs w:val="52"/>
                                <w:rtl/>
                                <w:lang w:bidi="ar-EG"/>
                              </w:rPr>
                            </w:pPr>
                            <w:r w:rsidRPr="000F271A">
                              <w:rPr>
                                <w:rFonts w:ascii="Adobe Arabic" w:hAnsi="Adobe Arabic" w:cs="Adobe Arabic"/>
                                <w:b/>
                                <w:bCs/>
                                <w:color w:val="FFFFFF" w:themeColor="background1"/>
                                <w:sz w:val="52"/>
                                <w:szCs w:val="52"/>
                                <w:rtl/>
                                <w:lang w:bidi="ar-EG"/>
                              </w:rPr>
                              <w:t>اليوم التدريبي الثاني</w:t>
                            </w:r>
                          </w:p>
                          <w:p w:rsidR="00690841" w:rsidRPr="000F271A" w:rsidRDefault="00690841" w:rsidP="0015193D">
                            <w:pPr>
                              <w:spacing w:line="240" w:lineRule="auto"/>
                              <w:jc w:val="center"/>
                              <w:rPr>
                                <w:rFonts w:ascii="Adobe Arabic" w:hAnsi="Adobe Arabic" w:cs="Adobe Arabic"/>
                                <w:b/>
                                <w:bCs/>
                                <w:color w:val="FFFFFF" w:themeColor="background1"/>
                                <w:sz w:val="52"/>
                                <w:szCs w:val="52"/>
                                <w:lang w:bidi="ar-EG"/>
                              </w:rPr>
                            </w:pPr>
                            <w:r w:rsidRPr="000F271A">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7" o:spid="_x0000_s1040" style="position:absolute;left:0;text-align:left;margin-left:56.75pt;margin-top:-16.6pt;width:279pt;height:109.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" fillcolor="#17375e" stroked="f" strokeweight="2pt">
                <v:shadow on="t" color="black" opacity="19660f" offset="4.49014mm,4.49014mm"/>
                <v:textbox>
                  <w:txbxContent>
                    <w:p w:rsidR="00690841" w:rsidRPr="000F271A" w:rsidRDefault="00690841" w:rsidP="0015193D">
                      <w:pPr>
                        <w:spacing w:line="240" w:lineRule="auto"/>
                        <w:jc w:val="center"/>
                        <w:rPr>
                          <w:rFonts w:ascii="Adobe Arabic" w:hAnsi="Adobe Arabic" w:cs="Adobe Arabic"/>
                          <w:b/>
                          <w:bCs/>
                          <w:color w:val="FFFFFF" w:themeColor="background1"/>
                          <w:sz w:val="52"/>
                          <w:szCs w:val="52"/>
                          <w:rtl/>
                          <w:lang w:bidi="ar-EG"/>
                        </w:rPr>
                      </w:pPr>
                      <w:r w:rsidRPr="000F271A">
                        <w:rPr>
                          <w:rFonts w:ascii="Adobe Arabic" w:hAnsi="Adobe Arabic" w:cs="Adobe Arabic"/>
                          <w:b/>
                          <w:bCs/>
                          <w:color w:val="FFFFFF" w:themeColor="background1"/>
                          <w:sz w:val="52"/>
                          <w:szCs w:val="52"/>
                          <w:rtl/>
                          <w:lang w:bidi="ar-EG"/>
                        </w:rPr>
                        <w:t>اليوم التدريبي الثاني</w:t>
                      </w:r>
                    </w:p>
                    <w:p w:rsidR="00690841" w:rsidRPr="000F271A" w:rsidRDefault="00690841" w:rsidP="0015193D">
                      <w:pPr>
                        <w:spacing w:line="240" w:lineRule="auto"/>
                        <w:jc w:val="center"/>
                        <w:rPr>
                          <w:rFonts w:ascii="Adobe Arabic" w:hAnsi="Adobe Arabic" w:cs="Adobe Arabic"/>
                          <w:b/>
                          <w:bCs/>
                          <w:color w:val="FFFFFF" w:themeColor="background1"/>
                          <w:sz w:val="52"/>
                          <w:szCs w:val="52"/>
                          <w:lang w:bidi="ar-EG"/>
                        </w:rPr>
                      </w:pPr>
                      <w:r w:rsidRPr="000F271A">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15193D" w:rsidRPr="00F81C71" w:rsidRDefault="0015193D" w:rsidP="0015193D">
      <w:pPr>
        <w:rPr>
          <w:rFonts w:asciiTheme="majorBidi" w:hAnsiTheme="majorBidi" w:cstheme="majorBidi"/>
          <w:b/>
          <w:bCs/>
          <w:sz w:val="36"/>
          <w:szCs w:val="36"/>
          <w:rtl/>
        </w:rPr>
      </w:pPr>
    </w:p>
    <w:p w:rsidR="0015193D" w:rsidRPr="00F81C71" w:rsidRDefault="0015193D" w:rsidP="0015193D">
      <w:pPr>
        <w:rPr>
          <w:rFonts w:asciiTheme="majorBidi" w:hAnsiTheme="majorBidi" w:cstheme="majorBidi"/>
          <w:b/>
          <w:bCs/>
          <w:sz w:val="36"/>
          <w:szCs w:val="36"/>
          <w:rtl/>
        </w:rPr>
      </w:pPr>
    </w:p>
    <w:p w:rsidR="0015193D" w:rsidRPr="00F81C71" w:rsidRDefault="0015193D" w:rsidP="0015193D">
      <w:pPr>
        <w:rPr>
          <w:rFonts w:asciiTheme="majorBidi" w:hAnsiTheme="majorBidi" w:cstheme="majorBidi"/>
          <w:b/>
          <w:bCs/>
          <w:sz w:val="36"/>
          <w:szCs w:val="36"/>
          <w:rtl/>
        </w:rPr>
      </w:pPr>
    </w:p>
    <w:p w:rsidR="0015193D" w:rsidRPr="003F0708" w:rsidRDefault="0015193D" w:rsidP="0015193D">
      <w:pPr>
        <w:rPr>
          <w:rFonts w:asciiTheme="majorBidi" w:hAnsiTheme="majorBidi" w:cstheme="majorBidi"/>
          <w:b/>
          <w:bCs/>
          <w:sz w:val="36"/>
          <w:szCs w:val="36"/>
          <w:rtl/>
          <w:lang w:bidi="ar-EG"/>
        </w:rPr>
      </w:pPr>
      <w:r w:rsidRPr="003F0708">
        <w:rPr>
          <w:rFonts w:ascii="Calibri" w:eastAsia="Calibri" w:hAnsi="Calibri" w:cs="Arial"/>
          <w:noProof/>
          <w:rtl/>
        </w:rPr>
        <mc:AlternateContent>
          <mc:Choice Requires="wps">
            <w:drawing>
              <wp:anchor distT="0" distB="0" distL="114300" distR="114300" simplePos="0" relativeHeight="251660800" behindDoc="0" locked="0" layoutInCell="1" allowOverlap="1" wp14:anchorId="5DCE56B5" wp14:editId="4FE146CE">
                <wp:simplePos x="0" y="0"/>
                <wp:positionH relativeFrom="column">
                  <wp:posOffset>3499778</wp:posOffset>
                </wp:positionH>
                <wp:positionV relativeFrom="paragraph">
                  <wp:posOffset>285604</wp:posOffset>
                </wp:positionV>
                <wp:extent cx="2392680" cy="592455"/>
                <wp:effectExtent l="38100" t="38100" r="369570" b="360045"/>
                <wp:wrapNone/>
                <wp:docPr id="700" name="Snip Diagonal Corner Rectangle 700"/>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910E7A" w:rsidRDefault="00690841" w:rsidP="0015193D">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700" o:spid="_x0000_s1041" style="position:absolute;left:0;text-align:left;margin-left:275.55pt;margin-top:22.5pt;width:188.4pt;height:46.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" adj="-11796480,,5400" path="m,l2293936,r98744,98744l2392680,592455r,l98744,592455,,493711,,xe" fillcolor="#bfbfbf"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690841" w:rsidRPr="00910E7A" w:rsidRDefault="00690841" w:rsidP="0015193D">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15193D" w:rsidRPr="003F0708" w:rsidRDefault="0015193D" w:rsidP="0015193D">
      <w:pPr>
        <w:rPr>
          <w:rFonts w:ascii="Calibri" w:eastAsia="Calibri" w:hAnsi="Calibri" w:cs="Arial"/>
          <w:rtl/>
          <w:lang w:bidi="ar-EG"/>
        </w:rPr>
      </w:pPr>
    </w:p>
    <w:p w:rsidR="0015193D" w:rsidRPr="003F0708" w:rsidRDefault="0015193D" w:rsidP="0015193D">
      <w:pPr>
        <w:rPr>
          <w:rFonts w:ascii="Calibri" w:eastAsia="Calibri" w:hAnsi="Calibri" w:cs="Arial"/>
          <w:rtl/>
          <w:lang w:bidi="ar-EG"/>
        </w:rPr>
      </w:pPr>
    </w:p>
    <w:p w:rsidR="0015193D" w:rsidRPr="00910E7A" w:rsidRDefault="00910E7A" w:rsidP="00D06ECE">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910E7A">
        <w:rPr>
          <w:rFonts w:ascii="Adobe Arabic" w:eastAsia="Impact" w:hAnsi="Adobe Arabic" w:cs="Adobe Arabic"/>
          <w:b/>
          <w:bCs/>
          <w:color w:val="002060"/>
          <w:sz w:val="36"/>
          <w:szCs w:val="36"/>
          <w:rtl/>
          <w:lang w:bidi="ar-EG"/>
        </w:rPr>
        <w:t>عنوان الجلسة</w:t>
      </w:r>
      <w:r w:rsidR="0015193D" w:rsidRPr="00910E7A">
        <w:rPr>
          <w:rFonts w:ascii="Adobe Arabic" w:eastAsia="Impact" w:hAnsi="Adobe Arabic" w:cs="Adobe Arabic"/>
          <w:b/>
          <w:bCs/>
          <w:color w:val="002060"/>
          <w:sz w:val="36"/>
          <w:szCs w:val="36"/>
          <w:rtl/>
          <w:lang w:bidi="ar-EG"/>
        </w:rPr>
        <w:t xml:space="preserve">: </w:t>
      </w:r>
      <w:r w:rsidR="0015193D" w:rsidRPr="00910E7A">
        <w:rPr>
          <w:rFonts w:ascii="Adobe Arabic" w:eastAsia="Times New Roman" w:hAnsi="Adobe Arabic" w:cs="Adobe Arabic"/>
          <w:b/>
          <w:bCs/>
          <w:color w:val="403152" w:themeColor="accent4" w:themeShade="80"/>
          <w:sz w:val="36"/>
          <w:szCs w:val="36"/>
          <w:rtl/>
          <w:lang w:bidi="ar-EG"/>
        </w:rPr>
        <w:t xml:space="preserve">تابع </w:t>
      </w:r>
      <w:r w:rsidR="00C9242D" w:rsidRPr="00910E7A">
        <w:rPr>
          <w:rFonts w:ascii="Adobe Arabic" w:eastAsia="Times New Roman" w:hAnsi="Adobe Arabic" w:cs="Adobe Arabic"/>
          <w:b/>
          <w:bCs/>
          <w:color w:val="403152" w:themeColor="accent4" w:themeShade="80"/>
          <w:sz w:val="36"/>
          <w:szCs w:val="36"/>
          <w:rtl/>
          <w:lang w:bidi="ar-EG"/>
        </w:rPr>
        <w:t>الأوراق</w:t>
      </w:r>
      <w:r w:rsidR="00D06ECE" w:rsidRPr="00910E7A">
        <w:rPr>
          <w:rFonts w:ascii="Adobe Arabic" w:eastAsia="Times New Roman" w:hAnsi="Adobe Arabic" w:cs="Adobe Arabic"/>
          <w:b/>
          <w:bCs/>
          <w:color w:val="403152" w:themeColor="accent4" w:themeShade="80"/>
          <w:sz w:val="36"/>
          <w:szCs w:val="36"/>
          <w:rtl/>
          <w:lang w:bidi="ar-EG"/>
        </w:rPr>
        <w:t xml:space="preserve"> المالية  </w:t>
      </w:r>
    </w:p>
    <w:p w:rsidR="0015193D" w:rsidRPr="00910E7A" w:rsidRDefault="00910E7A" w:rsidP="00D06ECE">
      <w:pPr>
        <w:spacing w:before="100" w:beforeAutospacing="1" w:after="100" w:afterAutospacing="1" w:line="240" w:lineRule="auto"/>
        <w:ind w:left="-149" w:right="-57"/>
        <w:jc w:val="lowKashida"/>
        <w:rPr>
          <w:rFonts w:ascii="Adobe Arabic" w:eastAsia="Calibri" w:hAnsi="Adobe Arabic" w:cs="Adobe Arabic"/>
          <w:b/>
          <w:bCs/>
          <w:color w:val="FF0000"/>
          <w:sz w:val="36"/>
          <w:szCs w:val="36"/>
          <w:rtl/>
          <w:lang w:bidi="ar-EG"/>
        </w:rPr>
      </w:pPr>
      <w:r w:rsidRPr="00910E7A">
        <w:rPr>
          <w:rFonts w:ascii="Adobe Arabic" w:eastAsia="Impact" w:hAnsi="Adobe Arabic" w:cs="Adobe Arabic"/>
          <w:b/>
          <w:bCs/>
          <w:color w:val="002060"/>
          <w:sz w:val="36"/>
          <w:szCs w:val="36"/>
          <w:rtl/>
        </w:rPr>
        <w:t>مدة الجلسة</w:t>
      </w:r>
      <w:r w:rsidR="0015193D" w:rsidRPr="00910E7A">
        <w:rPr>
          <w:rFonts w:ascii="Adobe Arabic" w:eastAsia="Impact" w:hAnsi="Adobe Arabic" w:cs="Adobe Arabic"/>
          <w:b/>
          <w:bCs/>
          <w:color w:val="002060"/>
          <w:sz w:val="36"/>
          <w:szCs w:val="36"/>
          <w:rtl/>
        </w:rPr>
        <w:t>:</w:t>
      </w:r>
      <w:r w:rsidRPr="00910E7A">
        <w:rPr>
          <w:rFonts w:ascii="Adobe Arabic" w:eastAsia="Impact" w:hAnsi="Adobe Arabic" w:cs="Adobe Arabic"/>
          <w:b/>
          <w:bCs/>
          <w:color w:val="002060"/>
          <w:sz w:val="36"/>
          <w:szCs w:val="36"/>
          <w:rtl/>
        </w:rPr>
        <w:t xml:space="preserve"> </w:t>
      </w:r>
      <w:r w:rsidR="0015193D" w:rsidRPr="00910E7A">
        <w:rPr>
          <w:rFonts w:ascii="Adobe Arabic" w:eastAsia="Impact" w:hAnsi="Adobe Arabic" w:cs="Adobe Arabic"/>
          <w:b/>
          <w:bCs/>
          <w:color w:val="403152" w:themeColor="accent4" w:themeShade="80"/>
          <w:sz w:val="36"/>
          <w:szCs w:val="36"/>
          <w:rtl/>
        </w:rPr>
        <w:t>1</w:t>
      </w:r>
      <w:r w:rsidR="00D06ECE" w:rsidRPr="00910E7A">
        <w:rPr>
          <w:rFonts w:ascii="Adobe Arabic" w:eastAsia="Impact" w:hAnsi="Adobe Arabic" w:cs="Adobe Arabic"/>
          <w:b/>
          <w:bCs/>
          <w:color w:val="403152" w:themeColor="accent4" w:themeShade="80"/>
          <w:sz w:val="36"/>
          <w:szCs w:val="36"/>
          <w:rtl/>
        </w:rPr>
        <w:t>2</w:t>
      </w:r>
      <w:r w:rsidR="0015193D" w:rsidRPr="00910E7A">
        <w:rPr>
          <w:rFonts w:ascii="Adobe Arabic" w:eastAsia="Impact" w:hAnsi="Adobe Arabic" w:cs="Adobe Arabic"/>
          <w:b/>
          <w:bCs/>
          <w:color w:val="403152" w:themeColor="accent4" w:themeShade="80"/>
          <w:sz w:val="36"/>
          <w:szCs w:val="36"/>
          <w:rtl/>
        </w:rPr>
        <w:t>0 دقيقة</w:t>
      </w:r>
    </w:p>
    <w:p w:rsidR="0015193D" w:rsidRPr="00910E7A" w:rsidRDefault="0015193D" w:rsidP="0015193D">
      <w:pPr>
        <w:rPr>
          <w:rFonts w:ascii="Adobe Arabic" w:eastAsia="Calibri" w:hAnsi="Adobe Arabic" w:cs="Adobe Arabic"/>
          <w:sz w:val="36"/>
          <w:szCs w:val="36"/>
          <w:rtl/>
          <w:lang w:bidi="ar-EG"/>
        </w:rPr>
      </w:pPr>
      <w:r w:rsidRPr="00910E7A">
        <w:rPr>
          <w:rFonts w:ascii="Adobe Arabic" w:eastAsia="Calibri" w:hAnsi="Adobe Arabic" w:cs="Adobe Arabic"/>
          <w:noProof/>
          <w:color w:val="8F035D"/>
          <w:sz w:val="36"/>
          <w:szCs w:val="36"/>
          <w:rtl/>
        </w:rPr>
        <mc:AlternateContent>
          <mc:Choice Requires="wps">
            <w:drawing>
              <wp:anchor distT="0" distB="0" distL="114300" distR="114300" simplePos="0" relativeHeight="251661824" behindDoc="0" locked="0" layoutInCell="1" allowOverlap="1" wp14:anchorId="2A212CCA" wp14:editId="55C01407">
                <wp:simplePos x="0" y="0"/>
                <wp:positionH relativeFrom="column">
                  <wp:posOffset>3378639</wp:posOffset>
                </wp:positionH>
                <wp:positionV relativeFrom="paragraph">
                  <wp:posOffset>27305</wp:posOffset>
                </wp:positionV>
                <wp:extent cx="2392680" cy="643094"/>
                <wp:effectExtent l="38100" t="38100" r="369570" b="347980"/>
                <wp:wrapNone/>
                <wp:docPr id="703" name="Snip Diagonal Corner Rectangle 703"/>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910E7A" w:rsidRDefault="00690841" w:rsidP="0015193D">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703" o:spid="_x0000_s1042" style="position:absolute;left:0;text-align:left;margin-left:266.05pt;margin-top:2.15pt;width:188.4pt;height:50.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" adj="-11796480,,5400" path="m,l2285496,r107184,107184l2392680,643094r,l107184,643094,,535910,,xe" fillcolor="#bfbfbf"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690841" w:rsidRPr="00910E7A" w:rsidRDefault="00690841" w:rsidP="0015193D">
                      <w:pPr>
                        <w:jc w:val="center"/>
                        <w:rPr>
                          <w:rFonts w:ascii="Adobe Arabic" w:hAnsi="Adobe Arabic" w:cs="Adobe Arabic"/>
                          <w:b/>
                          <w:bCs/>
                          <w:color w:val="365F91" w:themeColor="accent1" w:themeShade="BF"/>
                          <w:sz w:val="48"/>
                          <w:szCs w:val="48"/>
                          <w:lang w:bidi="ar-EG"/>
                        </w:rPr>
                      </w:pPr>
                      <w:r w:rsidRPr="00910E7A">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p>
    <w:p w:rsidR="0015193D" w:rsidRPr="00910E7A" w:rsidRDefault="0015193D" w:rsidP="0015193D">
      <w:pPr>
        <w:spacing w:line="360" w:lineRule="auto"/>
        <w:rPr>
          <w:rFonts w:ascii="Adobe Arabic" w:hAnsi="Adobe Arabic" w:cs="Adobe Arabic"/>
          <w:b/>
          <w:bCs/>
          <w:sz w:val="36"/>
          <w:szCs w:val="36"/>
          <w:rtl/>
          <w:lang w:bidi="ar-EG"/>
        </w:rPr>
      </w:pPr>
    </w:p>
    <w:p w:rsidR="00CB5BE8" w:rsidRPr="00910E7A" w:rsidRDefault="00CB5BE8" w:rsidP="00204AD6">
      <w:pPr>
        <w:numPr>
          <w:ilvl w:val="0"/>
          <w:numId w:val="11"/>
        </w:numPr>
        <w:spacing w:after="160" w:line="240" w:lineRule="auto"/>
        <w:contextualSpacing/>
        <w:rPr>
          <w:rFonts w:ascii="Adobe Arabic" w:eastAsia="Times New Roman" w:hAnsi="Adobe Arabic" w:cs="Adobe Arabic"/>
          <w:b/>
          <w:bCs/>
          <w:sz w:val="36"/>
          <w:szCs w:val="36"/>
          <w:lang w:bidi="ar-EG"/>
        </w:rPr>
      </w:pPr>
      <w:r w:rsidRPr="00910E7A">
        <w:rPr>
          <w:rFonts w:ascii="Adobe Arabic" w:eastAsia="Times New Roman" w:hAnsi="Adobe Arabic" w:cs="Adobe Arabic"/>
          <w:b/>
          <w:bCs/>
          <w:sz w:val="36"/>
          <w:szCs w:val="36"/>
          <w:rtl/>
          <w:lang w:bidi="ar-EG"/>
        </w:rPr>
        <w:t xml:space="preserve">تقسیمات السندات </w:t>
      </w:r>
    </w:p>
    <w:p w:rsidR="00CB5BE8" w:rsidRPr="00910E7A" w:rsidRDefault="00CB5BE8" w:rsidP="00204AD6">
      <w:pPr>
        <w:numPr>
          <w:ilvl w:val="0"/>
          <w:numId w:val="11"/>
        </w:numPr>
        <w:spacing w:after="160" w:line="240" w:lineRule="auto"/>
        <w:contextualSpacing/>
        <w:rPr>
          <w:rFonts w:ascii="Adobe Arabic" w:eastAsia="Times New Roman" w:hAnsi="Adobe Arabic" w:cs="Adobe Arabic"/>
          <w:b/>
          <w:bCs/>
          <w:sz w:val="36"/>
          <w:szCs w:val="36"/>
          <w:rtl/>
          <w:lang w:bidi="ar-EG"/>
        </w:rPr>
      </w:pPr>
      <w:r w:rsidRPr="00910E7A">
        <w:rPr>
          <w:rFonts w:ascii="Adobe Arabic" w:eastAsia="Times New Roman" w:hAnsi="Adobe Arabic" w:cs="Adobe Arabic"/>
          <w:b/>
          <w:bCs/>
          <w:sz w:val="36"/>
          <w:szCs w:val="36"/>
          <w:rtl/>
          <w:lang w:bidi="ar-EG"/>
        </w:rPr>
        <w:t xml:space="preserve">دوره </w:t>
      </w:r>
      <w:r w:rsidR="00C9242D" w:rsidRPr="00910E7A">
        <w:rPr>
          <w:rFonts w:ascii="Adobe Arabic" w:eastAsia="Times New Roman" w:hAnsi="Adobe Arabic" w:cs="Adobe Arabic"/>
          <w:b/>
          <w:bCs/>
          <w:sz w:val="36"/>
          <w:szCs w:val="36"/>
          <w:rtl/>
          <w:lang w:bidi="ar-EG"/>
        </w:rPr>
        <w:t>الأسواق</w:t>
      </w:r>
      <w:r w:rsidRPr="00910E7A">
        <w:rPr>
          <w:rFonts w:ascii="Adobe Arabic" w:eastAsia="Times New Roman" w:hAnsi="Adobe Arabic" w:cs="Adobe Arabic"/>
          <w:b/>
          <w:bCs/>
          <w:sz w:val="36"/>
          <w:szCs w:val="36"/>
          <w:rtl/>
          <w:lang w:bidi="ar-EG"/>
        </w:rPr>
        <w:t xml:space="preserve"> المالية في نظر الاقتصاديين الليبراليين</w:t>
      </w:r>
    </w:p>
    <w:p w:rsidR="00CB5BE8" w:rsidRDefault="00CB5BE8" w:rsidP="0015193D">
      <w:pPr>
        <w:spacing w:line="360" w:lineRule="auto"/>
        <w:rPr>
          <w:rFonts w:ascii="Traditional Arabic" w:hAnsi="Traditional Arabic" w:cs="Traditional Arabic"/>
          <w:b/>
          <w:bCs/>
          <w:sz w:val="36"/>
          <w:szCs w:val="36"/>
          <w:rtl/>
          <w:lang w:bidi="ar-EG"/>
        </w:rPr>
      </w:pPr>
    </w:p>
    <w:p w:rsidR="00CB5BE8" w:rsidRDefault="00CB5BE8" w:rsidP="0015193D">
      <w:pPr>
        <w:spacing w:line="360" w:lineRule="auto"/>
        <w:rPr>
          <w:rFonts w:ascii="Traditional Arabic" w:hAnsi="Traditional Arabic" w:cs="Traditional Arabic"/>
          <w:b/>
          <w:bCs/>
          <w:sz w:val="36"/>
          <w:szCs w:val="36"/>
          <w:rtl/>
          <w:lang w:bidi="ar-EG"/>
        </w:rPr>
      </w:pPr>
    </w:p>
    <w:p w:rsidR="00CB5BE8" w:rsidRDefault="00CB5BE8" w:rsidP="0015193D">
      <w:pPr>
        <w:spacing w:line="360" w:lineRule="auto"/>
        <w:rPr>
          <w:rFonts w:ascii="Traditional Arabic" w:hAnsi="Traditional Arabic" w:cs="Traditional Arabic"/>
          <w:b/>
          <w:bCs/>
          <w:sz w:val="36"/>
          <w:szCs w:val="36"/>
          <w:rtl/>
          <w:lang w:bidi="ar-EG"/>
        </w:rPr>
      </w:pPr>
    </w:p>
    <w:p w:rsidR="00CB5BE8" w:rsidRDefault="00CB5BE8" w:rsidP="0015193D">
      <w:pPr>
        <w:spacing w:line="360" w:lineRule="auto"/>
        <w:rPr>
          <w:rFonts w:ascii="Traditional Arabic" w:hAnsi="Traditional Arabic" w:cs="Traditional Arabic"/>
          <w:b/>
          <w:bCs/>
          <w:sz w:val="36"/>
          <w:szCs w:val="36"/>
          <w:rtl/>
          <w:lang w:bidi="ar-EG"/>
        </w:rPr>
      </w:pPr>
    </w:p>
    <w:p w:rsidR="0015193D" w:rsidRDefault="0015193D" w:rsidP="0015193D">
      <w:pPr>
        <w:spacing w:line="360" w:lineRule="auto"/>
        <w:rPr>
          <w:rFonts w:ascii="Traditional Arabic" w:hAnsi="Traditional Arabic" w:cs="Traditional Arabic"/>
          <w:b/>
          <w:bCs/>
          <w:sz w:val="36"/>
          <w:szCs w:val="36"/>
          <w:lang w:bidi="ar-EG"/>
        </w:rPr>
      </w:pPr>
    </w:p>
    <w:p w:rsidR="00910E7A" w:rsidRDefault="00910E7A" w:rsidP="00910E7A">
      <w:pPr>
        <w:rPr>
          <w:rFonts w:ascii="Times New Roman" w:eastAsia="Times New Roman" w:hAnsi="Times New Roman" w:cs="Times New Roman"/>
          <w:b/>
          <w:bCs/>
          <w:color w:val="C00000"/>
          <w:sz w:val="36"/>
          <w:szCs w:val="36"/>
          <w:u w:val="single"/>
          <w:rtl/>
          <w:lang w:bidi="ar-EG"/>
        </w:rPr>
      </w:pPr>
      <w:r>
        <w:rPr>
          <w:rFonts w:ascii="Times New Roman" w:eastAsia="Times New Roman" w:hAnsi="Times New Roman" w:cs="Times New Roman"/>
          <w:b/>
          <w:bCs/>
          <w:color w:val="C00000"/>
          <w:sz w:val="36"/>
          <w:szCs w:val="36"/>
          <w:u w:val="single"/>
          <w:rtl/>
          <w:lang w:bidi="ar-EG"/>
        </w:rPr>
        <w:br w:type="page"/>
      </w:r>
    </w:p>
    <w:p w:rsidR="00CB5BE8" w:rsidRPr="00EE171C" w:rsidRDefault="00CB5BE8" w:rsidP="00910E7A">
      <w:pPr>
        <w:spacing w:after="120" w:line="240" w:lineRule="auto"/>
        <w:jc w:val="both"/>
        <w:rPr>
          <w:rFonts w:ascii="Adobe Arabic" w:eastAsia="Times New Roman" w:hAnsi="Adobe Arabic" w:cs="Adobe Arabic"/>
          <w:b/>
          <w:bCs/>
          <w:color w:val="C00000"/>
          <w:sz w:val="40"/>
          <w:szCs w:val="40"/>
          <w:lang w:bidi="ar-EG"/>
        </w:rPr>
      </w:pPr>
      <w:r w:rsidRPr="00EE171C">
        <w:rPr>
          <w:rFonts w:ascii="Adobe Arabic" w:eastAsia="Times New Roman" w:hAnsi="Adobe Arabic" w:cs="Adobe Arabic"/>
          <w:b/>
          <w:bCs/>
          <w:color w:val="C00000"/>
          <w:sz w:val="40"/>
          <w:szCs w:val="40"/>
          <w:rtl/>
          <w:lang w:bidi="ar-EG"/>
        </w:rPr>
        <w:lastRenderedPageBreak/>
        <w:t>تقسیمات السندات</w:t>
      </w:r>
      <w:r w:rsidR="00EE171C">
        <w:rPr>
          <w:rFonts w:ascii="Adobe Arabic" w:eastAsia="Times New Roman" w:hAnsi="Adobe Arabic" w:cs="Adobe Arabic" w:hint="cs"/>
          <w:b/>
          <w:bCs/>
          <w:color w:val="C00000"/>
          <w:sz w:val="40"/>
          <w:szCs w:val="40"/>
          <w:rtl/>
          <w:lang w:bidi="ar-EG"/>
        </w:rPr>
        <w:t>:</w:t>
      </w:r>
      <w:r w:rsidRPr="00EE171C">
        <w:rPr>
          <w:rFonts w:ascii="Adobe Arabic" w:eastAsia="Times New Roman" w:hAnsi="Adobe Arabic" w:cs="Adobe Arabic"/>
          <w:b/>
          <w:bCs/>
          <w:color w:val="C00000"/>
          <w:sz w:val="40"/>
          <w:szCs w:val="40"/>
          <w:rtl/>
          <w:lang w:bidi="ar-EG"/>
        </w:rPr>
        <w:t xml:space="preserve">  </w:t>
      </w:r>
    </w:p>
    <w:p w:rsidR="004C4BC3" w:rsidRDefault="00EE171C" w:rsidP="004C4BC3">
      <w:pPr>
        <w:spacing w:after="120" w:line="240" w:lineRule="auto"/>
        <w:ind w:left="8" w:right="4" w:hanging="8"/>
        <w:jc w:val="both"/>
        <w:rPr>
          <w:rFonts w:ascii="Adobe Arabic" w:eastAsia="Times New Roman" w:hAnsi="Adobe Arabic" w:cs="Adobe Arabic" w:hint="cs"/>
          <w:color w:val="000000"/>
          <w:sz w:val="36"/>
          <w:szCs w:val="36"/>
          <w:rtl/>
        </w:rPr>
      </w:pPr>
      <w:r>
        <w:rPr>
          <w:rFonts w:ascii="Adobe Arabic" w:eastAsia="Times New Roman" w:hAnsi="Adobe Arabic" w:cs="Adobe Arabic"/>
          <w:color w:val="000000"/>
          <w:sz w:val="36"/>
          <w:szCs w:val="36"/>
          <w:rtl/>
        </w:rPr>
        <w:t xml:space="preserve">تنقسم السندات إلى أنواع عدیدة </w:t>
      </w:r>
      <w:r w:rsidR="00CB5BE8" w:rsidRPr="00EE171C">
        <w:rPr>
          <w:rFonts w:ascii="Adobe Arabic" w:eastAsia="Times New Roman" w:hAnsi="Adobe Arabic" w:cs="Adobe Arabic"/>
          <w:color w:val="000000"/>
          <w:sz w:val="36"/>
          <w:szCs w:val="36"/>
          <w:rtl/>
        </w:rPr>
        <w:t>سواءً بحسب الجھة المصدرة للسند، أو آجال</w:t>
      </w:r>
      <w:r>
        <w:rPr>
          <w:rFonts w:ascii="Adobe Arabic" w:eastAsia="Times New Roman" w:hAnsi="Adobe Arabic" w:cs="Adobe Arabic" w:hint="cs"/>
          <w:color w:val="000000"/>
          <w:sz w:val="36"/>
          <w:szCs w:val="36"/>
          <w:rtl/>
        </w:rPr>
        <w:t xml:space="preserve"> </w:t>
      </w:r>
      <w:r w:rsidR="004C4BC3">
        <w:rPr>
          <w:rFonts w:ascii="Adobe Arabic" w:eastAsia="Times New Roman" w:hAnsi="Adobe Arabic" w:cs="Adobe Arabic"/>
          <w:color w:val="000000"/>
          <w:sz w:val="36"/>
          <w:szCs w:val="36"/>
          <w:rtl/>
        </w:rPr>
        <w:t>الاستحقاق</w:t>
      </w:r>
      <w:r w:rsidR="00CB5BE8" w:rsidRPr="00EE171C">
        <w:rPr>
          <w:rFonts w:ascii="Adobe Arabic" w:eastAsia="Times New Roman" w:hAnsi="Adobe Arabic" w:cs="Adobe Arabic"/>
          <w:color w:val="000000"/>
          <w:sz w:val="36"/>
          <w:szCs w:val="36"/>
          <w:rtl/>
        </w:rPr>
        <w:t xml:space="preserve">،  أو </w:t>
      </w:r>
      <w:r>
        <w:rPr>
          <w:rFonts w:ascii="Adobe Arabic" w:eastAsia="Times New Roman" w:hAnsi="Adobe Arabic" w:cs="Adobe Arabic"/>
          <w:color w:val="000000"/>
          <w:sz w:val="36"/>
          <w:szCs w:val="36"/>
          <w:rtl/>
        </w:rPr>
        <w:t>المالك للسند</w:t>
      </w:r>
      <w:r w:rsidR="00CB5BE8" w:rsidRPr="00EE171C">
        <w:rPr>
          <w:rFonts w:ascii="Adobe Arabic" w:eastAsia="Times New Roman" w:hAnsi="Adobe Arabic" w:cs="Adobe Arabic"/>
          <w:color w:val="000000"/>
          <w:sz w:val="36"/>
          <w:szCs w:val="36"/>
          <w:rtl/>
        </w:rPr>
        <w:t xml:space="preserve"> ،</w:t>
      </w:r>
      <w:r>
        <w:rPr>
          <w:rFonts w:ascii="Adobe Arabic" w:eastAsia="Times New Roman" w:hAnsi="Adobe Arabic" w:cs="Adobe Arabic" w:hint="cs"/>
          <w:color w:val="000000"/>
          <w:sz w:val="36"/>
          <w:szCs w:val="36"/>
          <w:rtl/>
        </w:rPr>
        <w:t xml:space="preserve"> </w:t>
      </w:r>
      <w:r w:rsidR="00CB5BE8" w:rsidRPr="00EE171C">
        <w:rPr>
          <w:rFonts w:ascii="Adobe Arabic" w:eastAsia="Times New Roman" w:hAnsi="Adobe Arabic" w:cs="Adobe Arabic"/>
          <w:color w:val="000000"/>
          <w:sz w:val="36"/>
          <w:szCs w:val="36"/>
          <w:rtl/>
        </w:rPr>
        <w:t>أو مدى توفر ضمانات لإصدار ھذه السندات،  أوبحسب إمكانیة الاستدعاء</w:t>
      </w:r>
      <w:r w:rsidR="004C4BC3">
        <w:rPr>
          <w:rFonts w:ascii="Adobe Arabic" w:eastAsia="Times New Roman" w:hAnsi="Adobe Arabic" w:cs="Adobe Arabic" w:hint="cs"/>
          <w:color w:val="000000"/>
          <w:sz w:val="36"/>
          <w:szCs w:val="36"/>
          <w:rtl/>
        </w:rPr>
        <w:t>.</w:t>
      </w:r>
    </w:p>
    <w:p w:rsidR="004C4BC3" w:rsidRDefault="004C4BC3" w:rsidP="004C4BC3">
      <w:pPr>
        <w:spacing w:after="120" w:line="240" w:lineRule="auto"/>
        <w:ind w:left="8" w:right="4" w:hanging="8"/>
        <w:jc w:val="both"/>
        <w:rPr>
          <w:rFonts w:ascii="Adobe Arabic" w:eastAsia="Times New Roman" w:hAnsi="Adobe Arabic" w:cs="Adobe Arabic" w:hint="cs"/>
          <w:color w:val="000000"/>
          <w:sz w:val="36"/>
          <w:szCs w:val="36"/>
          <w:rtl/>
        </w:rPr>
      </w:pPr>
    </w:p>
    <w:p w:rsidR="00CB5BE8" w:rsidRPr="004C4BC3" w:rsidRDefault="00CB5BE8" w:rsidP="004C4BC3">
      <w:pPr>
        <w:spacing w:after="120" w:line="240" w:lineRule="auto"/>
        <w:ind w:left="8" w:right="4" w:hanging="8"/>
        <w:jc w:val="both"/>
        <w:rPr>
          <w:rFonts w:ascii="Adobe Arabic" w:eastAsia="Times New Roman" w:hAnsi="Adobe Arabic" w:cs="Adobe Arabic"/>
          <w:b/>
          <w:bCs/>
          <w:color w:val="0070C0"/>
          <w:sz w:val="36"/>
          <w:szCs w:val="36"/>
        </w:rPr>
      </w:pPr>
      <w:r w:rsidRPr="004C4BC3">
        <w:rPr>
          <w:rFonts w:ascii="Adobe Arabic" w:eastAsia="Times New Roman" w:hAnsi="Adobe Arabic" w:cs="Adobe Arabic"/>
          <w:b/>
          <w:bCs/>
          <w:color w:val="000000"/>
          <w:sz w:val="36"/>
          <w:szCs w:val="36"/>
          <w:rtl/>
        </w:rPr>
        <w:t xml:space="preserve"> </w:t>
      </w:r>
      <w:r w:rsidRPr="004C4BC3">
        <w:rPr>
          <w:rFonts w:ascii="Adobe Arabic" w:eastAsia="Times New Roman" w:hAnsi="Adobe Arabic" w:cs="Adobe Arabic"/>
          <w:b/>
          <w:bCs/>
          <w:color w:val="0070C0"/>
          <w:sz w:val="36"/>
          <w:szCs w:val="36"/>
          <w:rtl/>
        </w:rPr>
        <w:t>أنواع السندات</w:t>
      </w:r>
      <w:r w:rsidR="004C4BC3">
        <w:rPr>
          <w:rFonts w:ascii="Adobe Arabic" w:eastAsia="Times New Roman" w:hAnsi="Adobe Arabic" w:cs="Adobe Arabic" w:hint="cs"/>
          <w:b/>
          <w:bCs/>
          <w:color w:val="0070C0"/>
          <w:sz w:val="36"/>
          <w:szCs w:val="36"/>
          <w:rtl/>
        </w:rPr>
        <w:t>:</w:t>
      </w:r>
      <w:r w:rsidRPr="004C4BC3">
        <w:rPr>
          <w:rFonts w:ascii="Adobe Arabic" w:eastAsia="Times New Roman" w:hAnsi="Adobe Arabic" w:cs="Adobe Arabic"/>
          <w:b/>
          <w:bCs/>
          <w:color w:val="0070C0"/>
          <w:sz w:val="36"/>
          <w:szCs w:val="36"/>
          <w:rtl/>
        </w:rPr>
        <w:t xml:space="preserve">  </w:t>
      </w:r>
    </w:p>
    <w:tbl>
      <w:tblPr>
        <w:tblStyle w:val="TableGrid1"/>
        <w:tblW w:w="8910" w:type="dxa"/>
        <w:tblInd w:w="-583" w:type="dxa"/>
        <w:tblCellMar>
          <w:top w:w="60" w:type="dxa"/>
          <w:left w:w="47" w:type="dxa"/>
          <w:right w:w="84" w:type="dxa"/>
        </w:tblCellMar>
        <w:tblLook w:val="04A0" w:firstRow="1" w:lastRow="0" w:firstColumn="1" w:lastColumn="0" w:noHBand="0" w:noVBand="1"/>
      </w:tblPr>
      <w:tblGrid>
        <w:gridCol w:w="3767"/>
        <w:gridCol w:w="5143"/>
      </w:tblGrid>
      <w:tr w:rsidR="00CB5BE8" w:rsidRPr="00EE171C" w:rsidTr="004C4BC3">
        <w:trPr>
          <w:trHeight w:val="283"/>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910E7A">
            <w:pPr>
              <w:spacing w:after="120"/>
              <w:ind w:right="53"/>
              <w:jc w:val="both"/>
              <w:rPr>
                <w:rFonts w:ascii="Adobe Arabic" w:hAnsi="Adobe Arabic" w:cs="Adobe Arabic"/>
                <w:color w:val="000000"/>
                <w:sz w:val="36"/>
                <w:szCs w:val="36"/>
              </w:rPr>
            </w:pPr>
            <w:r w:rsidRPr="00EE171C">
              <w:rPr>
                <w:rFonts w:ascii="Adobe Arabic" w:hAnsi="Adobe Arabic" w:cs="Adobe Arabic"/>
                <w:color w:val="000000"/>
                <w:sz w:val="36"/>
                <w:szCs w:val="36"/>
                <w:rtl/>
              </w:rPr>
              <w:t>السندات بحسب الجھة المصدرة</w:t>
            </w:r>
          </w:p>
        </w:tc>
      </w:tr>
      <w:tr w:rsidR="00CB5BE8" w:rsidRPr="00EE171C" w:rsidTr="004C4BC3">
        <w:trPr>
          <w:trHeight w:val="287"/>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الشركات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الحكومیة </w:t>
            </w:r>
          </w:p>
        </w:tc>
      </w:tr>
      <w:tr w:rsidR="00CB5BE8" w:rsidRPr="00EE171C" w:rsidTr="004C4BC3">
        <w:trPr>
          <w:trHeight w:val="840"/>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4" w:right="60" w:firstLine="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ســندات یصــدرھا قطاع الأعمال أي الش ركات، وتص در بقیمة إس میة محددة ویكتتب فیھا المقرض بالكامل.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1" w:right="61"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ســندات تصــدرھا الدولة أو الجھات المركزیة التابعة للحكومة. </w:t>
            </w:r>
          </w:p>
        </w:tc>
      </w:tr>
      <w:tr w:rsidR="00CB5BE8" w:rsidRPr="00EE171C" w:rsidTr="004C4BC3">
        <w:trPr>
          <w:trHeight w:val="284"/>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5F546E">
            <w:pPr>
              <w:spacing w:after="120"/>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الاستحقاق </w:t>
            </w:r>
          </w:p>
        </w:tc>
      </w:tr>
      <w:tr w:rsidR="00CB5BE8" w:rsidRPr="00EE171C" w:rsidTr="004C4BC3">
        <w:trPr>
          <w:trHeight w:val="287"/>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مؤقتة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الدائمة </w:t>
            </w:r>
          </w:p>
        </w:tc>
      </w:tr>
      <w:tr w:rsidR="00CB5BE8" w:rsidRPr="00EE171C" w:rsidTr="004C4BC3">
        <w:trPr>
          <w:trHeight w:val="1511"/>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 w:right="60" w:hanging="2"/>
              <w:rPr>
                <w:rFonts w:ascii="Adobe Arabic" w:hAnsi="Adobe Arabic" w:cs="Adobe Arabic"/>
                <w:color w:val="000000"/>
                <w:sz w:val="36"/>
                <w:szCs w:val="36"/>
              </w:rPr>
            </w:pPr>
            <w:r w:rsidRPr="00EE171C">
              <w:rPr>
                <w:rFonts w:ascii="Adobe Arabic" w:hAnsi="Adobe Arabic" w:cs="Adobe Arabic"/>
                <w:color w:val="000000"/>
                <w:sz w:val="36"/>
                <w:szCs w:val="36"/>
                <w:rtl/>
              </w:rPr>
              <w:t xml:space="preserve">كل الســندات تأتي بأجل اســتحقاق محدد عدا السندات الدائمة المذكورة سابقا ً.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4C4BC3" w:rsidP="005F546E">
            <w:pPr>
              <w:spacing w:after="120"/>
              <w:ind w:left="19" w:right="59" w:firstLine="1"/>
              <w:rPr>
                <w:rFonts w:ascii="Adobe Arabic" w:hAnsi="Adobe Arabic" w:cs="Adobe Arabic"/>
                <w:color w:val="000000"/>
                <w:sz w:val="36"/>
                <w:szCs w:val="36"/>
              </w:rPr>
            </w:pPr>
            <w:r>
              <w:rPr>
                <w:rFonts w:ascii="Adobe Arabic" w:hAnsi="Adobe Arabic" w:cs="Adobe Arabic"/>
                <w:color w:val="000000"/>
                <w:sz w:val="36"/>
                <w:szCs w:val="36"/>
                <w:rtl/>
              </w:rPr>
              <w:t>سـند لیس ل</w:t>
            </w:r>
            <w:r>
              <w:rPr>
                <w:rFonts w:ascii="Adobe Arabic" w:hAnsi="Adobe Arabic" w:cs="Adobe Arabic" w:hint="cs"/>
                <w:color w:val="000000"/>
                <w:sz w:val="36"/>
                <w:szCs w:val="36"/>
                <w:rtl/>
              </w:rPr>
              <w:t>ه</w:t>
            </w:r>
            <w:r w:rsidR="00CB5BE8" w:rsidRPr="00EE171C">
              <w:rPr>
                <w:rFonts w:ascii="Adobe Arabic" w:hAnsi="Adobe Arabic" w:cs="Adobe Arabic"/>
                <w:color w:val="000000"/>
                <w:sz w:val="36"/>
                <w:szCs w:val="36"/>
                <w:rtl/>
              </w:rPr>
              <w:t xml:space="preserve"> تاریخ اسـتحقاق محدد، بالتالي</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لا  یوج</w:t>
            </w:r>
            <w:r w:rsidR="00B22DAD">
              <w:rPr>
                <w:rFonts w:ascii="Adobe Arabic" w:hAnsi="Adobe Arabic" w:cs="Adobe Arabic"/>
                <w:color w:val="000000"/>
                <w:sz w:val="36"/>
                <w:szCs w:val="36"/>
                <w:rtl/>
              </w:rPr>
              <w:t>د تاریخ معین یمكن فی</w:t>
            </w:r>
            <w:r w:rsidR="00B22DAD">
              <w:rPr>
                <w:rFonts w:ascii="Adobe Arabic" w:hAnsi="Adobe Arabic" w:cs="Adobe Arabic" w:hint="cs"/>
                <w:color w:val="000000"/>
                <w:sz w:val="36"/>
                <w:szCs w:val="36"/>
                <w:rtl/>
              </w:rPr>
              <w:t>ه</w:t>
            </w:r>
            <w:r w:rsidR="00B22DAD">
              <w:rPr>
                <w:rFonts w:ascii="Adobe Arabic" w:hAnsi="Adobe Arabic" w:cs="Adobe Arabic"/>
                <w:color w:val="000000"/>
                <w:sz w:val="36"/>
                <w:szCs w:val="36"/>
                <w:rtl/>
              </w:rPr>
              <w:t xml:space="preserve"> لحامل</w:t>
            </w:r>
            <w:r w:rsidR="00B22DAD">
              <w:rPr>
                <w:rFonts w:ascii="Adobe Arabic" w:hAnsi="Adobe Arabic" w:cs="Adobe Arabic" w:hint="cs"/>
                <w:color w:val="000000"/>
                <w:sz w:val="36"/>
                <w:szCs w:val="36"/>
                <w:rtl/>
              </w:rPr>
              <w:t xml:space="preserve">ه </w:t>
            </w:r>
            <w:r w:rsidR="00B22DAD">
              <w:rPr>
                <w:rFonts w:ascii="Adobe Arabic" w:hAnsi="Adobe Arabic" w:cs="Adobe Arabic"/>
                <w:color w:val="000000"/>
                <w:sz w:val="36"/>
                <w:szCs w:val="36"/>
                <w:rtl/>
              </w:rPr>
              <w:t>الحصـــول على قیمتھا لإســـمیةمن</w:t>
            </w:r>
            <w:r w:rsidR="00B22DAD">
              <w:rPr>
                <w:rFonts w:ascii="Adobe Arabic" w:hAnsi="Adobe Arabic" w:cs="Adobe Arabic" w:hint="cs"/>
                <w:color w:val="000000"/>
                <w:sz w:val="36"/>
                <w:szCs w:val="36"/>
                <w:rtl/>
              </w:rPr>
              <w:t xml:space="preserve"> </w:t>
            </w:r>
            <w:r w:rsidR="00CB5BE8" w:rsidRPr="00EE171C">
              <w:rPr>
                <w:rFonts w:ascii="Adobe Arabic" w:hAnsi="Adobe Arabic" w:cs="Adobe Arabic"/>
                <w:color w:val="000000"/>
                <w:sz w:val="36"/>
                <w:szCs w:val="36"/>
                <w:rtl/>
              </w:rPr>
              <w:t>الجھة</w:t>
            </w:r>
            <w:r w:rsidR="00B22DAD">
              <w:rPr>
                <w:rFonts w:ascii="Adobe Arabic" w:hAnsi="Adobe Arabic" w:cs="Adobe Arabic" w:hint="cs"/>
                <w:color w:val="000000"/>
                <w:sz w:val="36"/>
                <w:szCs w:val="36"/>
                <w:rtl/>
              </w:rPr>
              <w:t xml:space="preserve"> </w:t>
            </w:r>
            <w:r w:rsidR="00CB5BE8" w:rsidRPr="00EE171C">
              <w:rPr>
                <w:rFonts w:ascii="Adobe Arabic" w:hAnsi="Adobe Arabic" w:cs="Adobe Arabic"/>
                <w:color w:val="000000"/>
                <w:sz w:val="36"/>
                <w:szCs w:val="36"/>
                <w:rtl/>
              </w:rPr>
              <w:t>المصــــدرة لـ</w:t>
            </w:r>
            <w:r w:rsidR="00B22DAD">
              <w:rPr>
                <w:rFonts w:ascii="Adobe Arabic" w:hAnsi="Adobe Arabic" w:cs="Adobe Arabic" w:hint="cs"/>
                <w:color w:val="000000"/>
                <w:sz w:val="36"/>
                <w:szCs w:val="36"/>
                <w:rtl/>
              </w:rPr>
              <w:t>ه،</w:t>
            </w:r>
            <w:r w:rsidR="00B22DAD">
              <w:rPr>
                <w:rFonts w:ascii="Adobe Arabic" w:hAnsi="Adobe Arabic" w:cs="Adobe Arabic"/>
                <w:color w:val="000000"/>
                <w:sz w:val="36"/>
                <w:szCs w:val="36"/>
                <w:rtl/>
              </w:rPr>
              <w:t xml:space="preserve"> مع ذلـك، فبـإمكـانـ</w:t>
            </w:r>
            <w:r w:rsidR="00B22DAD">
              <w:rPr>
                <w:rFonts w:ascii="Adobe Arabic" w:hAnsi="Adobe Arabic" w:cs="Adobe Arabic" w:hint="cs"/>
                <w:color w:val="000000"/>
                <w:sz w:val="36"/>
                <w:szCs w:val="36"/>
                <w:rtl/>
              </w:rPr>
              <w:t>ه</w:t>
            </w:r>
            <w:r w:rsidR="00B22DAD">
              <w:rPr>
                <w:rFonts w:ascii="Adobe Arabic" w:hAnsi="Adobe Arabic" w:cs="Adobe Arabic"/>
                <w:color w:val="000000"/>
                <w:sz w:val="36"/>
                <w:szCs w:val="36"/>
                <w:rtl/>
              </w:rPr>
              <w:t xml:space="preserve"> التخلص من السند ببیع</w:t>
            </w:r>
            <w:r w:rsidR="00B22DAD">
              <w:rPr>
                <w:rFonts w:ascii="Adobe Arabic" w:hAnsi="Adobe Arabic" w:cs="Adobe Arabic" w:hint="cs"/>
                <w:color w:val="000000"/>
                <w:sz w:val="36"/>
                <w:szCs w:val="36"/>
                <w:rtl/>
              </w:rPr>
              <w:t>ه</w:t>
            </w:r>
            <w:r w:rsidR="00CB5BE8" w:rsidRPr="00EE171C">
              <w:rPr>
                <w:rFonts w:ascii="Adobe Arabic" w:hAnsi="Adobe Arabic" w:cs="Adobe Arabic"/>
                <w:color w:val="000000"/>
                <w:sz w:val="36"/>
                <w:szCs w:val="36"/>
                <w:rtl/>
              </w:rPr>
              <w:t xml:space="preserve"> في سوق </w:t>
            </w:r>
            <w:r w:rsidR="00C9242D" w:rsidRPr="00EE171C">
              <w:rPr>
                <w:rFonts w:ascii="Adobe Arabic" w:hAnsi="Adobe Arabic" w:cs="Adobe Arabic"/>
                <w:color w:val="000000"/>
                <w:sz w:val="36"/>
                <w:szCs w:val="36"/>
                <w:rtl/>
              </w:rPr>
              <w:t>الأوراق</w:t>
            </w:r>
            <w:r w:rsidR="00CB5BE8" w:rsidRPr="00EE171C">
              <w:rPr>
                <w:rFonts w:ascii="Adobe Arabic" w:hAnsi="Adobe Arabic" w:cs="Adobe Arabic"/>
                <w:color w:val="000000"/>
                <w:sz w:val="36"/>
                <w:szCs w:val="36"/>
                <w:rtl/>
              </w:rPr>
              <w:t xml:space="preserve"> المالیة . </w:t>
            </w:r>
          </w:p>
        </w:tc>
      </w:tr>
      <w:tr w:rsidR="00CB5BE8" w:rsidRPr="00EE171C" w:rsidTr="004C4BC3">
        <w:trPr>
          <w:trHeight w:val="283"/>
        </w:trPr>
        <w:tc>
          <w:tcPr>
            <w:tcW w:w="8910"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5F546E">
            <w:pPr>
              <w:spacing w:after="120"/>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المالك </w:t>
            </w:r>
          </w:p>
        </w:tc>
      </w:tr>
      <w:tr w:rsidR="00CB5BE8" w:rsidRPr="00EE171C" w:rsidTr="004C4BC3">
        <w:trPr>
          <w:trHeight w:val="287"/>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5"/>
              <w:rPr>
                <w:rFonts w:ascii="Adobe Arabic" w:hAnsi="Adobe Arabic" w:cs="Adobe Arabic"/>
                <w:color w:val="000000"/>
                <w:sz w:val="36"/>
                <w:szCs w:val="36"/>
              </w:rPr>
            </w:pPr>
            <w:r w:rsidRPr="00EE171C">
              <w:rPr>
                <w:rFonts w:ascii="Adobe Arabic" w:hAnsi="Adobe Arabic" w:cs="Adobe Arabic"/>
                <w:color w:val="000000"/>
                <w:sz w:val="36"/>
                <w:szCs w:val="36"/>
                <w:rtl/>
              </w:rPr>
              <w:t>السند لحامل</w:t>
            </w:r>
            <w:r w:rsidRPr="00EE171C">
              <w:rPr>
                <w:rFonts w:ascii="Adobe Arabic" w:hAnsi="Adobe Arabic" w:cs="Adobe Arabic"/>
                <w:color w:val="000000"/>
                <w:sz w:val="36"/>
                <w:szCs w:val="36"/>
                <w:rtl/>
                <w:lang w:bidi="ar-EG"/>
              </w:rPr>
              <w:t>ه</w:t>
            </w:r>
            <w:r w:rsidRPr="00EE171C">
              <w:rPr>
                <w:rFonts w:ascii="Adobe Arabic" w:hAnsi="Adobe Arabic" w:cs="Adobe Arabic"/>
                <w:color w:val="000000"/>
                <w:sz w:val="36"/>
                <w:szCs w:val="36"/>
                <w:rtl/>
              </w:rPr>
              <w:t xml:space="preserve">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الإسمیة </w:t>
            </w:r>
          </w:p>
        </w:tc>
      </w:tr>
      <w:tr w:rsidR="00CB5BE8" w:rsidRPr="00EE171C" w:rsidTr="004C4BC3">
        <w:trPr>
          <w:trHeight w:val="840"/>
        </w:trPr>
        <w:tc>
          <w:tcPr>
            <w:tcW w:w="3767"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3" w:right="60" w:firstLine="1"/>
              <w:rPr>
                <w:rFonts w:ascii="Adobe Arabic" w:hAnsi="Adobe Arabic" w:cs="Adobe Arabic"/>
                <w:color w:val="000000"/>
                <w:sz w:val="36"/>
                <w:szCs w:val="36"/>
              </w:rPr>
            </w:pPr>
            <w:r w:rsidRPr="00EE171C">
              <w:rPr>
                <w:rFonts w:ascii="Adobe Arabic" w:hAnsi="Adobe Arabic" w:cs="Adobe Arabic"/>
                <w:color w:val="000000"/>
                <w:sz w:val="36"/>
                <w:szCs w:val="36"/>
                <w:rtl/>
              </w:rPr>
              <w:t>ھي الســــنـدات التي تكون ملكـا ً لحـاملھـا،</w:t>
            </w:r>
            <w:r w:rsidR="00CA512C">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وتعــد من قبــل المنقولات المــادیــة التي ینطبق بشأنھا قاعدة حیازة المنقول. </w:t>
            </w:r>
          </w:p>
        </w:tc>
        <w:tc>
          <w:tcPr>
            <w:tcW w:w="5143" w:type="dxa"/>
            <w:tcBorders>
              <w:top w:val="single" w:sz="4" w:space="0" w:color="000000"/>
              <w:left w:val="single" w:sz="4" w:space="0" w:color="000000"/>
              <w:bottom w:val="single" w:sz="4" w:space="0" w:color="000000"/>
              <w:right w:val="single" w:sz="4" w:space="0" w:color="000000"/>
            </w:tcBorders>
          </w:tcPr>
          <w:p w:rsidR="00CB5BE8" w:rsidRPr="00EE171C" w:rsidRDefault="00B22DAD" w:rsidP="005F546E">
            <w:pPr>
              <w:spacing w:after="120"/>
              <w:ind w:left="19" w:right="61"/>
              <w:rPr>
                <w:rFonts w:ascii="Adobe Arabic" w:hAnsi="Adobe Arabic" w:cs="Adobe Arabic"/>
                <w:color w:val="000000"/>
                <w:sz w:val="36"/>
                <w:szCs w:val="36"/>
              </w:rPr>
            </w:pPr>
            <w:r>
              <w:rPr>
                <w:rFonts w:ascii="Adobe Arabic" w:hAnsi="Adobe Arabic" w:cs="Adobe Arabic"/>
                <w:color w:val="000000"/>
                <w:sz w:val="36"/>
                <w:szCs w:val="36"/>
                <w:rtl/>
              </w:rPr>
              <w:t>تحمـل اســــم صـــ</w:t>
            </w:r>
            <w:r w:rsidR="00CB5BE8" w:rsidRPr="00EE171C">
              <w:rPr>
                <w:rFonts w:ascii="Adobe Arabic" w:hAnsi="Adobe Arabic" w:cs="Adobe Arabic"/>
                <w:color w:val="000000"/>
                <w:sz w:val="36"/>
                <w:szCs w:val="36"/>
                <w:rtl/>
              </w:rPr>
              <w:t xml:space="preserve">احبھـا وھو وحـده من یســــتحق الفوائد، ویمكن نقل ملكیتھا من خلال سوق المال. </w:t>
            </w:r>
          </w:p>
        </w:tc>
      </w:tr>
    </w:tbl>
    <w:p w:rsidR="00CB5BE8" w:rsidRDefault="00CB5BE8" w:rsidP="00910E7A">
      <w:pPr>
        <w:spacing w:after="120" w:line="240" w:lineRule="auto"/>
        <w:ind w:left="1205"/>
        <w:jc w:val="both"/>
        <w:rPr>
          <w:rFonts w:ascii="Adobe Arabic" w:eastAsia="Times New Roman" w:hAnsi="Adobe Arabic" w:cs="Adobe Arabic" w:hint="cs"/>
          <w:color w:val="000000"/>
          <w:sz w:val="36"/>
          <w:szCs w:val="36"/>
          <w:rtl/>
        </w:rPr>
      </w:pPr>
      <w:r w:rsidRPr="00EE171C">
        <w:rPr>
          <w:rFonts w:ascii="Adobe Arabic" w:eastAsia="Times New Roman" w:hAnsi="Adobe Arabic" w:cs="Adobe Arabic"/>
          <w:color w:val="000000"/>
          <w:sz w:val="36"/>
          <w:szCs w:val="36"/>
        </w:rPr>
        <w:t xml:space="preserve">  </w:t>
      </w:r>
    </w:p>
    <w:p w:rsidR="00CA512C" w:rsidRDefault="00CA512C" w:rsidP="00910E7A">
      <w:pPr>
        <w:spacing w:after="120" w:line="240" w:lineRule="auto"/>
        <w:ind w:left="1205"/>
        <w:jc w:val="both"/>
        <w:rPr>
          <w:rFonts w:ascii="Adobe Arabic" w:eastAsia="Times New Roman" w:hAnsi="Adobe Arabic" w:cs="Adobe Arabic" w:hint="cs"/>
          <w:color w:val="000000"/>
          <w:sz w:val="36"/>
          <w:szCs w:val="36"/>
          <w:rtl/>
        </w:rPr>
      </w:pPr>
    </w:p>
    <w:p w:rsidR="00CA512C" w:rsidRDefault="00CA512C" w:rsidP="00910E7A">
      <w:pPr>
        <w:spacing w:after="120" w:line="240" w:lineRule="auto"/>
        <w:ind w:left="1205"/>
        <w:jc w:val="both"/>
        <w:rPr>
          <w:rFonts w:ascii="Adobe Arabic" w:eastAsia="Times New Roman" w:hAnsi="Adobe Arabic" w:cs="Adobe Arabic" w:hint="cs"/>
          <w:color w:val="000000"/>
          <w:sz w:val="36"/>
          <w:szCs w:val="36"/>
          <w:rtl/>
        </w:rPr>
      </w:pPr>
    </w:p>
    <w:p w:rsidR="00CA512C" w:rsidRPr="00EE171C" w:rsidRDefault="00CA512C" w:rsidP="00910E7A">
      <w:pPr>
        <w:spacing w:after="120" w:line="240" w:lineRule="auto"/>
        <w:ind w:left="1205"/>
        <w:jc w:val="both"/>
        <w:rPr>
          <w:rFonts w:ascii="Adobe Arabic" w:eastAsia="Times New Roman" w:hAnsi="Adobe Arabic" w:cs="Adobe Arabic"/>
          <w:color w:val="000000"/>
          <w:sz w:val="36"/>
          <w:szCs w:val="36"/>
        </w:rPr>
      </w:pPr>
    </w:p>
    <w:tbl>
      <w:tblPr>
        <w:tblStyle w:val="TableGrid1"/>
        <w:tblW w:w="8946" w:type="dxa"/>
        <w:jc w:val="center"/>
        <w:tblInd w:w="-620" w:type="dxa"/>
        <w:tblCellMar>
          <w:top w:w="62" w:type="dxa"/>
          <w:left w:w="47" w:type="dxa"/>
          <w:right w:w="103" w:type="dxa"/>
        </w:tblCellMar>
        <w:tblLook w:val="04A0" w:firstRow="1" w:lastRow="0" w:firstColumn="1" w:lastColumn="0" w:noHBand="0" w:noVBand="1"/>
      </w:tblPr>
      <w:tblGrid>
        <w:gridCol w:w="3804"/>
        <w:gridCol w:w="5142"/>
      </w:tblGrid>
      <w:tr w:rsidR="00CB5BE8" w:rsidRPr="00EE171C" w:rsidTr="00CA512C">
        <w:trPr>
          <w:trHeight w:val="283"/>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910E7A">
            <w:pPr>
              <w:spacing w:after="120"/>
              <w:ind w:left="1"/>
              <w:jc w:val="both"/>
              <w:rPr>
                <w:rFonts w:ascii="Adobe Arabic" w:hAnsi="Adobe Arabic" w:cs="Adobe Arabic"/>
                <w:color w:val="000000"/>
                <w:sz w:val="36"/>
                <w:szCs w:val="36"/>
              </w:rPr>
            </w:pPr>
            <w:r w:rsidRPr="00EE171C">
              <w:rPr>
                <w:rFonts w:ascii="Adobe Arabic" w:hAnsi="Adobe Arabic" w:cs="Adobe Arabic"/>
                <w:color w:val="000000"/>
                <w:sz w:val="36"/>
                <w:szCs w:val="36"/>
                <w:rtl/>
              </w:rPr>
              <w:lastRenderedPageBreak/>
              <w:t>بحسب الضمان</w:t>
            </w:r>
          </w:p>
        </w:tc>
      </w:tr>
      <w:tr w:rsidR="00CB5BE8" w:rsidRPr="00EE171C" w:rsidTr="00CA512C">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910E7A">
            <w:pPr>
              <w:spacing w:after="120"/>
              <w:ind w:left="5"/>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غیر المضمونة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B5BE8" w:rsidP="00910E7A">
            <w:pPr>
              <w:spacing w:after="120"/>
              <w:ind w:left="2"/>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المضمونة </w:t>
            </w:r>
          </w:p>
        </w:tc>
      </w:tr>
      <w:tr w:rsidR="00CB5BE8" w:rsidRPr="00EE171C" w:rsidTr="00CA512C">
        <w:trPr>
          <w:trHeight w:val="1392"/>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right="60"/>
              <w:rPr>
                <w:rFonts w:ascii="Adobe Arabic" w:hAnsi="Adobe Arabic" w:cs="Adobe Arabic"/>
                <w:color w:val="000000"/>
                <w:sz w:val="36"/>
                <w:szCs w:val="36"/>
              </w:rPr>
            </w:pPr>
            <w:r w:rsidRPr="00EE171C">
              <w:rPr>
                <w:rFonts w:ascii="Adobe Arabic" w:hAnsi="Adobe Arabic" w:cs="Adobe Arabic"/>
                <w:color w:val="000000"/>
                <w:sz w:val="36"/>
                <w:szCs w:val="36"/>
                <w:rtl/>
              </w:rPr>
              <w:t>ســـندات غیر مضـــمون بأصـــل ثابت،ولذلك إذا عجزت الشـركة المصـدرة لھذه الســندات عن ســداد قیمتھا لأصــحابھا،</w:t>
            </w:r>
            <w:r w:rsidR="00CA512C">
              <w:rPr>
                <w:rFonts w:ascii="Adobe Arabic" w:hAnsi="Adobe Arabic" w:cs="Adobe Arabic" w:hint="cs"/>
                <w:color w:val="000000"/>
                <w:sz w:val="36"/>
                <w:szCs w:val="36"/>
                <w:rtl/>
              </w:rPr>
              <w:t xml:space="preserve"> </w:t>
            </w:r>
            <w:r w:rsidR="00CA512C">
              <w:rPr>
                <w:rFonts w:ascii="Adobe Arabic" w:hAnsi="Adobe Arabic" w:cs="Adobe Arabic"/>
                <w:color w:val="000000"/>
                <w:sz w:val="36"/>
                <w:szCs w:val="36"/>
                <w:rtl/>
              </w:rPr>
              <w:t>ف</w:t>
            </w:r>
            <w:r w:rsidR="00C9242D" w:rsidRPr="00EE171C">
              <w:rPr>
                <w:rFonts w:ascii="Adobe Arabic" w:hAnsi="Adobe Arabic" w:cs="Adobe Arabic"/>
                <w:color w:val="000000"/>
                <w:sz w:val="36"/>
                <w:szCs w:val="36"/>
                <w:rtl/>
              </w:rPr>
              <w:t>أن</w:t>
            </w:r>
            <w:r w:rsidR="00CA512C">
              <w:rPr>
                <w:rFonts w:ascii="Adobe Arabic" w:hAnsi="Adobe Arabic" w:cs="Adobe Arabic" w:hint="cs"/>
                <w:color w:val="000000"/>
                <w:sz w:val="36"/>
                <w:szCs w:val="36"/>
                <w:rtl/>
              </w:rPr>
              <w:t xml:space="preserve">ه </w:t>
            </w:r>
            <w:r w:rsidR="00CA512C">
              <w:rPr>
                <w:rFonts w:ascii="Adobe Arabic" w:hAnsi="Adobe Arabic" w:cs="Adobe Arabic"/>
                <w:color w:val="000000"/>
                <w:sz w:val="36"/>
                <w:szCs w:val="36"/>
                <w:rtl/>
              </w:rPr>
              <w:t>یمكنھم حینئذ  المطالب</w:t>
            </w:r>
            <w:r w:rsidRPr="00EE171C">
              <w:rPr>
                <w:rFonts w:ascii="Adobe Arabic" w:hAnsi="Adobe Arabic" w:cs="Adobe Arabic"/>
                <w:color w:val="000000"/>
                <w:sz w:val="36"/>
                <w:szCs w:val="36"/>
                <w:rtl/>
              </w:rPr>
              <w:t xml:space="preserve">ة ب إفلاس الشركة لاستیفاء حقوقھم.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right="61" w:firstLine="1"/>
              <w:rPr>
                <w:rFonts w:ascii="Adobe Arabic" w:hAnsi="Adobe Arabic" w:cs="Adobe Arabic"/>
                <w:color w:val="000000"/>
                <w:sz w:val="36"/>
                <w:szCs w:val="36"/>
              </w:rPr>
            </w:pPr>
            <w:r w:rsidRPr="00EE171C">
              <w:rPr>
                <w:rFonts w:ascii="Adobe Arabic" w:hAnsi="Adobe Arabic" w:cs="Adobe Arabic"/>
                <w:color w:val="000000"/>
                <w:sz w:val="36"/>
                <w:szCs w:val="36"/>
                <w:rtl/>
              </w:rPr>
              <w:t>ھي ســــنـدات تتمیز بكونھـا مضــــمونـة بضـمان قد یكون شـخصـیا ً (مثلا من أحد البنوك أو  من  الحكومــة)، أو قــد یكون</w:t>
            </w:r>
            <w:r w:rsidR="00CA512C">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عینیـا ً (مثـل رھن رســــمي على عقـارات وموجودات الشركة). </w:t>
            </w:r>
          </w:p>
        </w:tc>
      </w:tr>
      <w:tr w:rsidR="00CB5BE8" w:rsidRPr="00EE171C" w:rsidTr="00CA512C">
        <w:trPr>
          <w:trHeight w:val="284"/>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5F546E">
            <w:pPr>
              <w:spacing w:after="120"/>
              <w:ind w:right="65"/>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قابلیة الاستدعاء </w:t>
            </w:r>
          </w:p>
        </w:tc>
      </w:tr>
      <w:tr w:rsidR="00CB5BE8" w:rsidRPr="00EE171C" w:rsidTr="00CA512C">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34"/>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غیر قابلة للاستدعاء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سندات قابلة للاستدعاء  </w:t>
            </w:r>
          </w:p>
        </w:tc>
      </w:tr>
      <w:tr w:rsidR="00CB5BE8" w:rsidRPr="00EE171C" w:rsidTr="00CA512C">
        <w:trPr>
          <w:trHeight w:val="3323"/>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1" w:right="60"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ھو سند لا یمكن للجھة المصدرة لھ سدادقیمتھ (الاسمیة) إلا في تاریخ استحقاقھ.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A512C" w:rsidP="005F546E">
            <w:pPr>
              <w:spacing w:after="120"/>
              <w:ind w:right="61" w:firstLine="1"/>
              <w:rPr>
                <w:rFonts w:ascii="Adobe Arabic" w:hAnsi="Adobe Arabic" w:cs="Adobe Arabic"/>
                <w:color w:val="000000"/>
                <w:sz w:val="36"/>
                <w:szCs w:val="36"/>
              </w:rPr>
            </w:pPr>
            <w:r>
              <w:rPr>
                <w:rFonts w:ascii="Adobe Arabic" w:hAnsi="Adobe Arabic" w:cs="Adobe Arabic"/>
                <w:color w:val="000000"/>
                <w:sz w:val="36"/>
                <w:szCs w:val="36"/>
                <w:rtl/>
              </w:rPr>
              <w:t>ســ</w:t>
            </w:r>
            <w:r w:rsidR="00CB5BE8" w:rsidRPr="00EE171C">
              <w:rPr>
                <w:rFonts w:ascii="Adobe Arabic" w:hAnsi="Adobe Arabic" w:cs="Adobe Arabic"/>
                <w:color w:val="000000"/>
                <w:sz w:val="36"/>
                <w:szCs w:val="36"/>
                <w:rtl/>
              </w:rPr>
              <w:t>ند یعطي للجھة المصــ درة الحق في سداده قبل تاریخ استحقاقھ، وتقوم المنشأة</w:t>
            </w:r>
            <w:r w:rsidR="00780D2E">
              <w:rPr>
                <w:rFonts w:ascii="Adobe Arabic" w:hAnsi="Adobe Arabic" w:cs="Adobe Arabic" w:hint="cs"/>
                <w:color w:val="000000"/>
                <w:sz w:val="36"/>
                <w:szCs w:val="36"/>
                <w:rtl/>
              </w:rPr>
              <w:t xml:space="preserve"> </w:t>
            </w:r>
            <w:r w:rsidR="00CB5BE8" w:rsidRPr="00EE171C">
              <w:rPr>
                <w:rFonts w:ascii="Adobe Arabic" w:hAnsi="Adobe Arabic" w:cs="Adobe Arabic"/>
                <w:color w:val="000000"/>
                <w:sz w:val="36"/>
                <w:szCs w:val="36"/>
                <w:rtl/>
              </w:rPr>
              <w:t>المصـدرة بممارسـة حق الاسـتدعاء عندما ینخفض ســعر</w:t>
            </w:r>
            <w:r w:rsidR="00780D2E">
              <w:rPr>
                <w:rFonts w:ascii="Adobe Arabic" w:hAnsi="Adobe Arabic" w:cs="Adobe Arabic"/>
                <w:color w:val="000000"/>
                <w:sz w:val="36"/>
                <w:szCs w:val="36"/>
                <w:rtl/>
              </w:rPr>
              <w:t xml:space="preserve"> الفائدة الســائد في الســوق مقارنة بســــعر الفائدة على الســــن</w:t>
            </w:r>
            <w:r w:rsidR="00CB5BE8" w:rsidRPr="00EE171C">
              <w:rPr>
                <w:rFonts w:ascii="Adobe Arabic" w:hAnsi="Adobe Arabic" w:cs="Adobe Arabic"/>
                <w:color w:val="000000"/>
                <w:sz w:val="36"/>
                <w:szCs w:val="36"/>
                <w:rtl/>
              </w:rPr>
              <w:t>د (الكوبون). بصــــفـة عـامـة یكون معـدل الكوبون للســــنـدات التي تحمـل شــــرط الاسـتدعاء أعلى من معدل الكوبون لسـ</w:t>
            </w:r>
            <w:r w:rsidR="00780D2E">
              <w:rPr>
                <w:rFonts w:ascii="Adobe Arabic" w:hAnsi="Adobe Arabic" w:cs="Adobe Arabic"/>
                <w:color w:val="000000"/>
                <w:sz w:val="36"/>
                <w:szCs w:val="36"/>
                <w:rtl/>
              </w:rPr>
              <w:t>ند ممــاثــل تمــامــا ً  لكنــ</w:t>
            </w:r>
            <w:r w:rsidR="00780D2E">
              <w:rPr>
                <w:rFonts w:ascii="Adobe Arabic" w:hAnsi="Adobe Arabic" w:cs="Adobe Arabic" w:hint="cs"/>
                <w:color w:val="000000"/>
                <w:sz w:val="36"/>
                <w:szCs w:val="36"/>
                <w:rtl/>
              </w:rPr>
              <w:t>ه</w:t>
            </w:r>
            <w:r w:rsidR="00CB5BE8" w:rsidRPr="00EE171C">
              <w:rPr>
                <w:rFonts w:ascii="Adobe Arabic" w:hAnsi="Adobe Arabic" w:cs="Adobe Arabic"/>
                <w:color w:val="000000"/>
                <w:sz w:val="36"/>
                <w:szCs w:val="36"/>
                <w:rtl/>
              </w:rPr>
              <w:t xml:space="preserve"> لا یحمــل شــــرط الاســـتدعاء، ویعتبر ھذا الفرق في معدل</w:t>
            </w:r>
            <w:r w:rsidR="00780D2E">
              <w:rPr>
                <w:rFonts w:ascii="Adobe Arabic" w:hAnsi="Adobe Arabic" w:cs="Adobe Arabic" w:hint="cs"/>
                <w:color w:val="000000"/>
                <w:sz w:val="36"/>
                <w:szCs w:val="36"/>
                <w:rtl/>
              </w:rPr>
              <w:t xml:space="preserve"> </w:t>
            </w:r>
            <w:r w:rsidR="00CB5BE8" w:rsidRPr="00EE171C">
              <w:rPr>
                <w:rFonts w:ascii="Adobe Arabic" w:hAnsi="Adobe Arabic" w:cs="Adobe Arabic"/>
                <w:color w:val="000000"/>
                <w:sz w:val="36"/>
                <w:szCs w:val="36"/>
                <w:rtl/>
              </w:rPr>
              <w:t xml:space="preserve">الكوبون بمثـابـة تعویض للمســــتثمر عن أخطار الاستدعاء. </w:t>
            </w:r>
          </w:p>
        </w:tc>
      </w:tr>
      <w:tr w:rsidR="00CB5BE8" w:rsidRPr="00EE171C" w:rsidTr="00CA512C">
        <w:trPr>
          <w:trHeight w:val="283"/>
          <w:jc w:val="center"/>
        </w:trPr>
        <w:tc>
          <w:tcPr>
            <w:tcW w:w="8946" w:type="dxa"/>
            <w:gridSpan w:val="2"/>
            <w:tcBorders>
              <w:top w:val="single" w:sz="4" w:space="0" w:color="000000"/>
              <w:left w:val="single" w:sz="4" w:space="0" w:color="000000"/>
              <w:bottom w:val="single" w:sz="4" w:space="0" w:color="000000"/>
              <w:right w:val="single" w:sz="4" w:space="0" w:color="000000"/>
            </w:tcBorders>
            <w:shd w:val="clear" w:color="auto" w:fill="D9E2F3"/>
          </w:tcPr>
          <w:p w:rsidR="00CB5BE8" w:rsidRPr="00EE171C" w:rsidRDefault="00CB5BE8" w:rsidP="005F546E">
            <w:pPr>
              <w:spacing w:after="120"/>
              <w:ind w:left="2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قابلیة التحویل </w:t>
            </w:r>
          </w:p>
        </w:tc>
      </w:tr>
      <w:tr w:rsidR="00CB5BE8" w:rsidRPr="00EE171C" w:rsidTr="00CA512C">
        <w:trPr>
          <w:trHeight w:val="287"/>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34"/>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غیر القابلة للتحویل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
              <w:rPr>
                <w:rFonts w:ascii="Adobe Arabic" w:hAnsi="Adobe Arabic" w:cs="Adobe Arabic"/>
                <w:color w:val="000000"/>
                <w:sz w:val="36"/>
                <w:szCs w:val="36"/>
              </w:rPr>
            </w:pPr>
            <w:r w:rsidRPr="00EE171C">
              <w:rPr>
                <w:rFonts w:ascii="Adobe Arabic" w:hAnsi="Adobe Arabic" w:cs="Adobe Arabic"/>
                <w:color w:val="000000"/>
                <w:sz w:val="36"/>
                <w:szCs w:val="36"/>
                <w:rtl/>
              </w:rPr>
              <w:t xml:space="preserve">السندات القابلة للتحویل </w:t>
            </w:r>
          </w:p>
        </w:tc>
      </w:tr>
      <w:tr w:rsidR="00CB5BE8" w:rsidRPr="00EE171C" w:rsidTr="00CA512C">
        <w:trPr>
          <w:trHeight w:val="838"/>
          <w:jc w:val="center"/>
        </w:trPr>
        <w:tc>
          <w:tcPr>
            <w:tcW w:w="3804"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34" w:right="60" w:hanging="1"/>
              <w:rPr>
                <w:rFonts w:ascii="Adobe Arabic" w:hAnsi="Adobe Arabic" w:cs="Adobe Arabic"/>
                <w:color w:val="000000"/>
                <w:sz w:val="36"/>
                <w:szCs w:val="36"/>
              </w:rPr>
            </w:pPr>
            <w:r w:rsidRPr="00EE171C">
              <w:rPr>
                <w:rFonts w:ascii="Adobe Arabic" w:hAnsi="Adobe Arabic" w:cs="Adobe Arabic"/>
                <w:color w:val="000000"/>
                <w:sz w:val="36"/>
                <w:szCs w:val="36"/>
                <w:rtl/>
              </w:rPr>
              <w:t xml:space="preserve">ھي سـندات عادیة لا تنطوي على شـرط التـحـویــل لأســــھـم. تنـتھي العلاقــة بین المصدر وحامل السند عند الاستحقاق. </w:t>
            </w:r>
          </w:p>
        </w:tc>
        <w:tc>
          <w:tcPr>
            <w:tcW w:w="5142"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9" w:right="47" w:firstLine="1"/>
              <w:rPr>
                <w:rFonts w:ascii="Adobe Arabic" w:hAnsi="Adobe Arabic" w:cs="Adobe Arabic"/>
                <w:color w:val="000000"/>
                <w:sz w:val="36"/>
                <w:szCs w:val="36"/>
              </w:rPr>
            </w:pPr>
            <w:r w:rsidRPr="00EE171C">
              <w:rPr>
                <w:rFonts w:ascii="Adobe Arabic" w:hAnsi="Adobe Arabic" w:cs="Adobe Arabic"/>
                <w:color w:val="000000"/>
                <w:sz w:val="36"/>
                <w:szCs w:val="36"/>
                <w:rtl/>
              </w:rPr>
              <w:t>ھو ســند یكون قابلا ً للتحویل إلى أســھم، بال</w:t>
            </w:r>
            <w:r w:rsidR="00780D2E">
              <w:rPr>
                <w:rFonts w:ascii="Adobe Arabic" w:hAnsi="Adobe Arabic" w:cs="Adobe Arabic"/>
                <w:color w:val="000000"/>
                <w:sz w:val="36"/>
                <w:szCs w:val="36"/>
                <w:rtl/>
              </w:rPr>
              <w:t>تالي ینتقل حامل الســـند من كون</w:t>
            </w:r>
            <w:r w:rsidR="00780D2E">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دائنا ً للشركة إلى مساھم فیھا . </w:t>
            </w:r>
          </w:p>
        </w:tc>
      </w:tr>
    </w:tbl>
    <w:p w:rsidR="00CB5BE8" w:rsidRDefault="00CB5BE8" w:rsidP="00910E7A">
      <w:pPr>
        <w:spacing w:after="120" w:line="240" w:lineRule="auto"/>
        <w:ind w:left="4100"/>
        <w:jc w:val="both"/>
        <w:rPr>
          <w:rFonts w:ascii="Adobe Arabic" w:eastAsia="Times New Roman" w:hAnsi="Adobe Arabic" w:cs="Adobe Arabic" w:hint="cs"/>
          <w:color w:val="000000"/>
          <w:sz w:val="36"/>
          <w:szCs w:val="36"/>
          <w:rtl/>
        </w:rPr>
      </w:pPr>
      <w:r w:rsidRPr="00EE171C">
        <w:rPr>
          <w:rFonts w:ascii="Adobe Arabic" w:eastAsia="Times New Roman" w:hAnsi="Adobe Arabic" w:cs="Adobe Arabic"/>
          <w:color w:val="000000"/>
          <w:sz w:val="36"/>
          <w:szCs w:val="36"/>
        </w:rPr>
        <w:t xml:space="preserve">  </w:t>
      </w:r>
    </w:p>
    <w:p w:rsidR="00780D2E" w:rsidRDefault="00780D2E" w:rsidP="00910E7A">
      <w:pPr>
        <w:spacing w:after="120" w:line="240" w:lineRule="auto"/>
        <w:ind w:left="4100"/>
        <w:jc w:val="both"/>
        <w:rPr>
          <w:rFonts w:ascii="Adobe Arabic" w:eastAsia="Times New Roman" w:hAnsi="Adobe Arabic" w:cs="Adobe Arabic" w:hint="cs"/>
          <w:color w:val="000000"/>
          <w:sz w:val="36"/>
          <w:szCs w:val="36"/>
          <w:rtl/>
        </w:rPr>
      </w:pPr>
    </w:p>
    <w:p w:rsidR="00780D2E" w:rsidRPr="00EE171C" w:rsidRDefault="00780D2E" w:rsidP="00910E7A">
      <w:pPr>
        <w:spacing w:after="120" w:line="240" w:lineRule="auto"/>
        <w:ind w:left="4100"/>
        <w:jc w:val="both"/>
        <w:rPr>
          <w:rFonts w:ascii="Adobe Arabic" w:eastAsia="Times New Roman" w:hAnsi="Adobe Arabic" w:cs="Adobe Arabic"/>
          <w:color w:val="000000"/>
          <w:sz w:val="36"/>
          <w:szCs w:val="36"/>
        </w:rPr>
      </w:pPr>
    </w:p>
    <w:tbl>
      <w:tblPr>
        <w:tblStyle w:val="TableGrid1"/>
        <w:tblW w:w="9478" w:type="dxa"/>
        <w:jc w:val="center"/>
        <w:tblInd w:w="0" w:type="dxa"/>
        <w:tblCellMar>
          <w:top w:w="62" w:type="dxa"/>
          <w:left w:w="49" w:type="dxa"/>
          <w:right w:w="132" w:type="dxa"/>
        </w:tblCellMar>
        <w:tblLook w:val="04A0" w:firstRow="1" w:lastRow="0" w:firstColumn="1" w:lastColumn="0" w:noHBand="0" w:noVBand="1"/>
      </w:tblPr>
      <w:tblGrid>
        <w:gridCol w:w="1795"/>
        <w:gridCol w:w="1816"/>
        <w:gridCol w:w="3281"/>
        <w:gridCol w:w="2586"/>
      </w:tblGrid>
      <w:tr w:rsidR="00CB5BE8" w:rsidRPr="00EE171C" w:rsidTr="00CB5BE8">
        <w:trPr>
          <w:trHeight w:val="283"/>
          <w:jc w:val="center"/>
        </w:trPr>
        <w:tc>
          <w:tcPr>
            <w:tcW w:w="1795" w:type="dxa"/>
            <w:tcBorders>
              <w:top w:val="single" w:sz="4" w:space="0" w:color="000000"/>
              <w:left w:val="single" w:sz="4" w:space="0" w:color="000000"/>
              <w:bottom w:val="single" w:sz="4" w:space="0" w:color="000000"/>
              <w:right w:val="nil"/>
            </w:tcBorders>
            <w:shd w:val="clear" w:color="auto" w:fill="D9E2F3"/>
          </w:tcPr>
          <w:p w:rsidR="00CB5BE8" w:rsidRPr="00EE171C" w:rsidRDefault="00CB5BE8" w:rsidP="00910E7A">
            <w:pPr>
              <w:spacing w:after="120"/>
              <w:jc w:val="both"/>
              <w:rPr>
                <w:rFonts w:ascii="Adobe Arabic" w:hAnsi="Adobe Arabic" w:cs="Adobe Arabic"/>
                <w:color w:val="000000"/>
                <w:sz w:val="36"/>
                <w:szCs w:val="36"/>
              </w:rPr>
            </w:pPr>
          </w:p>
        </w:tc>
        <w:tc>
          <w:tcPr>
            <w:tcW w:w="1816" w:type="dxa"/>
            <w:tcBorders>
              <w:top w:val="single" w:sz="4" w:space="0" w:color="000000"/>
              <w:left w:val="nil"/>
              <w:bottom w:val="single" w:sz="4" w:space="0" w:color="000000"/>
              <w:right w:val="nil"/>
            </w:tcBorders>
            <w:shd w:val="clear" w:color="auto" w:fill="D9E2F3"/>
          </w:tcPr>
          <w:p w:rsidR="00CB5BE8" w:rsidRPr="00EE171C" w:rsidRDefault="00CB5BE8" w:rsidP="00910E7A">
            <w:pPr>
              <w:spacing w:after="120"/>
              <w:jc w:val="both"/>
              <w:rPr>
                <w:rFonts w:ascii="Adobe Arabic" w:hAnsi="Adobe Arabic" w:cs="Adobe Arabic"/>
                <w:color w:val="000000"/>
                <w:sz w:val="36"/>
                <w:szCs w:val="36"/>
              </w:rPr>
            </w:pPr>
          </w:p>
        </w:tc>
        <w:tc>
          <w:tcPr>
            <w:tcW w:w="3281" w:type="dxa"/>
            <w:tcBorders>
              <w:top w:val="single" w:sz="4" w:space="0" w:color="000000"/>
              <w:left w:val="nil"/>
              <w:bottom w:val="single" w:sz="4" w:space="0" w:color="000000"/>
              <w:right w:val="nil"/>
            </w:tcBorders>
            <w:shd w:val="clear" w:color="auto" w:fill="D9E2F3"/>
          </w:tcPr>
          <w:p w:rsidR="00CB5BE8" w:rsidRPr="00EE171C" w:rsidRDefault="00CB5BE8" w:rsidP="00910E7A">
            <w:pPr>
              <w:spacing w:after="120"/>
              <w:jc w:val="both"/>
              <w:rPr>
                <w:rFonts w:ascii="Adobe Arabic" w:hAnsi="Adobe Arabic" w:cs="Adobe Arabic"/>
                <w:color w:val="000000"/>
                <w:sz w:val="36"/>
                <w:szCs w:val="36"/>
              </w:rPr>
            </w:pPr>
          </w:p>
        </w:tc>
        <w:tc>
          <w:tcPr>
            <w:tcW w:w="2586" w:type="dxa"/>
            <w:tcBorders>
              <w:top w:val="single" w:sz="4" w:space="0" w:color="000000"/>
              <w:left w:val="nil"/>
              <w:bottom w:val="single" w:sz="4" w:space="0" w:color="000000"/>
              <w:right w:val="single" w:sz="4" w:space="0" w:color="000000"/>
            </w:tcBorders>
            <w:shd w:val="clear" w:color="auto" w:fill="D9E2F3"/>
          </w:tcPr>
          <w:p w:rsidR="00CB5BE8" w:rsidRPr="00EE171C" w:rsidRDefault="00CB5BE8" w:rsidP="00910E7A">
            <w:pPr>
              <w:spacing w:after="120"/>
              <w:ind w:right="460"/>
              <w:jc w:val="both"/>
              <w:rPr>
                <w:rFonts w:ascii="Adobe Arabic" w:hAnsi="Adobe Arabic" w:cs="Adobe Arabic"/>
                <w:color w:val="000000"/>
                <w:sz w:val="36"/>
                <w:szCs w:val="36"/>
              </w:rPr>
            </w:pPr>
            <w:r w:rsidRPr="00EE171C">
              <w:rPr>
                <w:rFonts w:ascii="Adobe Arabic" w:hAnsi="Adobe Arabic" w:cs="Adobe Arabic"/>
                <w:color w:val="000000"/>
                <w:sz w:val="36"/>
                <w:szCs w:val="36"/>
                <w:rtl/>
              </w:rPr>
              <w:t xml:space="preserve">بحسب العائد </w:t>
            </w:r>
          </w:p>
        </w:tc>
      </w:tr>
      <w:tr w:rsidR="00CB5BE8" w:rsidRPr="00EE171C" w:rsidTr="00CB5BE8">
        <w:trPr>
          <w:trHeight w:val="839"/>
          <w:jc w:val="center"/>
        </w:trPr>
        <w:tc>
          <w:tcPr>
            <w:tcW w:w="1795"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2" w:right="58" w:firstLine="1"/>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ســــنــدات ســــعر الـفــائــدة  الـمـرتـبـط بمستوى الأسعار </w:t>
            </w:r>
          </w:p>
        </w:tc>
        <w:tc>
          <w:tcPr>
            <w:tcW w:w="1816" w:type="dxa"/>
            <w:tcBorders>
              <w:top w:val="single" w:sz="4" w:space="0" w:color="000000"/>
              <w:left w:val="single" w:sz="4" w:space="0" w:color="000000"/>
              <w:bottom w:val="single" w:sz="4" w:space="0" w:color="000000"/>
              <w:right w:val="single" w:sz="4" w:space="0" w:color="000000"/>
            </w:tcBorders>
            <w:vAlign w:val="center"/>
          </w:tcPr>
          <w:p w:rsidR="00CB5BE8" w:rsidRPr="00EE171C" w:rsidRDefault="00CB5BE8" w:rsidP="005F546E">
            <w:pPr>
              <w:spacing w:after="120"/>
              <w:ind w:right="5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ســــنــدات ســــعر الفائدة المتغیر </w:t>
            </w:r>
          </w:p>
        </w:tc>
        <w:tc>
          <w:tcPr>
            <w:tcW w:w="3281" w:type="dxa"/>
            <w:tcBorders>
              <w:top w:val="single" w:sz="4" w:space="0" w:color="000000"/>
              <w:left w:val="single" w:sz="4" w:space="0" w:color="000000"/>
              <w:bottom w:val="single" w:sz="4" w:space="0" w:color="000000"/>
              <w:right w:val="single" w:sz="4" w:space="0" w:color="000000"/>
            </w:tcBorders>
          </w:tcPr>
          <w:p w:rsidR="005F546E" w:rsidRDefault="00CB5BE8" w:rsidP="005F546E">
            <w:pPr>
              <w:spacing w:after="120"/>
              <w:ind w:left="3" w:right="59"/>
              <w:rPr>
                <w:rFonts w:ascii="Adobe Arabic" w:hAnsi="Adobe Arabic" w:cs="Adobe Arabic" w:hint="cs"/>
                <w:color w:val="000000"/>
                <w:sz w:val="36"/>
                <w:szCs w:val="36"/>
                <w:rtl/>
              </w:rPr>
            </w:pPr>
            <w:r w:rsidRPr="00EE171C">
              <w:rPr>
                <w:rFonts w:ascii="Adobe Arabic" w:hAnsi="Adobe Arabic" w:cs="Adobe Arabic"/>
                <w:color w:val="000000"/>
                <w:sz w:val="36"/>
                <w:szCs w:val="36"/>
                <w:rtl/>
              </w:rPr>
              <w:t>الســـندات متزایدة</w:t>
            </w:r>
          </w:p>
          <w:p w:rsidR="00CB5BE8" w:rsidRPr="00EE171C" w:rsidRDefault="00CB5BE8" w:rsidP="005F546E">
            <w:pPr>
              <w:spacing w:after="120"/>
              <w:ind w:left="3" w:right="59"/>
              <w:rPr>
                <w:rFonts w:ascii="Adobe Arabic" w:hAnsi="Adobe Arabic" w:cs="Adobe Arabic"/>
                <w:color w:val="000000"/>
                <w:sz w:val="36"/>
                <w:szCs w:val="36"/>
              </w:rPr>
            </w:pPr>
            <w:r w:rsidRPr="00EE171C">
              <w:rPr>
                <w:rFonts w:ascii="Adobe Arabic" w:hAnsi="Adobe Arabic" w:cs="Adobe Arabic"/>
                <w:color w:val="000000"/>
                <w:sz w:val="36"/>
                <w:szCs w:val="36"/>
                <w:rtl/>
              </w:rPr>
              <w:t xml:space="preserve">ســعر الفائدة لأجل معلوم </w:t>
            </w:r>
          </w:p>
        </w:tc>
        <w:tc>
          <w:tcPr>
            <w:tcW w:w="2586" w:type="dxa"/>
            <w:tcBorders>
              <w:top w:val="single" w:sz="4" w:space="0" w:color="000000"/>
              <w:left w:val="single" w:sz="4" w:space="0" w:color="000000"/>
              <w:bottom w:val="single" w:sz="4" w:space="0" w:color="000000"/>
              <w:right w:val="single" w:sz="4" w:space="0" w:color="000000"/>
            </w:tcBorders>
            <w:vAlign w:val="center"/>
          </w:tcPr>
          <w:p w:rsidR="00CB5BE8" w:rsidRPr="00EE171C" w:rsidRDefault="00780D2E" w:rsidP="005F546E">
            <w:pPr>
              <w:spacing w:after="120"/>
              <w:ind w:right="59"/>
              <w:rPr>
                <w:rFonts w:ascii="Adobe Arabic" w:hAnsi="Adobe Arabic" w:cs="Adobe Arabic"/>
                <w:color w:val="000000"/>
                <w:sz w:val="36"/>
                <w:szCs w:val="36"/>
              </w:rPr>
            </w:pPr>
            <w:r>
              <w:rPr>
                <w:rFonts w:ascii="Adobe Arabic" w:hAnsi="Adobe Arabic" w:cs="Adobe Arabic"/>
                <w:color w:val="000000"/>
                <w:sz w:val="36"/>
                <w:szCs w:val="36"/>
                <w:rtl/>
              </w:rPr>
              <w:t>الســــــنــدات ذا</w:t>
            </w:r>
            <w:r w:rsidR="00CB5BE8" w:rsidRPr="00EE171C">
              <w:rPr>
                <w:rFonts w:ascii="Adobe Arabic" w:hAnsi="Adobe Arabic" w:cs="Adobe Arabic"/>
                <w:color w:val="000000"/>
                <w:sz w:val="36"/>
                <w:szCs w:val="36"/>
                <w:rtl/>
              </w:rPr>
              <w:t xml:space="preserve">ت الكوبون الصفري </w:t>
            </w:r>
          </w:p>
        </w:tc>
      </w:tr>
      <w:tr w:rsidR="00CB5BE8" w:rsidRPr="00EE171C" w:rsidTr="00CB5BE8">
        <w:trPr>
          <w:trHeight w:val="2496"/>
          <w:jc w:val="center"/>
        </w:trPr>
        <w:tc>
          <w:tcPr>
            <w:tcW w:w="1795"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1" w:right="58" w:firstLine="1"/>
              <w:rPr>
                <w:rFonts w:ascii="Adobe Arabic" w:hAnsi="Adobe Arabic" w:cs="Adobe Arabic"/>
                <w:color w:val="000000"/>
                <w:sz w:val="36"/>
                <w:szCs w:val="36"/>
              </w:rPr>
            </w:pPr>
            <w:r w:rsidRPr="00EE171C">
              <w:rPr>
                <w:rFonts w:ascii="Adobe Arabic" w:hAnsi="Adobe Arabic" w:cs="Adobe Arabic"/>
                <w:color w:val="000000"/>
                <w:sz w:val="36"/>
                <w:szCs w:val="36"/>
                <w:rtl/>
              </w:rPr>
              <w:t>ھي سـندات الھدف مــنــھــا حــمــایــة المسـتثمر - (حامل</w:t>
            </w:r>
          </w:p>
          <w:p w:rsidR="00CB5BE8" w:rsidRPr="00EE171C" w:rsidRDefault="00C25FE3" w:rsidP="005F546E">
            <w:pPr>
              <w:spacing w:after="120"/>
              <w:ind w:left="3" w:right="58"/>
              <w:rPr>
                <w:rFonts w:ascii="Adobe Arabic" w:hAnsi="Adobe Arabic" w:cs="Adobe Arabic"/>
                <w:color w:val="000000"/>
                <w:sz w:val="36"/>
                <w:szCs w:val="36"/>
              </w:rPr>
            </w:pPr>
            <w:r>
              <w:rPr>
                <w:rFonts w:ascii="Adobe Arabic" w:hAnsi="Adobe Arabic" w:cs="Adobe Arabic"/>
                <w:color w:val="000000"/>
                <w:sz w:val="36"/>
                <w:szCs w:val="36"/>
                <w:rtl/>
              </w:rPr>
              <w:t>السـ</w:t>
            </w:r>
            <w:r w:rsidR="00CB5BE8" w:rsidRPr="00EE171C">
              <w:rPr>
                <w:rFonts w:ascii="Adobe Arabic" w:hAnsi="Adobe Arabic" w:cs="Adobe Arabic"/>
                <w:color w:val="000000"/>
                <w:sz w:val="36"/>
                <w:szCs w:val="36"/>
                <w:rtl/>
              </w:rPr>
              <w:t>نـــد) مـــن التضـخم، فیتم ربط</w:t>
            </w:r>
            <w:r>
              <w:rPr>
                <w:rFonts w:ascii="Adobe Arabic" w:hAnsi="Adobe Arabic" w:cs="Adobe Arabic" w:hint="cs"/>
                <w:color w:val="000000"/>
                <w:sz w:val="36"/>
                <w:szCs w:val="36"/>
                <w:rtl/>
              </w:rPr>
              <w:t xml:space="preserve"> </w:t>
            </w:r>
            <w:r>
              <w:rPr>
                <w:rFonts w:ascii="Adobe Arabic" w:hAnsi="Adobe Arabic" w:cs="Adobe Arabic"/>
                <w:color w:val="000000"/>
                <w:sz w:val="36"/>
                <w:szCs w:val="36"/>
                <w:rtl/>
              </w:rPr>
              <w:t>عائدھا بالمسـ</w:t>
            </w:r>
            <w:r w:rsidR="00CB5BE8" w:rsidRPr="00EE171C">
              <w:rPr>
                <w:rFonts w:ascii="Adobe Arabic" w:hAnsi="Adobe Arabic" w:cs="Adobe Arabic"/>
                <w:color w:val="000000"/>
                <w:sz w:val="36"/>
                <w:szCs w:val="36"/>
                <w:rtl/>
              </w:rPr>
              <w:t>توى</w:t>
            </w:r>
            <w:r>
              <w:rPr>
                <w:rFonts w:ascii="Adobe Arabic" w:hAnsi="Adobe Arabic" w:cs="Adobe Arabic" w:hint="cs"/>
                <w:color w:val="000000"/>
                <w:sz w:val="36"/>
                <w:szCs w:val="36"/>
                <w:rtl/>
              </w:rPr>
              <w:t xml:space="preserve"> </w:t>
            </w:r>
            <w:r w:rsidR="00CB5BE8" w:rsidRPr="00EE171C">
              <w:rPr>
                <w:rFonts w:ascii="Adobe Arabic" w:hAnsi="Adobe Arabic" w:cs="Adobe Arabic"/>
                <w:color w:val="000000"/>
                <w:sz w:val="36"/>
                <w:szCs w:val="36"/>
                <w:rtl/>
              </w:rPr>
              <w:t xml:space="preserve">العام للأسعار. </w:t>
            </w:r>
          </w:p>
        </w:tc>
        <w:tc>
          <w:tcPr>
            <w:tcW w:w="1816"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left="4" w:right="61" w:firstLine="1"/>
              <w:rPr>
                <w:rFonts w:ascii="Adobe Arabic" w:hAnsi="Adobe Arabic" w:cs="Adobe Arabic"/>
                <w:color w:val="000000"/>
                <w:sz w:val="36"/>
                <w:szCs w:val="36"/>
              </w:rPr>
            </w:pPr>
            <w:r w:rsidRPr="00EE171C">
              <w:rPr>
                <w:rFonts w:ascii="Adobe Arabic" w:hAnsi="Adobe Arabic" w:cs="Adobe Arabic"/>
                <w:color w:val="000000"/>
                <w:sz w:val="36"/>
                <w:szCs w:val="36"/>
                <w:rtl/>
              </w:rPr>
              <w:t>ھو ســــند لا یكون</w:t>
            </w:r>
            <w:r w:rsidR="00EE25C0">
              <w:rPr>
                <w:rFonts w:ascii="Adobe Arabic" w:hAnsi="Adobe Arabic" w:cs="Adobe Arabic" w:hint="cs"/>
                <w:color w:val="000000"/>
                <w:sz w:val="36"/>
                <w:szCs w:val="36"/>
                <w:rtl/>
              </w:rPr>
              <w:t xml:space="preserve"> </w:t>
            </w:r>
            <w:r w:rsidR="00EE25C0">
              <w:rPr>
                <w:rFonts w:ascii="Adobe Arabic" w:hAnsi="Adobe Arabic" w:cs="Adobe Arabic"/>
                <w:color w:val="000000"/>
                <w:sz w:val="36"/>
                <w:szCs w:val="36"/>
                <w:rtl/>
              </w:rPr>
              <w:t>ســـعر فائدت</w:t>
            </w:r>
            <w:r w:rsidR="00EE25C0">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ثابتا ً،بــل متغیرا ً  حیــث</w:t>
            </w:r>
            <w:r w:rsidR="00EE25C0">
              <w:rPr>
                <w:rFonts w:ascii="Adobe Arabic" w:hAnsi="Adobe Arabic" w:cs="Adobe Arabic" w:hint="cs"/>
                <w:color w:val="000000"/>
                <w:sz w:val="36"/>
                <w:szCs w:val="36"/>
                <w:rtl/>
              </w:rPr>
              <w:t xml:space="preserve"> </w:t>
            </w:r>
            <w:r w:rsidR="00EE25C0">
              <w:rPr>
                <w:rFonts w:ascii="Adobe Arabic" w:hAnsi="Adobe Arabic" w:cs="Adobe Arabic"/>
                <w:color w:val="000000"/>
                <w:sz w:val="36"/>
                <w:szCs w:val="36"/>
                <w:rtl/>
              </w:rPr>
              <w:t>یتم ربطـ</w:t>
            </w:r>
            <w:r w:rsidR="00EE25C0">
              <w:rPr>
                <w:rFonts w:ascii="Adobe Arabic" w:hAnsi="Adobe Arabic" w:cs="Adobe Arabic" w:hint="cs"/>
                <w:color w:val="000000"/>
                <w:sz w:val="36"/>
                <w:szCs w:val="36"/>
                <w:rtl/>
              </w:rPr>
              <w:t xml:space="preserve">ه </w:t>
            </w:r>
            <w:r w:rsidR="00EE25C0">
              <w:rPr>
                <w:rFonts w:ascii="Adobe Arabic" w:hAnsi="Adobe Arabic" w:cs="Adobe Arabic"/>
                <w:color w:val="000000"/>
                <w:sz w:val="36"/>
                <w:szCs w:val="36"/>
                <w:rtl/>
              </w:rPr>
              <w:t>ب</w:t>
            </w:r>
            <w:r w:rsidR="00EE25C0">
              <w:rPr>
                <w:rFonts w:ascii="Adobe Arabic" w:hAnsi="Adobe Arabic" w:cs="Adobe Arabic" w:hint="cs"/>
                <w:color w:val="000000"/>
                <w:sz w:val="36"/>
                <w:szCs w:val="36"/>
                <w:rtl/>
              </w:rPr>
              <w:t>س</w:t>
            </w:r>
            <w:r w:rsidRPr="00EE171C">
              <w:rPr>
                <w:rFonts w:ascii="Adobe Arabic" w:hAnsi="Adobe Arabic" w:cs="Adobe Arabic"/>
                <w:color w:val="000000"/>
                <w:sz w:val="36"/>
                <w:szCs w:val="36"/>
                <w:rtl/>
              </w:rPr>
              <w:t>ـعر</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فـائـدة متغیر (مثلا</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سـعر الفائدة ما بین</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البنوك.) </w:t>
            </w:r>
          </w:p>
        </w:tc>
        <w:tc>
          <w:tcPr>
            <w:tcW w:w="3281" w:type="dxa"/>
            <w:tcBorders>
              <w:top w:val="single" w:sz="4" w:space="0" w:color="000000"/>
              <w:left w:val="single" w:sz="4" w:space="0" w:color="000000"/>
              <w:bottom w:val="single" w:sz="4" w:space="0" w:color="000000"/>
              <w:right w:val="single" w:sz="4" w:space="0" w:color="000000"/>
            </w:tcBorders>
          </w:tcPr>
          <w:p w:rsidR="00CB5BE8" w:rsidRPr="00EE171C" w:rsidRDefault="00CB5BE8" w:rsidP="00EE25C0">
            <w:pPr>
              <w:spacing w:after="120"/>
              <w:ind w:left="1" w:right="49" w:firstLine="1"/>
              <w:rPr>
                <w:rFonts w:ascii="Adobe Arabic" w:hAnsi="Adobe Arabic" w:cs="Adobe Arabic"/>
                <w:color w:val="000000"/>
                <w:sz w:val="36"/>
                <w:szCs w:val="36"/>
              </w:rPr>
            </w:pPr>
            <w:r w:rsidRPr="00EE171C">
              <w:rPr>
                <w:rFonts w:ascii="Adobe Arabic" w:hAnsi="Adobe Arabic" w:cs="Adobe Arabic"/>
                <w:color w:val="000000"/>
                <w:sz w:val="36"/>
                <w:szCs w:val="36"/>
                <w:rtl/>
              </w:rPr>
              <w:t>ســ نـدات تصــــدر</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بأسعار فائدة أقل من</w:t>
            </w:r>
            <w:r w:rsidR="00EE25C0">
              <w:rPr>
                <w:rFonts w:ascii="Adobe Arabic" w:hAnsi="Adobe Arabic" w:cs="Adobe Arabic" w:hint="cs"/>
                <w:color w:val="000000"/>
                <w:sz w:val="36"/>
                <w:szCs w:val="36"/>
                <w:rtl/>
              </w:rPr>
              <w:t xml:space="preserve"> </w:t>
            </w:r>
            <w:r w:rsidR="00EE25C0">
              <w:rPr>
                <w:rFonts w:ascii="Adobe Arabic" w:hAnsi="Adobe Arabic" w:cs="Adobe Arabic"/>
                <w:color w:val="000000"/>
                <w:sz w:val="36"/>
                <w:szCs w:val="36"/>
                <w:rtl/>
              </w:rPr>
              <w:t>سعر فائدة السوق ،ث</w:t>
            </w:r>
            <w:r w:rsidR="00EE25C0">
              <w:rPr>
                <w:rFonts w:ascii="Adobe Arabic" w:hAnsi="Adobe Arabic" w:cs="Adobe Arabic" w:hint="cs"/>
                <w:color w:val="000000"/>
                <w:sz w:val="36"/>
                <w:szCs w:val="36"/>
                <w:rtl/>
              </w:rPr>
              <w:t>م</w:t>
            </w:r>
            <w:r w:rsidRPr="00EE171C">
              <w:rPr>
                <w:rFonts w:ascii="Adobe Arabic" w:hAnsi="Adobe Arabic" w:cs="Adobe Arabic"/>
                <w:color w:val="000000"/>
                <w:sz w:val="36"/>
                <w:szCs w:val="36"/>
                <w:rtl/>
              </w:rPr>
              <w:t xml:space="preserve"> یتم رفع</w:t>
            </w:r>
            <w:r w:rsidR="00EE25C0">
              <w:rPr>
                <w:rFonts w:ascii="Adobe Arabic" w:hAnsi="Adobe Arabic" w:cs="Adobe Arabic"/>
                <w:color w:val="000000"/>
                <w:sz w:val="36"/>
                <w:szCs w:val="36"/>
                <w:rtl/>
              </w:rPr>
              <w:t>ـ</w:t>
            </w:r>
            <w:r w:rsidR="00EE25C0">
              <w:rPr>
                <w:rFonts w:ascii="Adobe Arabic" w:hAnsi="Adobe Arabic" w:cs="Adobe Arabic" w:hint="cs"/>
                <w:color w:val="000000"/>
                <w:sz w:val="36"/>
                <w:szCs w:val="36"/>
                <w:rtl/>
              </w:rPr>
              <w:t>ه</w:t>
            </w:r>
            <w:r w:rsidRPr="00EE171C">
              <w:rPr>
                <w:rFonts w:ascii="Adobe Arabic" w:hAnsi="Adobe Arabic" w:cs="Adobe Arabic"/>
                <w:color w:val="000000"/>
                <w:sz w:val="36"/>
                <w:szCs w:val="36"/>
                <w:rtl/>
              </w:rPr>
              <w:t xml:space="preserve"> تـدریجیـاً</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حتى یصـل إلى آخر</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معدل تم تحدیده  سلفاً</w:t>
            </w:r>
            <w:r w:rsidR="00EE25C0">
              <w:rPr>
                <w:rFonts w:ascii="Adobe Arabic" w:hAnsi="Adobe Arabic" w:cs="Adobe Arabic" w:hint="cs"/>
                <w:color w:val="000000"/>
                <w:sz w:val="36"/>
                <w:szCs w:val="36"/>
                <w:rtl/>
              </w:rPr>
              <w:t xml:space="preserve"> </w:t>
            </w:r>
            <w:r w:rsidR="00EE25C0">
              <w:rPr>
                <w:rFonts w:ascii="Adobe Arabic" w:hAnsi="Adobe Arabic" w:cs="Adobe Arabic"/>
                <w:color w:val="000000"/>
                <w:sz w:val="36"/>
                <w:szCs w:val="36"/>
                <w:rtl/>
              </w:rPr>
              <w:t>لسـ</w:t>
            </w:r>
            <w:r w:rsidRPr="00EE171C">
              <w:rPr>
                <w:rFonts w:ascii="Adobe Arabic" w:hAnsi="Adobe Arabic" w:cs="Adobe Arabic"/>
                <w:color w:val="000000"/>
                <w:sz w:val="36"/>
                <w:szCs w:val="36"/>
                <w:rtl/>
              </w:rPr>
              <w:t>عـر الـفــائــدة،</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ویصـبح السـعر منذ</w:t>
            </w:r>
            <w:r w:rsidR="00EE25C0">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ذلك التاریخ  ثابتاً . </w:t>
            </w:r>
          </w:p>
        </w:tc>
        <w:tc>
          <w:tcPr>
            <w:tcW w:w="2586" w:type="dxa"/>
            <w:tcBorders>
              <w:top w:val="single" w:sz="4" w:space="0" w:color="000000"/>
              <w:left w:val="single" w:sz="4" w:space="0" w:color="000000"/>
              <w:bottom w:val="single" w:sz="4" w:space="0" w:color="000000"/>
              <w:right w:val="single" w:sz="4" w:space="0" w:color="000000"/>
            </w:tcBorders>
          </w:tcPr>
          <w:p w:rsidR="00CB5BE8" w:rsidRPr="00EE171C" w:rsidRDefault="00CB5BE8" w:rsidP="005F546E">
            <w:pPr>
              <w:spacing w:after="120"/>
              <w:ind w:right="54" w:firstLine="1"/>
              <w:rPr>
                <w:rFonts w:ascii="Adobe Arabic" w:hAnsi="Adobe Arabic" w:cs="Adobe Arabic"/>
                <w:color w:val="000000"/>
                <w:sz w:val="36"/>
                <w:szCs w:val="36"/>
              </w:rPr>
            </w:pPr>
            <w:r w:rsidRPr="00EE171C">
              <w:rPr>
                <w:rFonts w:ascii="Adobe Arabic" w:hAnsi="Adobe Arabic" w:cs="Adobe Arabic"/>
                <w:color w:val="000000"/>
                <w:sz w:val="36"/>
                <w:szCs w:val="36"/>
                <w:rtl/>
              </w:rPr>
              <w:t>سـندات</w:t>
            </w:r>
            <w:r w:rsidR="005F546E">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تباع بخصـم</w:t>
            </w:r>
            <w:r w:rsidR="005F546E">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عــلــى قــیــمــتــھــا</w:t>
            </w:r>
            <w:r w:rsidR="005F546E">
              <w:rPr>
                <w:rFonts w:ascii="Adobe Arabic" w:hAnsi="Adobe Arabic" w:cs="Adobe Arabic" w:hint="cs"/>
                <w:color w:val="000000"/>
                <w:sz w:val="36"/>
                <w:szCs w:val="36"/>
                <w:rtl/>
              </w:rPr>
              <w:t xml:space="preserve"> </w:t>
            </w:r>
            <w:r w:rsidR="005F546E">
              <w:rPr>
                <w:rFonts w:ascii="Adobe Arabic" w:hAnsi="Adobe Arabic" w:cs="Adobe Arabic"/>
                <w:color w:val="000000"/>
                <w:sz w:val="36"/>
                <w:szCs w:val="36"/>
                <w:rtl/>
              </w:rPr>
              <w:t>الاســ</w:t>
            </w:r>
            <w:r w:rsidRPr="00EE171C">
              <w:rPr>
                <w:rFonts w:ascii="Adobe Arabic" w:hAnsi="Adobe Arabic" w:cs="Adobe Arabic"/>
                <w:color w:val="000000"/>
                <w:sz w:val="36"/>
                <w:szCs w:val="36"/>
                <w:rtl/>
              </w:rPr>
              <w:t>میة، على أن</w:t>
            </w:r>
            <w:r w:rsidR="005F546E">
              <w:rPr>
                <w:rFonts w:ascii="Adobe Arabic" w:hAnsi="Adobe Arabic" w:cs="Adobe Arabic" w:hint="cs"/>
                <w:color w:val="000000"/>
                <w:sz w:val="36"/>
                <w:szCs w:val="36"/>
                <w:rtl/>
              </w:rPr>
              <w:t xml:space="preserve"> </w:t>
            </w:r>
            <w:r w:rsidRPr="00EE171C">
              <w:rPr>
                <w:rFonts w:ascii="Adobe Arabic" w:hAnsi="Adobe Arabic" w:cs="Adobe Arabic"/>
                <w:color w:val="000000"/>
                <w:sz w:val="36"/>
                <w:szCs w:val="36"/>
                <w:rtl/>
              </w:rPr>
              <w:t xml:space="preserve">یســــتـرد حــامـلـھــا </w:t>
            </w:r>
            <w:r w:rsidR="005F546E">
              <w:rPr>
                <w:rFonts w:ascii="Adobe Arabic" w:hAnsi="Adobe Arabic" w:cs="Adobe Arabic"/>
                <w:color w:val="000000"/>
                <w:sz w:val="36"/>
                <w:szCs w:val="36"/>
                <w:rtl/>
              </w:rPr>
              <w:t>قیمتھا الاسـ</w:t>
            </w:r>
            <w:r w:rsidRPr="00EE171C">
              <w:rPr>
                <w:rFonts w:ascii="Adobe Arabic" w:hAnsi="Adobe Arabic" w:cs="Adobe Arabic"/>
                <w:color w:val="000000"/>
                <w:sz w:val="36"/>
                <w:szCs w:val="36"/>
                <w:rtl/>
              </w:rPr>
              <w:t>میة فيتـاریخ اســــتحقـاقھـا.</w:t>
            </w:r>
          </w:p>
          <w:p w:rsidR="00CB5BE8" w:rsidRPr="00EE171C" w:rsidRDefault="00EE25C0" w:rsidP="005F546E">
            <w:pPr>
              <w:spacing w:after="120"/>
              <w:ind w:right="56"/>
              <w:rPr>
                <w:rFonts w:ascii="Adobe Arabic" w:hAnsi="Adobe Arabic" w:cs="Adobe Arabic"/>
                <w:color w:val="000000"/>
                <w:sz w:val="36"/>
                <w:szCs w:val="36"/>
              </w:rPr>
            </w:pPr>
            <w:r>
              <w:rPr>
                <w:rFonts w:ascii="Adobe Arabic" w:hAnsi="Adobe Arabic" w:cs="Adobe Arabic"/>
                <w:color w:val="000000"/>
                <w:sz w:val="36"/>
                <w:szCs w:val="36"/>
                <w:rtl/>
              </w:rPr>
              <w:t>عائد المسـ</w:t>
            </w:r>
            <w:r w:rsidR="00CB5BE8" w:rsidRPr="00EE171C">
              <w:rPr>
                <w:rFonts w:ascii="Adobe Arabic" w:hAnsi="Adobe Arabic" w:cs="Adobe Arabic"/>
                <w:color w:val="000000"/>
                <w:sz w:val="36"/>
                <w:szCs w:val="36"/>
                <w:rtl/>
              </w:rPr>
              <w:t xml:space="preserve">تثمر ھوالفرق بین القیمتین.  </w:t>
            </w:r>
          </w:p>
        </w:tc>
      </w:tr>
    </w:tbl>
    <w:p w:rsidR="00CB5BE8" w:rsidRPr="00EE171C" w:rsidRDefault="00CB5BE8" w:rsidP="00910E7A">
      <w:pPr>
        <w:spacing w:after="120" w:line="240" w:lineRule="auto"/>
        <w:ind w:left="654"/>
        <w:jc w:val="both"/>
        <w:rPr>
          <w:rFonts w:ascii="Adobe Arabic" w:eastAsia="Times New Roman" w:hAnsi="Adobe Arabic" w:cs="Adobe Arabic"/>
          <w:color w:val="C00000"/>
          <w:sz w:val="36"/>
          <w:szCs w:val="36"/>
          <w:u w:val="single"/>
          <w:rtl/>
          <w:lang w:bidi="ar-EG"/>
        </w:rPr>
      </w:pPr>
    </w:p>
    <w:p w:rsidR="00CB5BE8" w:rsidRPr="00EE171C" w:rsidRDefault="00CB5BE8" w:rsidP="00910E7A">
      <w:pPr>
        <w:spacing w:after="120" w:line="240" w:lineRule="auto"/>
        <w:jc w:val="both"/>
        <w:rPr>
          <w:rFonts w:ascii="Adobe Arabic" w:eastAsia="Times New Roman" w:hAnsi="Adobe Arabic" w:cs="Adobe Arabic"/>
          <w:color w:val="C00000"/>
          <w:sz w:val="36"/>
          <w:szCs w:val="36"/>
          <w:u w:val="single"/>
          <w:rtl/>
          <w:lang w:bidi="ar-EG"/>
        </w:rPr>
      </w:pPr>
    </w:p>
    <w:p w:rsidR="00CB5BE8" w:rsidRPr="00717B73" w:rsidRDefault="00CB5BE8" w:rsidP="00910E7A">
      <w:pPr>
        <w:spacing w:after="120" w:line="240" w:lineRule="auto"/>
        <w:jc w:val="both"/>
        <w:rPr>
          <w:rFonts w:ascii="Adobe Arabic" w:eastAsia="Times New Roman" w:hAnsi="Adobe Arabic" w:cs="Adobe Arabic"/>
          <w:b/>
          <w:bCs/>
          <w:color w:val="C00000"/>
          <w:sz w:val="36"/>
          <w:szCs w:val="36"/>
          <w:rtl/>
          <w:lang w:bidi="ar-EG"/>
        </w:rPr>
      </w:pPr>
      <w:r w:rsidRPr="00717B73">
        <w:rPr>
          <w:rFonts w:ascii="Adobe Arabic" w:eastAsia="Times New Roman" w:hAnsi="Adobe Arabic" w:cs="Adobe Arabic"/>
          <w:b/>
          <w:bCs/>
          <w:color w:val="C00000"/>
          <w:sz w:val="36"/>
          <w:szCs w:val="36"/>
          <w:rtl/>
          <w:lang w:bidi="ar-EG"/>
        </w:rPr>
        <w:t>دورها في نظر الاقتصاديين الليبراليين</w:t>
      </w:r>
      <w:r w:rsidR="00717B73">
        <w:rPr>
          <w:rFonts w:ascii="Adobe Arabic" w:eastAsia="Times New Roman" w:hAnsi="Adobe Arabic" w:cs="Adobe Arabic" w:hint="cs"/>
          <w:b/>
          <w:bCs/>
          <w:color w:val="C00000"/>
          <w:sz w:val="36"/>
          <w:szCs w:val="36"/>
          <w:rtl/>
          <w:lang w:bidi="ar-EG"/>
        </w:rPr>
        <w:t>:</w:t>
      </w:r>
    </w:p>
    <w:p w:rsidR="00CB5BE8" w:rsidRPr="00717B73" w:rsidRDefault="00CB5BE8" w:rsidP="00204AD6">
      <w:pPr>
        <w:pStyle w:val="a4"/>
        <w:numPr>
          <w:ilvl w:val="0"/>
          <w:numId w:val="41"/>
        </w:numPr>
        <w:spacing w:after="120" w:line="240" w:lineRule="auto"/>
        <w:jc w:val="both"/>
        <w:rPr>
          <w:rFonts w:ascii="Adobe Arabic" w:eastAsia="Times New Roman" w:hAnsi="Adobe Arabic" w:cs="Adobe Arabic"/>
          <w:color w:val="C00000"/>
          <w:sz w:val="36"/>
          <w:szCs w:val="36"/>
          <w:u w:val="single"/>
          <w:rtl/>
          <w:lang w:bidi="ar-EG"/>
        </w:rPr>
      </w:pPr>
      <w:r w:rsidRPr="00717B73">
        <w:rPr>
          <w:rFonts w:ascii="Adobe Arabic" w:eastAsia="Times New Roman" w:hAnsi="Adobe Arabic" w:cs="Adobe Arabic"/>
          <w:sz w:val="36"/>
          <w:szCs w:val="36"/>
          <w:rtl/>
          <w:lang w:bidi="ar-EG"/>
        </w:rPr>
        <w:t xml:space="preserve">تأمين سيولة لتبادل </w:t>
      </w:r>
      <w:r w:rsidR="00C9242D" w:rsidRPr="00717B73">
        <w:rPr>
          <w:rFonts w:ascii="Adobe Arabic" w:eastAsia="Times New Roman" w:hAnsi="Adobe Arabic" w:cs="Adobe Arabic"/>
          <w:sz w:val="36"/>
          <w:szCs w:val="36"/>
          <w:rtl/>
          <w:lang w:bidi="ar-EG"/>
        </w:rPr>
        <w:t>الأسهم</w:t>
      </w:r>
      <w:r w:rsidRPr="00717B73">
        <w:rPr>
          <w:rFonts w:ascii="Adobe Arabic" w:eastAsia="Times New Roman" w:hAnsi="Adobe Arabic" w:cs="Adobe Arabic"/>
          <w:sz w:val="36"/>
          <w:szCs w:val="36"/>
          <w:rtl/>
          <w:lang w:bidi="ar-EG"/>
        </w:rPr>
        <w:t xml:space="preserve"> المطروحة في السوق الأولية</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 xml:space="preserve">حيث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المُكتتب على السهم، يستطيع بيع سهمه في سوق البورصة التي تسمى السوق الثانوية على أساس العرض والطلب، وقبل نشوء البورصة، كان أي شخص يريد بيع حصة له في شركة ما، يعلن عن ذلك عبر السماسرة والأصدقاء، بينما أصبح الآن قادرا على بيع أي حصة له –التي تدعى الآن أسهما- عبر تقنيات البورصة المعروفة</w:t>
      </w:r>
      <w:r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EE171C" w:rsidRDefault="00CB5BE8" w:rsidP="00204AD6">
      <w:pPr>
        <w:pStyle w:val="a4"/>
        <w:numPr>
          <w:ilvl w:val="0"/>
          <w:numId w:val="41"/>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تسهيل جمع السيولة النقدية لنمو الشركات</w:t>
      </w:r>
    </w:p>
    <w:p w:rsidR="00CB5BE8" w:rsidRPr="00EE171C" w:rsidRDefault="00C9242D"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أن</w:t>
      </w:r>
      <w:r w:rsidR="00CB5BE8" w:rsidRPr="00EE171C">
        <w:rPr>
          <w:rFonts w:ascii="Adobe Arabic" w:eastAsia="Times New Roman" w:hAnsi="Adobe Arabic" w:cs="Adobe Arabic"/>
          <w:sz w:val="36"/>
          <w:szCs w:val="36"/>
          <w:rtl/>
          <w:lang w:bidi="ar-EG"/>
        </w:rPr>
        <w:t xml:space="preserve"> طريقة إصدار </w:t>
      </w:r>
      <w:r w:rsidRPr="00EE171C">
        <w:rPr>
          <w:rFonts w:ascii="Adobe Arabic" w:eastAsia="Times New Roman" w:hAnsi="Adobe Arabic" w:cs="Adobe Arabic"/>
          <w:sz w:val="36"/>
          <w:szCs w:val="36"/>
          <w:rtl/>
          <w:lang w:bidi="ar-EG"/>
        </w:rPr>
        <w:t>الأسهم</w:t>
      </w:r>
      <w:r w:rsidR="00CB5BE8" w:rsidRPr="00EE171C">
        <w:rPr>
          <w:rFonts w:ascii="Adobe Arabic" w:eastAsia="Times New Roman" w:hAnsi="Adobe Arabic" w:cs="Adobe Arabic"/>
          <w:sz w:val="36"/>
          <w:szCs w:val="36"/>
          <w:rtl/>
          <w:lang w:bidi="ar-EG"/>
        </w:rPr>
        <w:t xml:space="preserve"> هي أسهل الطرق وأكثرها شيوعا لتمويل نشاطات الشركة التوسعية ومن الأمثلة على نشاطات الشركة التوسعية الاستحواذ على شركات أخرى وتوسيع الخطوط الإنتاجية وزيادة الحصة السوقية والاندماجات إلخ</w:t>
      </w:r>
      <w:r w:rsidR="00CB5BE8"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EE171C" w:rsidRDefault="00CB5BE8" w:rsidP="00204AD6">
      <w:pPr>
        <w:pStyle w:val="a4"/>
        <w:numPr>
          <w:ilvl w:val="0"/>
          <w:numId w:val="41"/>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lastRenderedPageBreak/>
        <w:t>تحفيز المدخرات نحو الاستثمار</w:t>
      </w:r>
    </w:p>
    <w:p w:rsidR="00CB5BE8" w:rsidRPr="00EE171C" w:rsidRDefault="00CB5BE8" w:rsidP="00717B73">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 xml:space="preserve">بدلا من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يضع المدخر نقوده في المصارف بعوائد فائدة منخفضة نسبيا فإن سهولة الاستثمار في السوق المالية يحفز المدخر لاستثمار أمواله فيها وفي القطاعات الاقتصادية المختلفة. ولكي يتم تشجيع أفراد المجتمع على الاستثمار فيجب أولا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يتم خفض سعر الفائدة في المصارف وفتح مجال الاستثمار في المجتمع وتشجيع صغار المستثمرين بإعفائهم من الضرائب لمدة معينة ومساعدتهم على تسويق منتجاتهم وتدريب من يحتاج منهم للتدريب مع العمل على فتح أسواق جديدة لهولاء المستثمرين</w:t>
      </w:r>
      <w:r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EE171C" w:rsidRDefault="00CB5BE8" w:rsidP="00204AD6">
      <w:pPr>
        <w:pStyle w:val="a4"/>
        <w:numPr>
          <w:ilvl w:val="0"/>
          <w:numId w:val="41"/>
        </w:num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مساعدة الحكومة والشركات على جمع النقود للمشاريع الإنمائية</w:t>
      </w:r>
    </w:p>
    <w:p w:rsidR="00CB5BE8" w:rsidRDefault="00CB5BE8" w:rsidP="00717B73">
      <w:pPr>
        <w:spacing w:after="120" w:line="240" w:lineRule="auto"/>
        <w:jc w:val="both"/>
        <w:rPr>
          <w:rFonts w:ascii="Adobe Arabic" w:eastAsia="Times New Roman" w:hAnsi="Adobe Arabic" w:cs="Adobe Arabic" w:hint="cs"/>
          <w:sz w:val="36"/>
          <w:szCs w:val="36"/>
          <w:rtl/>
          <w:lang w:bidi="ar-EG"/>
        </w:rPr>
      </w:pPr>
      <w:r w:rsidRPr="00EE171C">
        <w:rPr>
          <w:rFonts w:ascii="Adobe Arabic" w:eastAsia="Times New Roman" w:hAnsi="Adobe Arabic" w:cs="Adobe Arabic"/>
          <w:sz w:val="36"/>
          <w:szCs w:val="36"/>
          <w:rtl/>
          <w:lang w:bidi="ar-EG"/>
        </w:rPr>
        <w:t xml:space="preserve">تستطيع الحكومات أو الشركات الاستثمارية جمع السيولة النقدية الكافية للمشاريع الانمائية عن طريق اقتراض الأموال وذلك لتغطية تكاليف مشاريع البُنى التحتية وتسهل السوق المالية ذلك الأمر عن طريق طرح </w:t>
      </w:r>
      <w:r w:rsidR="00C9242D" w:rsidRPr="00EE171C">
        <w:rPr>
          <w:rFonts w:ascii="Adobe Arabic" w:eastAsia="Times New Roman" w:hAnsi="Adobe Arabic" w:cs="Adobe Arabic"/>
          <w:sz w:val="36"/>
          <w:szCs w:val="36"/>
          <w:rtl/>
          <w:lang w:bidi="ar-EG"/>
        </w:rPr>
        <w:t>الأسهم</w:t>
      </w:r>
      <w:r w:rsidRPr="00EE171C">
        <w:rPr>
          <w:rFonts w:ascii="Adobe Arabic" w:eastAsia="Times New Roman" w:hAnsi="Adobe Arabic" w:cs="Adobe Arabic"/>
          <w:sz w:val="36"/>
          <w:szCs w:val="36"/>
          <w:rtl/>
          <w:lang w:bidi="ar-EG"/>
        </w:rPr>
        <w:t xml:space="preserve"> أو السندات في هذه السوق</w:t>
      </w:r>
      <w:r w:rsidR="00717B73">
        <w:rPr>
          <w:rFonts w:ascii="Adobe Arabic" w:eastAsia="Times New Roman" w:hAnsi="Adobe Arabic" w:cs="Adobe Arabic" w:hint="cs"/>
          <w:sz w:val="36"/>
          <w:szCs w:val="36"/>
          <w:rtl/>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717B73" w:rsidRDefault="00CB5BE8" w:rsidP="00910E7A">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إعادة توزيع الثروة</w:t>
      </w:r>
      <w:r w:rsidR="00717B73">
        <w:rPr>
          <w:rFonts w:ascii="Adobe Arabic" w:eastAsia="Times New Roman" w:hAnsi="Adobe Arabic" w:cs="Adobe Arabic" w:hint="cs"/>
          <w:b/>
          <w:bCs/>
          <w:color w:val="0070C0"/>
          <w:sz w:val="36"/>
          <w:szCs w:val="36"/>
          <w:rtl/>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 xml:space="preserve">نظراً لاتساع الشريحة السكانية في </w:t>
      </w:r>
      <w:r w:rsidR="00C9242D" w:rsidRPr="00EE171C">
        <w:rPr>
          <w:rFonts w:ascii="Adobe Arabic" w:eastAsia="Times New Roman" w:hAnsi="Adobe Arabic" w:cs="Adobe Arabic"/>
          <w:sz w:val="36"/>
          <w:szCs w:val="36"/>
          <w:rtl/>
          <w:lang w:bidi="ar-EG"/>
        </w:rPr>
        <w:t>الأسواق</w:t>
      </w:r>
      <w:r w:rsidRPr="00EE171C">
        <w:rPr>
          <w:rFonts w:ascii="Adobe Arabic" w:eastAsia="Times New Roman" w:hAnsi="Adobe Arabic" w:cs="Adobe Arabic"/>
          <w:sz w:val="36"/>
          <w:szCs w:val="36"/>
          <w:rtl/>
          <w:lang w:bidi="ar-EG"/>
        </w:rPr>
        <w:t xml:space="preserve"> المالية فإن المكاسب تساعد في تضييق الفجوة بين الأغنياء والفقراء</w:t>
      </w:r>
      <w:r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717B73" w:rsidRDefault="00CB5BE8" w:rsidP="00910E7A">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تحفز حوكمة الشركات</w:t>
      </w:r>
      <w:r w:rsidR="00717B73">
        <w:rPr>
          <w:rFonts w:ascii="Adobe Arabic" w:eastAsia="Times New Roman" w:hAnsi="Adobe Arabic" w:cs="Adobe Arabic" w:hint="cs"/>
          <w:b/>
          <w:bCs/>
          <w:color w:val="0070C0"/>
          <w:sz w:val="36"/>
          <w:szCs w:val="36"/>
          <w:rtl/>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 xml:space="preserve">مفهوم حوكمة الشركات يعني التزام الشركة بالإدارة الجيدة، ولأن السوق المالية تساهم في توسيع قاعدة المساهمين فإن الشركات تسعى إلى استقطاب مساهمين أكثر لخدمة أهدافها التوسعية هذه ومن أهم معايير استقطاب هؤلاء المستثمرين كفاءة الإدارة في تحقيق غايات المساهمين لذلك فإن الإتجاه العام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شركات المساهمة المطروحة للجمهور أو ما يطلق عليها شركات الاكتتاب العام يلزم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تتوافر فيها الكفاءة الإدارية بدرجة أكبر من شركات المساهمة التي لم تطرح للاكتتاب العام أو ما يطلق عليها الشركات العائلية، حيث أنه كلما التزمت الشركة بقواعد الحوكمة كلما زادت ثقة المستثمرين فيها</w:t>
      </w:r>
      <w:r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717B73" w:rsidRDefault="00CB5BE8" w:rsidP="00910E7A">
      <w:pPr>
        <w:spacing w:after="120" w:line="240" w:lineRule="auto"/>
        <w:jc w:val="both"/>
        <w:rPr>
          <w:rFonts w:ascii="Adobe Arabic" w:eastAsia="Times New Roman" w:hAnsi="Adobe Arabic" w:cs="Adobe Arabic"/>
          <w:b/>
          <w:bCs/>
          <w:color w:val="0070C0"/>
          <w:sz w:val="36"/>
          <w:szCs w:val="36"/>
          <w:rtl/>
          <w:lang w:bidi="ar-EG"/>
        </w:rPr>
      </w:pPr>
      <w:r w:rsidRPr="00717B73">
        <w:rPr>
          <w:rFonts w:ascii="Adobe Arabic" w:eastAsia="Times New Roman" w:hAnsi="Adobe Arabic" w:cs="Adobe Arabic"/>
          <w:b/>
          <w:bCs/>
          <w:color w:val="0070C0"/>
          <w:sz w:val="36"/>
          <w:szCs w:val="36"/>
          <w:rtl/>
          <w:lang w:bidi="ar-EG"/>
        </w:rPr>
        <w:t xml:space="preserve">تعد مؤشرات </w:t>
      </w:r>
      <w:r w:rsidR="00C9242D" w:rsidRPr="00717B73">
        <w:rPr>
          <w:rFonts w:ascii="Adobe Arabic" w:eastAsia="Times New Roman" w:hAnsi="Adobe Arabic" w:cs="Adobe Arabic"/>
          <w:b/>
          <w:bCs/>
          <w:color w:val="0070C0"/>
          <w:sz w:val="36"/>
          <w:szCs w:val="36"/>
          <w:rtl/>
          <w:lang w:bidi="ar-EG"/>
        </w:rPr>
        <w:t>الأسهم</w:t>
      </w:r>
      <w:r w:rsidRPr="00717B73">
        <w:rPr>
          <w:rFonts w:ascii="Adobe Arabic" w:eastAsia="Times New Roman" w:hAnsi="Adobe Arabic" w:cs="Adobe Arabic"/>
          <w:b/>
          <w:bCs/>
          <w:color w:val="0070C0"/>
          <w:sz w:val="36"/>
          <w:szCs w:val="36"/>
          <w:rtl/>
          <w:lang w:bidi="ar-EG"/>
        </w:rPr>
        <w:t xml:space="preserve"> مقياسًا للأداء الاقتصادي</w:t>
      </w:r>
      <w:r w:rsidR="00717B73">
        <w:rPr>
          <w:rFonts w:ascii="Adobe Arabic" w:eastAsia="Times New Roman" w:hAnsi="Adobe Arabic" w:cs="Adobe Arabic" w:hint="cs"/>
          <w:b/>
          <w:bCs/>
          <w:color w:val="0070C0"/>
          <w:sz w:val="36"/>
          <w:szCs w:val="36"/>
          <w:rtl/>
          <w:lang w:bidi="ar-EG"/>
        </w:rPr>
        <w:t>:</w:t>
      </w:r>
    </w:p>
    <w:p w:rsidR="00CB5BE8" w:rsidRPr="00EE171C" w:rsidRDefault="00C9242D"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t>أن</w:t>
      </w:r>
      <w:r w:rsidR="00CB5BE8" w:rsidRPr="00EE171C">
        <w:rPr>
          <w:rFonts w:ascii="Adobe Arabic" w:eastAsia="Times New Roman" w:hAnsi="Adobe Arabic" w:cs="Adobe Arabic"/>
          <w:sz w:val="36"/>
          <w:szCs w:val="36"/>
          <w:rtl/>
          <w:lang w:bidi="ar-EG"/>
        </w:rPr>
        <w:t xml:space="preserve"> </w:t>
      </w:r>
      <w:r w:rsidRPr="00EE171C">
        <w:rPr>
          <w:rFonts w:ascii="Adobe Arabic" w:eastAsia="Times New Roman" w:hAnsi="Adobe Arabic" w:cs="Adobe Arabic"/>
          <w:sz w:val="36"/>
          <w:szCs w:val="36"/>
          <w:rtl/>
          <w:lang w:bidi="ar-EG"/>
        </w:rPr>
        <w:t>الأسواق</w:t>
      </w:r>
      <w:r w:rsidR="00CB5BE8" w:rsidRPr="00EE171C">
        <w:rPr>
          <w:rFonts w:ascii="Adobe Arabic" w:eastAsia="Times New Roman" w:hAnsi="Adobe Arabic" w:cs="Adobe Arabic"/>
          <w:sz w:val="36"/>
          <w:szCs w:val="36"/>
          <w:rtl/>
          <w:lang w:bidi="ar-EG"/>
        </w:rPr>
        <w:t xml:space="preserve"> المالية تعمل كمرآة للاقتصاد، في غالب الأحيان، وذلك من خلال تفاعل قوى العرض والطلب وتأثر هذه القوى بالحالة الاقتصادية</w:t>
      </w:r>
      <w:r w:rsidR="00CB5BE8"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r w:rsidRPr="00EE171C">
        <w:rPr>
          <w:rFonts w:ascii="Adobe Arabic" w:eastAsia="Times New Roman" w:hAnsi="Adobe Arabic" w:cs="Adobe Arabic"/>
          <w:sz w:val="36"/>
          <w:szCs w:val="36"/>
          <w:rtl/>
          <w:lang w:bidi="ar-EG"/>
        </w:rPr>
        <w:lastRenderedPageBreak/>
        <w:t xml:space="preserve">فالمؤشر العام لأسعار </w:t>
      </w:r>
      <w:r w:rsidR="00C9242D" w:rsidRPr="00EE171C">
        <w:rPr>
          <w:rFonts w:ascii="Adobe Arabic" w:eastAsia="Times New Roman" w:hAnsi="Adobe Arabic" w:cs="Adobe Arabic"/>
          <w:sz w:val="36"/>
          <w:szCs w:val="36"/>
          <w:rtl/>
          <w:lang w:bidi="ar-EG"/>
        </w:rPr>
        <w:t>الأسهم</w:t>
      </w:r>
      <w:r w:rsidRPr="00EE171C">
        <w:rPr>
          <w:rFonts w:ascii="Adobe Arabic" w:eastAsia="Times New Roman" w:hAnsi="Adobe Arabic" w:cs="Adobe Arabic"/>
          <w:sz w:val="36"/>
          <w:szCs w:val="36"/>
          <w:rtl/>
          <w:lang w:bidi="ar-EG"/>
        </w:rPr>
        <w:t xml:space="preserve"> في السوق المالي يعد من المؤشرات السابقة للأحداث باعتبار </w:t>
      </w:r>
      <w:r w:rsidR="00C9242D" w:rsidRPr="00EE171C">
        <w:rPr>
          <w:rFonts w:ascii="Adobe Arabic" w:eastAsia="Times New Roman" w:hAnsi="Adobe Arabic" w:cs="Adobe Arabic"/>
          <w:sz w:val="36"/>
          <w:szCs w:val="36"/>
          <w:rtl/>
          <w:lang w:bidi="ar-EG"/>
        </w:rPr>
        <w:t>أن</w:t>
      </w:r>
      <w:r w:rsidRPr="00EE171C">
        <w:rPr>
          <w:rFonts w:ascii="Adobe Arabic" w:eastAsia="Times New Roman" w:hAnsi="Adobe Arabic" w:cs="Adobe Arabic"/>
          <w:sz w:val="36"/>
          <w:szCs w:val="36"/>
          <w:rtl/>
          <w:lang w:bidi="ar-EG"/>
        </w:rPr>
        <w:t xml:space="preserve"> أسعار </w:t>
      </w:r>
      <w:r w:rsidR="00C9242D" w:rsidRPr="00EE171C">
        <w:rPr>
          <w:rFonts w:ascii="Adobe Arabic" w:eastAsia="Times New Roman" w:hAnsi="Adobe Arabic" w:cs="Adobe Arabic"/>
          <w:sz w:val="36"/>
          <w:szCs w:val="36"/>
          <w:rtl/>
          <w:lang w:bidi="ar-EG"/>
        </w:rPr>
        <w:t>الأسهم</w:t>
      </w:r>
      <w:r w:rsidRPr="00EE171C">
        <w:rPr>
          <w:rFonts w:ascii="Adobe Arabic" w:eastAsia="Times New Roman" w:hAnsi="Adobe Arabic" w:cs="Adobe Arabic"/>
          <w:sz w:val="36"/>
          <w:szCs w:val="36"/>
          <w:rtl/>
          <w:lang w:bidi="ar-EG"/>
        </w:rPr>
        <w:t xml:space="preserve"> هي انعكاس لتوقعات الأحداث الاقتصادية التي ستسود مستقبلا وعليه فإن التحرك في مستوى المؤشر سوف يعكس الوضع الاقتصادي الذي سيسود وبالتالي يساعد راسمي السياسة الاقتصادية من اتخاذ التدابير الصحيحة</w:t>
      </w:r>
      <w:r w:rsidRPr="00EE171C">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563EF0" w:rsidRDefault="00CB5BE8" w:rsidP="00563EF0">
      <w:pPr>
        <w:spacing w:after="120" w:line="240" w:lineRule="auto"/>
        <w:jc w:val="both"/>
        <w:rPr>
          <w:rFonts w:ascii="Adobe Arabic" w:eastAsia="Times New Roman" w:hAnsi="Adobe Arabic" w:cs="Adobe Arabic"/>
          <w:b/>
          <w:bCs/>
          <w:color w:val="7030A0"/>
          <w:sz w:val="36"/>
          <w:szCs w:val="36"/>
          <w:rtl/>
          <w:lang w:bidi="ar-EG"/>
        </w:rPr>
      </w:pPr>
      <w:r w:rsidRPr="00563EF0">
        <w:rPr>
          <w:rFonts w:ascii="Adobe Arabic" w:eastAsia="Times New Roman" w:hAnsi="Adobe Arabic" w:cs="Adobe Arabic"/>
          <w:b/>
          <w:bCs/>
          <w:color w:val="7030A0"/>
          <w:sz w:val="36"/>
          <w:szCs w:val="36"/>
          <w:rtl/>
          <w:lang w:bidi="ar-EG"/>
        </w:rPr>
        <w:t xml:space="preserve">تؤدي سوق </w:t>
      </w:r>
      <w:r w:rsidR="00C9242D" w:rsidRPr="00563EF0">
        <w:rPr>
          <w:rFonts w:ascii="Adobe Arabic" w:eastAsia="Times New Roman" w:hAnsi="Adobe Arabic" w:cs="Adobe Arabic"/>
          <w:b/>
          <w:bCs/>
          <w:color w:val="7030A0"/>
          <w:sz w:val="36"/>
          <w:szCs w:val="36"/>
          <w:rtl/>
          <w:lang w:bidi="ar-EG"/>
        </w:rPr>
        <w:t>الأوراق</w:t>
      </w:r>
      <w:r w:rsidRPr="00563EF0">
        <w:rPr>
          <w:rFonts w:ascii="Adobe Arabic" w:eastAsia="Times New Roman" w:hAnsi="Adobe Arabic" w:cs="Adobe Arabic"/>
          <w:b/>
          <w:bCs/>
          <w:color w:val="7030A0"/>
          <w:sz w:val="36"/>
          <w:szCs w:val="36"/>
          <w:rtl/>
          <w:lang w:bidi="ar-EG"/>
        </w:rPr>
        <w:t xml:space="preserve"> المالية دورا هاما في الحياة الاقتصادية، وإذا ما حاولنا عرض أهم الوظائف التي يمكن </w:t>
      </w:r>
      <w:r w:rsidR="00C9242D" w:rsidRPr="00563EF0">
        <w:rPr>
          <w:rFonts w:ascii="Adobe Arabic" w:eastAsia="Times New Roman" w:hAnsi="Adobe Arabic" w:cs="Adobe Arabic"/>
          <w:b/>
          <w:bCs/>
          <w:color w:val="7030A0"/>
          <w:sz w:val="36"/>
          <w:szCs w:val="36"/>
          <w:rtl/>
          <w:lang w:bidi="ar-EG"/>
        </w:rPr>
        <w:t>أن</w:t>
      </w:r>
      <w:r w:rsidRPr="00563EF0">
        <w:rPr>
          <w:rFonts w:ascii="Adobe Arabic" w:eastAsia="Times New Roman" w:hAnsi="Adobe Arabic" w:cs="Adobe Arabic"/>
          <w:b/>
          <w:bCs/>
          <w:color w:val="7030A0"/>
          <w:sz w:val="36"/>
          <w:szCs w:val="36"/>
          <w:rtl/>
          <w:lang w:bidi="ar-EG"/>
        </w:rPr>
        <w:t xml:space="preserve"> تؤديها، فيمكن حصرها فيما يلي</w:t>
      </w:r>
      <w:r w:rsidRPr="00563EF0">
        <w:rPr>
          <w:rFonts w:ascii="Adobe Arabic" w:eastAsia="Times New Roman" w:hAnsi="Adobe Arabic" w:cs="Adobe Arabic"/>
          <w:b/>
          <w:bCs/>
          <w:color w:val="7030A0"/>
          <w:sz w:val="36"/>
          <w:szCs w:val="36"/>
          <w:lang w:bidi="ar-EG"/>
        </w:rPr>
        <w:t>:</w:t>
      </w:r>
    </w:p>
    <w:p w:rsidR="00CB5BE8" w:rsidRPr="00563EF0" w:rsidRDefault="00CB5BE8" w:rsidP="00204AD6">
      <w:pPr>
        <w:pStyle w:val="a4"/>
        <w:numPr>
          <w:ilvl w:val="0"/>
          <w:numId w:val="42"/>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 xml:space="preserve">تنمية الاقتصاد القومي عن طريق تشجيع توجيه المدخرات للإستثمار في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المالية، حيث تشجع سوق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المالية صغار المدخرين وكبارهم ممن لديهم فائض مالي لا يستطيعون استخدامه في القيام بمشاريع مستقلة بأموالهم نظرا لعدم وجود فكرة استثمارية لديهم، ومن ثم فإنهم يفضلون شراء أوراق مالية على قدر أموالهم، وهذا يساعد على خدمة أغراض التنمية وجدير بالذكر </w:t>
      </w:r>
      <w:r w:rsidR="00C9242D" w:rsidRPr="00563EF0">
        <w:rPr>
          <w:rFonts w:ascii="Adobe Arabic" w:eastAsia="Times New Roman" w:hAnsi="Adobe Arabic" w:cs="Adobe Arabic"/>
          <w:sz w:val="36"/>
          <w:szCs w:val="36"/>
          <w:rtl/>
          <w:lang w:bidi="ar-EG"/>
        </w:rPr>
        <w:t>أن</w:t>
      </w:r>
      <w:r w:rsidRPr="00563EF0">
        <w:rPr>
          <w:rFonts w:ascii="Adobe Arabic" w:eastAsia="Times New Roman" w:hAnsi="Adobe Arabic" w:cs="Adobe Arabic"/>
          <w:sz w:val="36"/>
          <w:szCs w:val="36"/>
          <w:rtl/>
          <w:lang w:bidi="ar-EG"/>
        </w:rPr>
        <w:t xml:space="preserve"> القوة الشرائية للنقود تنخفض بمُضي الزمن وعليه فإن الاستثمار للأموال يساعد على زيادتها للحد من تآكلها بفعل التضخم</w:t>
      </w:r>
      <w:r w:rsidRPr="00563EF0">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563EF0" w:rsidRDefault="00CB5BE8" w:rsidP="00204AD6">
      <w:pPr>
        <w:pStyle w:val="a4"/>
        <w:numPr>
          <w:ilvl w:val="0"/>
          <w:numId w:val="42"/>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المساعدة في تحويل الأموال من الفئات التي لديها فائض (المقرضين) إلى الفئات التي لديها عجز (المقترضين). فالمقرضون يقومون بتخفيض نفقاتهم الاستهلاكية الحالية مقابل الحصول على دخول أعلى في المستقبل عند حلول آجال استحقاق تلك القروض، وعندما يقوم المقترضون باستخدام تلك الأموال المقترضة في شراء وتأجير عناصر الإنتاج، فإنهم سوف ينتجون دخولا أعلى، وبالتالي زيادة مستوى المعيشة ليس فقط للمقترضين بل لكل فئات المجتمع</w:t>
      </w:r>
      <w:r w:rsidRPr="00563EF0">
        <w:rPr>
          <w:rFonts w:ascii="Adobe Arabic" w:eastAsia="Times New Roman" w:hAnsi="Adobe Arabic" w:cs="Adobe Arabic"/>
          <w:sz w:val="36"/>
          <w:szCs w:val="36"/>
          <w:lang w:bidi="ar-EG"/>
        </w:rPr>
        <w:t>.</w:t>
      </w:r>
    </w:p>
    <w:p w:rsidR="00CB5BE8" w:rsidRPr="00EE171C" w:rsidRDefault="00CB5BE8" w:rsidP="00910E7A">
      <w:pPr>
        <w:spacing w:after="120" w:line="240" w:lineRule="auto"/>
        <w:jc w:val="both"/>
        <w:rPr>
          <w:rFonts w:ascii="Adobe Arabic" w:eastAsia="Times New Roman" w:hAnsi="Adobe Arabic" w:cs="Adobe Arabic"/>
          <w:sz w:val="36"/>
          <w:szCs w:val="36"/>
          <w:rtl/>
          <w:lang w:bidi="ar-EG"/>
        </w:rPr>
      </w:pPr>
    </w:p>
    <w:p w:rsidR="00CB5BE8" w:rsidRPr="00563EF0" w:rsidRDefault="00CB5BE8" w:rsidP="00204AD6">
      <w:pPr>
        <w:pStyle w:val="a4"/>
        <w:numPr>
          <w:ilvl w:val="0"/>
          <w:numId w:val="42"/>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 xml:space="preserve">المساهمة في تمويل خطط التنمية عن طريق طرح أوراق مالية حكومية في تلك السوق. حيث رافق بروز أهمية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المالية التي تصدرها شركات المساهمة ازدياد التجاء الحكومات إلى الاقتراض العام من أفراد الشعب، لسد نفقاتها المتزايدة وتمويل مشروعات التنمية، وذلك عن طريق إصدار السندات والأذونات التي تصدرها الخزانة العامة ذات الآجال المختلفة، ومن هنا صارت هذه الصكوك مجالا لتوظيف الأموال لا يقل أهمية عن أوجه التوظيف الأخرى</w:t>
      </w:r>
      <w:r w:rsidRPr="00563EF0">
        <w:rPr>
          <w:rFonts w:ascii="Adobe Arabic" w:eastAsia="Times New Roman" w:hAnsi="Adobe Arabic" w:cs="Adobe Arabic"/>
          <w:sz w:val="36"/>
          <w:szCs w:val="36"/>
          <w:lang w:bidi="ar-EG"/>
        </w:rPr>
        <w:t>.</w:t>
      </w:r>
    </w:p>
    <w:p w:rsidR="00CB5BE8" w:rsidRPr="00563EF0" w:rsidRDefault="00CB5BE8" w:rsidP="00204AD6">
      <w:pPr>
        <w:pStyle w:val="a4"/>
        <w:numPr>
          <w:ilvl w:val="0"/>
          <w:numId w:val="42"/>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t xml:space="preserve">المساهمة في دعم الائتمان الداخلي والخارجي. حيث </w:t>
      </w:r>
      <w:r w:rsidR="00C9242D" w:rsidRPr="00563EF0">
        <w:rPr>
          <w:rFonts w:ascii="Adobe Arabic" w:eastAsia="Times New Roman" w:hAnsi="Adobe Arabic" w:cs="Adobe Arabic"/>
          <w:sz w:val="36"/>
          <w:szCs w:val="36"/>
          <w:rtl/>
          <w:lang w:bidi="ar-EG"/>
        </w:rPr>
        <w:t>أن</w:t>
      </w:r>
      <w:r w:rsidRPr="00563EF0">
        <w:rPr>
          <w:rFonts w:ascii="Adobe Arabic" w:eastAsia="Times New Roman" w:hAnsi="Adobe Arabic" w:cs="Adobe Arabic"/>
          <w:sz w:val="36"/>
          <w:szCs w:val="36"/>
          <w:rtl/>
          <w:lang w:bidi="ar-EG"/>
        </w:rPr>
        <w:t xml:space="preserve"> عملات البيع والشراء في سوق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المالية تعد مظهرا من مظاهر الائتمان الداخلي، فإذا ما ازدادت مظاهر هذا الائتمان ليشمل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المالية المتداولة في البورصات العالمية أصبح من الممكن قبول هذه </w:t>
      </w:r>
      <w:r w:rsidR="00C9242D" w:rsidRPr="00563EF0">
        <w:rPr>
          <w:rFonts w:ascii="Adobe Arabic" w:eastAsia="Times New Roman" w:hAnsi="Adobe Arabic" w:cs="Adobe Arabic"/>
          <w:sz w:val="36"/>
          <w:szCs w:val="36"/>
          <w:rtl/>
          <w:lang w:bidi="ar-EG"/>
        </w:rPr>
        <w:t>الأوراق</w:t>
      </w:r>
      <w:r w:rsidRPr="00563EF0">
        <w:rPr>
          <w:rFonts w:ascii="Adobe Arabic" w:eastAsia="Times New Roman" w:hAnsi="Adobe Arabic" w:cs="Adobe Arabic"/>
          <w:sz w:val="36"/>
          <w:szCs w:val="36"/>
          <w:rtl/>
          <w:lang w:bidi="ar-EG"/>
        </w:rPr>
        <w:t xml:space="preserve"> كغطاء لعقد القروض المالية</w:t>
      </w:r>
      <w:r w:rsidRPr="00563EF0">
        <w:rPr>
          <w:rFonts w:ascii="Adobe Arabic" w:eastAsia="Times New Roman" w:hAnsi="Adobe Arabic" w:cs="Adobe Arabic"/>
          <w:sz w:val="36"/>
          <w:szCs w:val="36"/>
          <w:lang w:bidi="ar-EG"/>
        </w:rPr>
        <w:t>.</w:t>
      </w:r>
    </w:p>
    <w:p w:rsidR="00CB5BE8" w:rsidRPr="00563EF0" w:rsidRDefault="00CB5BE8" w:rsidP="00204AD6">
      <w:pPr>
        <w:pStyle w:val="a4"/>
        <w:numPr>
          <w:ilvl w:val="0"/>
          <w:numId w:val="42"/>
        </w:numPr>
        <w:spacing w:after="120" w:line="240" w:lineRule="auto"/>
        <w:jc w:val="both"/>
        <w:rPr>
          <w:rFonts w:ascii="Adobe Arabic" w:eastAsia="Times New Roman" w:hAnsi="Adobe Arabic" w:cs="Adobe Arabic"/>
          <w:sz w:val="36"/>
          <w:szCs w:val="36"/>
          <w:rtl/>
          <w:lang w:bidi="ar-EG"/>
        </w:rPr>
      </w:pPr>
      <w:r w:rsidRPr="00563EF0">
        <w:rPr>
          <w:rFonts w:ascii="Adobe Arabic" w:eastAsia="Times New Roman" w:hAnsi="Adobe Arabic" w:cs="Adobe Arabic"/>
          <w:sz w:val="36"/>
          <w:szCs w:val="36"/>
          <w:rtl/>
          <w:lang w:bidi="ar-EG"/>
        </w:rPr>
        <w:lastRenderedPageBreak/>
        <w:t>المساهمة في تحقيق كفاءة عالية في توجيه الموارد إلى المجالات الأكثر ربحية؛ وهو ما يصاحبه نمو وازدهار اقتصادي.</w:t>
      </w:r>
    </w:p>
    <w:p w:rsidR="00CB5BE8" w:rsidRPr="00EE171C" w:rsidRDefault="00CB5BE8" w:rsidP="00910E7A">
      <w:pPr>
        <w:spacing w:after="120" w:line="240" w:lineRule="auto"/>
        <w:jc w:val="both"/>
        <w:rPr>
          <w:rFonts w:ascii="Adobe Arabic" w:eastAsia="Times New Roman" w:hAnsi="Adobe Arabic" w:cs="Adobe Arabic"/>
          <w:color w:val="C00000"/>
          <w:sz w:val="36"/>
          <w:szCs w:val="36"/>
          <w:lang w:bidi="ar-EG"/>
        </w:rPr>
      </w:pPr>
    </w:p>
    <w:p w:rsidR="00CB5BE8" w:rsidRPr="00563EF0" w:rsidRDefault="00CB5BE8" w:rsidP="00910E7A">
      <w:pPr>
        <w:spacing w:after="120" w:line="240" w:lineRule="auto"/>
        <w:jc w:val="both"/>
        <w:rPr>
          <w:rFonts w:ascii="Adobe Arabic" w:eastAsia="Times New Roman" w:hAnsi="Adobe Arabic" w:cs="Adobe Arabic"/>
          <w:b/>
          <w:bCs/>
          <w:color w:val="C00000"/>
          <w:sz w:val="36"/>
          <w:szCs w:val="36"/>
          <w:lang w:bidi="ar-EG"/>
        </w:rPr>
      </w:pPr>
      <w:r w:rsidRPr="00563EF0">
        <w:rPr>
          <w:rFonts w:ascii="Adobe Arabic" w:eastAsia="Times New Roman" w:hAnsi="Adobe Arabic" w:cs="Adobe Arabic"/>
          <w:b/>
          <w:bCs/>
          <w:color w:val="C00000"/>
          <w:sz w:val="36"/>
          <w:szCs w:val="36"/>
          <w:rtl/>
        </w:rPr>
        <w:t xml:space="preserve">وهذا الأمر يتطلب توافر عدة سمات في سوق </w:t>
      </w:r>
      <w:r w:rsidR="00C9242D" w:rsidRPr="00563EF0">
        <w:rPr>
          <w:rFonts w:ascii="Adobe Arabic" w:eastAsia="Times New Roman" w:hAnsi="Adobe Arabic" w:cs="Adobe Arabic"/>
          <w:b/>
          <w:bCs/>
          <w:color w:val="C00000"/>
          <w:sz w:val="36"/>
          <w:szCs w:val="36"/>
          <w:rtl/>
        </w:rPr>
        <w:t>الأوراق</w:t>
      </w:r>
      <w:r w:rsidRPr="00563EF0">
        <w:rPr>
          <w:rFonts w:ascii="Adobe Arabic" w:eastAsia="Times New Roman" w:hAnsi="Adobe Arabic" w:cs="Adobe Arabic"/>
          <w:b/>
          <w:bCs/>
          <w:color w:val="C00000"/>
          <w:sz w:val="36"/>
          <w:szCs w:val="36"/>
          <w:rtl/>
        </w:rPr>
        <w:t xml:space="preserve"> المالية، يمكن إيجازها فيما يلي</w:t>
      </w:r>
      <w:r w:rsidRPr="00563EF0">
        <w:rPr>
          <w:rFonts w:ascii="Adobe Arabic" w:eastAsia="Times New Roman" w:hAnsi="Adobe Arabic" w:cs="Adobe Arabic"/>
          <w:b/>
          <w:bCs/>
          <w:color w:val="C00000"/>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 xml:space="preserve">كفاءة التسعير: بمعنى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تعكس الأسعار كافة المعلومات المتاحة</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 xml:space="preserve">كفاءة التشغيل: بمعنى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تتضاءل تكلفة المعاملات إلى أدنى حد، مقارنة بالعائد الذي يمكن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تسفر عنه تلك المعاملات</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 xml:space="preserve">عدالة السوق: بمعنى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تتيح السوق فرصة متساوية لكل من يرغب في إبرام الصفقات</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الأمان: ويقصد به ضرورة توافر وسائل للحماية ضد المخاطر التي تنجم عن العلاقات بين الأطراف المتعاملة في السوق، مثل مخاطر الغش والتدليس وغيرها من الممارسات الخاطئة التي يعمد إليها بعض الأطراف</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عمق السوق: ويقصد به وجود عدد كبير من أوامر البيع والشراء على كل ورقة مالية بحيث إنه كلما كان هناك عرض كلما كان هناك طلب يقابله</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2"/>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استمرارية السوق: أي عدم وجود تقلبات سعرية أو اختلافات سعرية في أثناء جلسة التداول للورقة المالية</w:t>
      </w:r>
      <w:r w:rsidRPr="00EE171C">
        <w:rPr>
          <w:rFonts w:ascii="Adobe Arabic" w:eastAsia="Times New Roman" w:hAnsi="Adobe Arabic" w:cs="Adobe Arabic"/>
          <w:sz w:val="36"/>
          <w:szCs w:val="36"/>
          <w:lang w:bidi="ar-EG"/>
        </w:rPr>
        <w:t>.</w:t>
      </w:r>
    </w:p>
    <w:p w:rsidR="00CB5BE8" w:rsidRPr="00EE171C" w:rsidRDefault="00CB5BE8" w:rsidP="00204AD6">
      <w:pPr>
        <w:numPr>
          <w:ilvl w:val="0"/>
          <w:numId w:val="13"/>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 xml:space="preserve">تحديد أسعار </w:t>
      </w:r>
      <w:r w:rsidR="00C9242D" w:rsidRPr="00EE171C">
        <w:rPr>
          <w:rFonts w:ascii="Adobe Arabic" w:eastAsia="Times New Roman" w:hAnsi="Adobe Arabic" w:cs="Adobe Arabic"/>
          <w:sz w:val="36"/>
          <w:szCs w:val="36"/>
          <w:rtl/>
        </w:rPr>
        <w:t>الأوراق</w:t>
      </w:r>
      <w:r w:rsidRPr="00EE171C">
        <w:rPr>
          <w:rFonts w:ascii="Adobe Arabic" w:eastAsia="Times New Roman" w:hAnsi="Adobe Arabic" w:cs="Adobe Arabic"/>
          <w:sz w:val="36"/>
          <w:szCs w:val="36"/>
          <w:rtl/>
        </w:rPr>
        <w:t xml:space="preserve"> المالية بصورة واقعية على أساس من المعرفة الكافية ودرجة عالية من العدالة. حيث يتم تحديد أسعار </w:t>
      </w:r>
      <w:r w:rsidR="00C9242D" w:rsidRPr="00EE171C">
        <w:rPr>
          <w:rFonts w:ascii="Adobe Arabic" w:eastAsia="Times New Roman" w:hAnsi="Adobe Arabic" w:cs="Adobe Arabic"/>
          <w:sz w:val="36"/>
          <w:szCs w:val="36"/>
          <w:rtl/>
        </w:rPr>
        <w:t>الأوراق</w:t>
      </w:r>
      <w:r w:rsidRPr="00EE171C">
        <w:rPr>
          <w:rFonts w:ascii="Adobe Arabic" w:eastAsia="Times New Roman" w:hAnsi="Adobe Arabic" w:cs="Adobe Arabic"/>
          <w:sz w:val="36"/>
          <w:szCs w:val="36"/>
          <w:rtl/>
        </w:rPr>
        <w:t xml:space="preserve"> المالية عبر المفاوضة أو المزايدة (المزاد العلني) والتي تعكس بصورة أقرب إلى الدقة رأي المتعاملين في السعر المناسب للورقة المالية وفقا لظروف السوق السائدة، بالإضافة إلى ما تقوم به الشركات والجهات الاقتصادية من نشر كافة البيانات المتعلقة بالشركات وصكوكها وأرباحها ومراكزها المالية؛ وهو ما يحول دون خلق سعر غير واقعي للورقة المالية. ويمثل هذا السعر أفضل الأسعار بالنسبة للبائع</w:t>
      </w:r>
      <w:r w:rsidRPr="00EE171C">
        <w:rPr>
          <w:rFonts w:ascii="Adobe Arabic" w:eastAsia="Times New Roman" w:hAnsi="Adobe Arabic" w:cs="Adobe Arabic"/>
          <w:sz w:val="36"/>
          <w:szCs w:val="36"/>
          <w:lang w:bidi="ar-EG"/>
        </w:rPr>
        <w:t xml:space="preserve"> (</w:t>
      </w:r>
      <w:r w:rsidRPr="00EE171C">
        <w:rPr>
          <w:rFonts w:ascii="Adobe Arabic" w:eastAsia="Times New Roman" w:hAnsi="Adobe Arabic" w:cs="Adobe Arabic"/>
          <w:sz w:val="36"/>
          <w:szCs w:val="36"/>
          <w:rtl/>
        </w:rPr>
        <w:t>أعلى سعر طلب</w:t>
      </w:r>
      <w:r w:rsidRPr="00EE171C">
        <w:rPr>
          <w:rFonts w:ascii="Adobe Arabic" w:eastAsia="Times New Roman" w:hAnsi="Adobe Arabic" w:cs="Adobe Arabic"/>
          <w:sz w:val="36"/>
          <w:szCs w:val="36"/>
          <w:lang w:bidi="ar-EG"/>
        </w:rPr>
        <w:t xml:space="preserve">Highest Bid) </w:t>
      </w:r>
      <w:r w:rsidRPr="00EE171C">
        <w:rPr>
          <w:rFonts w:ascii="Adobe Arabic" w:eastAsia="Times New Roman" w:hAnsi="Adobe Arabic" w:cs="Adobe Arabic"/>
          <w:sz w:val="36"/>
          <w:szCs w:val="36"/>
          <w:rtl/>
        </w:rPr>
        <w:t>وللمشتري</w:t>
      </w:r>
      <w:r w:rsidRPr="00EE171C">
        <w:rPr>
          <w:rFonts w:ascii="Adobe Arabic" w:eastAsia="Times New Roman" w:hAnsi="Adobe Arabic" w:cs="Adobe Arabic"/>
          <w:sz w:val="36"/>
          <w:szCs w:val="36"/>
          <w:lang w:bidi="ar-EG"/>
        </w:rPr>
        <w:t xml:space="preserve"> (</w:t>
      </w:r>
      <w:r w:rsidRPr="00EE171C">
        <w:rPr>
          <w:rFonts w:ascii="Adobe Arabic" w:eastAsia="Times New Roman" w:hAnsi="Adobe Arabic" w:cs="Adobe Arabic"/>
          <w:sz w:val="36"/>
          <w:szCs w:val="36"/>
          <w:rtl/>
        </w:rPr>
        <w:t>أدنى سعر عرض</w:t>
      </w:r>
      <w:r w:rsidRPr="00EE171C">
        <w:rPr>
          <w:rFonts w:ascii="Adobe Arabic" w:eastAsia="Times New Roman" w:hAnsi="Adobe Arabic" w:cs="Adobe Arabic"/>
          <w:sz w:val="36"/>
          <w:szCs w:val="36"/>
          <w:lang w:bidi="ar-EG"/>
        </w:rPr>
        <w:t xml:space="preserve"> Lowest Offer).</w:t>
      </w:r>
    </w:p>
    <w:p w:rsidR="00CB5BE8" w:rsidRPr="00EE171C" w:rsidRDefault="00C9242D" w:rsidP="00204AD6">
      <w:pPr>
        <w:numPr>
          <w:ilvl w:val="0"/>
          <w:numId w:val="13"/>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أن</w:t>
      </w:r>
      <w:r w:rsidR="00CB5BE8" w:rsidRPr="00EE171C">
        <w:rPr>
          <w:rFonts w:ascii="Adobe Arabic" w:eastAsia="Times New Roman" w:hAnsi="Adobe Arabic" w:cs="Adobe Arabic"/>
          <w:sz w:val="36"/>
          <w:szCs w:val="36"/>
          <w:rtl/>
        </w:rPr>
        <w:t xml:space="preserve"> سوق </w:t>
      </w:r>
      <w:r w:rsidRPr="00EE171C">
        <w:rPr>
          <w:rFonts w:ascii="Adobe Arabic" w:eastAsia="Times New Roman" w:hAnsi="Adobe Arabic" w:cs="Adobe Arabic"/>
          <w:sz w:val="36"/>
          <w:szCs w:val="36"/>
          <w:rtl/>
        </w:rPr>
        <w:t>الأوراق</w:t>
      </w:r>
      <w:r w:rsidR="00CB5BE8" w:rsidRPr="00EE171C">
        <w:rPr>
          <w:rFonts w:ascii="Adobe Arabic" w:eastAsia="Times New Roman" w:hAnsi="Adobe Arabic" w:cs="Adobe Arabic"/>
          <w:sz w:val="36"/>
          <w:szCs w:val="36"/>
          <w:rtl/>
        </w:rPr>
        <w:t xml:space="preserve"> المالية تعتبر أداة هامة لتقويم الشركات والمشروعات. حيث تساهم في زيادة وعي المستثمرين وتبصيرهم بواقع الشركات والمشروعات، ويتم الحكم عليها بالنجاح أو الفشل. فانخفاض أسعار </w:t>
      </w:r>
      <w:r w:rsidRPr="00EE171C">
        <w:rPr>
          <w:rFonts w:ascii="Adobe Arabic" w:eastAsia="Times New Roman" w:hAnsi="Adobe Arabic" w:cs="Adobe Arabic"/>
          <w:sz w:val="36"/>
          <w:szCs w:val="36"/>
          <w:rtl/>
        </w:rPr>
        <w:t>الأسهم</w:t>
      </w:r>
      <w:r w:rsidR="00CB5BE8" w:rsidRPr="00EE171C">
        <w:rPr>
          <w:rFonts w:ascii="Adobe Arabic" w:eastAsia="Times New Roman" w:hAnsi="Adobe Arabic" w:cs="Adobe Arabic"/>
          <w:sz w:val="36"/>
          <w:szCs w:val="36"/>
          <w:rtl/>
        </w:rPr>
        <w:t xml:space="preserve"> بالنسبة لشركة من الشركات دليل قاطع على عدم نجاحها أو على ضعف مركزها المالي؛ وهو ما قد يؤدي إلى إجراء بعض التعديلات في قيادتها أو في سياستها أملا في تحسين مركزها</w:t>
      </w:r>
      <w:r w:rsidR="00CB5BE8" w:rsidRPr="00EE171C">
        <w:rPr>
          <w:rFonts w:ascii="Adobe Arabic" w:eastAsia="Times New Roman" w:hAnsi="Adobe Arabic" w:cs="Adobe Arabic"/>
          <w:sz w:val="36"/>
          <w:szCs w:val="36"/>
          <w:lang w:bidi="ar-EG"/>
        </w:rPr>
        <w:t>.</w:t>
      </w:r>
    </w:p>
    <w:p w:rsidR="00CB5BE8" w:rsidRPr="00EE171C" w:rsidRDefault="00CB5BE8" w:rsidP="00204AD6">
      <w:pPr>
        <w:numPr>
          <w:ilvl w:val="0"/>
          <w:numId w:val="14"/>
        </w:numPr>
        <w:tabs>
          <w:tab w:val="num" w:pos="720"/>
        </w:tabs>
        <w:spacing w:after="120" w:line="240" w:lineRule="auto"/>
        <w:jc w:val="both"/>
        <w:rPr>
          <w:rFonts w:ascii="Adobe Arabic" w:eastAsia="Times New Roman" w:hAnsi="Adobe Arabic" w:cs="Adobe Arabic"/>
          <w:sz w:val="36"/>
          <w:szCs w:val="36"/>
          <w:lang w:bidi="ar-EG"/>
        </w:rPr>
      </w:pPr>
      <w:r w:rsidRPr="00EE171C">
        <w:rPr>
          <w:rFonts w:ascii="Adobe Arabic" w:eastAsia="Times New Roman" w:hAnsi="Adobe Arabic" w:cs="Adobe Arabic"/>
          <w:sz w:val="36"/>
          <w:szCs w:val="36"/>
          <w:rtl/>
        </w:rPr>
        <w:t xml:space="preserve">تحويل الانتظار وتحويل المخاطر: حيث يستطيع المستثمر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يتخلص من </w:t>
      </w:r>
      <w:r w:rsidR="00C9242D" w:rsidRPr="00EE171C">
        <w:rPr>
          <w:rFonts w:ascii="Adobe Arabic" w:eastAsia="Times New Roman" w:hAnsi="Adobe Arabic" w:cs="Adobe Arabic"/>
          <w:sz w:val="36"/>
          <w:szCs w:val="36"/>
          <w:rtl/>
        </w:rPr>
        <w:t>الأوراق</w:t>
      </w:r>
      <w:r w:rsidRPr="00EE171C">
        <w:rPr>
          <w:rFonts w:ascii="Adobe Arabic" w:eastAsia="Times New Roman" w:hAnsi="Adobe Arabic" w:cs="Adobe Arabic"/>
          <w:sz w:val="36"/>
          <w:szCs w:val="36"/>
          <w:rtl/>
        </w:rPr>
        <w:t xml:space="preserve"> المالية التي لا يقدر على تحمل مخاطرها أو لا يستطيع </w:t>
      </w:r>
      <w:r w:rsidR="00C9242D" w:rsidRPr="00EE171C">
        <w:rPr>
          <w:rFonts w:ascii="Adobe Arabic" w:eastAsia="Times New Roman" w:hAnsi="Adobe Arabic" w:cs="Adobe Arabic"/>
          <w:sz w:val="36"/>
          <w:szCs w:val="36"/>
          <w:rtl/>
        </w:rPr>
        <w:t>أن</w:t>
      </w:r>
      <w:r w:rsidRPr="00EE171C">
        <w:rPr>
          <w:rFonts w:ascii="Adobe Arabic" w:eastAsia="Times New Roman" w:hAnsi="Adobe Arabic" w:cs="Adobe Arabic"/>
          <w:sz w:val="36"/>
          <w:szCs w:val="36"/>
          <w:rtl/>
        </w:rPr>
        <w:t xml:space="preserve"> يتحمل الانتظار فيها لحين تاريخ استحقاقها ويقوم بتحويلها إلى طرف آخر</w:t>
      </w:r>
      <w:r w:rsidRPr="00EE171C">
        <w:rPr>
          <w:rFonts w:ascii="Adobe Arabic" w:eastAsia="Times New Roman" w:hAnsi="Adobe Arabic" w:cs="Adobe Arabic"/>
          <w:sz w:val="36"/>
          <w:szCs w:val="36"/>
          <w:lang w:bidi="ar-EG"/>
        </w:rPr>
        <w:t>.</w:t>
      </w:r>
    </w:p>
    <w:p w:rsidR="00B94D4D" w:rsidRPr="00563EF0" w:rsidRDefault="00B94D4D" w:rsidP="00B94D4D">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r w:rsidRPr="00563EF0">
        <w:rPr>
          <w:rFonts w:ascii="Adobe Arabic" w:eastAsia="Times New Roman" w:hAnsi="Adobe Arabic" w:cs="Adobe Arabic"/>
          <w:b/>
          <w:bCs/>
          <w:color w:val="A50021"/>
          <w:sz w:val="40"/>
          <w:szCs w:val="40"/>
          <w:rtl/>
          <w:lang w:bidi="ar-EG"/>
        </w:rPr>
        <w:lastRenderedPageBreak/>
        <w:t>نشاط -4</w:t>
      </w:r>
    </w:p>
    <w:p w:rsidR="00B94D4D" w:rsidRPr="00563EF0" w:rsidRDefault="00B94D4D" w:rsidP="00B94D4D">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563EF0">
        <w:rPr>
          <w:rFonts w:ascii="Adobe Arabic" w:eastAsia="Times New Roman" w:hAnsi="Adobe Arabic" w:cs="Adobe Arabic"/>
          <w:b/>
          <w:bCs/>
          <w:color w:val="002060"/>
          <w:sz w:val="40"/>
          <w:szCs w:val="40"/>
          <w:u w:val="single"/>
          <w:rtl/>
          <w:lang w:bidi="ar-EG"/>
        </w:rPr>
        <w:t>مناقشة</w:t>
      </w:r>
    </w:p>
    <w:p w:rsidR="00563EF0" w:rsidRDefault="00B94D4D" w:rsidP="00CB5BE8">
      <w:pPr>
        <w:spacing w:after="160" w:line="259" w:lineRule="auto"/>
        <w:ind w:left="360"/>
        <w:jc w:val="center"/>
        <w:rPr>
          <w:rFonts w:ascii="Adobe Arabic" w:eastAsia="Times New Roman" w:hAnsi="Adobe Arabic" w:cs="Adobe Arabic" w:hint="cs"/>
          <w:b/>
          <w:bCs/>
          <w:color w:val="A50021"/>
          <w:sz w:val="40"/>
          <w:szCs w:val="40"/>
          <w:rtl/>
          <w:lang w:bidi="ar-EG"/>
        </w:rPr>
      </w:pPr>
      <w:r w:rsidRPr="00563EF0">
        <w:rPr>
          <w:rFonts w:ascii="Adobe Arabic" w:eastAsia="Times New Roman" w:hAnsi="Adobe Arabic" w:cs="Adobe Arabic"/>
          <w:b/>
          <w:bCs/>
          <w:color w:val="A50021"/>
          <w:sz w:val="40"/>
          <w:szCs w:val="40"/>
          <w:rtl/>
          <w:lang w:bidi="ar-EG"/>
        </w:rPr>
        <w:t>عزيزي المتدرب:</w:t>
      </w:r>
    </w:p>
    <w:p w:rsidR="00B94D4D" w:rsidRDefault="00B94D4D" w:rsidP="00563EF0">
      <w:pPr>
        <w:spacing w:after="160" w:line="259" w:lineRule="auto"/>
        <w:ind w:left="360"/>
        <w:jc w:val="center"/>
        <w:rPr>
          <w:rFonts w:ascii="Traditional Arabic" w:eastAsia="Times New Roman" w:hAnsi="Traditional Arabic" w:cs="Traditional Arabic" w:hint="cs"/>
          <w:b/>
          <w:bCs/>
          <w:sz w:val="40"/>
          <w:szCs w:val="40"/>
          <w:rtl/>
          <w:lang w:bidi="ar-EG"/>
        </w:rPr>
      </w:pPr>
      <w:r w:rsidRPr="00563EF0">
        <w:rPr>
          <w:rFonts w:ascii="Adobe Arabic" w:eastAsia="Times New Roman" w:hAnsi="Adobe Arabic" w:cs="Adobe Arabic"/>
          <w:b/>
          <w:bCs/>
          <w:sz w:val="40"/>
          <w:szCs w:val="40"/>
          <w:rtl/>
          <w:lang w:bidi="ar-EG"/>
        </w:rPr>
        <w:t>من خلال ما تم شرحه تكلم عن</w:t>
      </w:r>
      <w:r w:rsidR="005321B4" w:rsidRPr="00563EF0">
        <w:rPr>
          <w:rFonts w:ascii="Adobe Arabic" w:eastAsia="Times New Roman" w:hAnsi="Adobe Arabic" w:cs="Adobe Arabic"/>
          <w:b/>
          <w:bCs/>
          <w:sz w:val="40"/>
          <w:szCs w:val="40"/>
          <w:rtl/>
          <w:lang w:bidi="ar-EG"/>
        </w:rPr>
        <w:t xml:space="preserve"> </w:t>
      </w:r>
      <w:r w:rsidR="00CB5BE8" w:rsidRPr="00563EF0">
        <w:rPr>
          <w:rFonts w:ascii="Adobe Arabic" w:eastAsia="Times New Roman" w:hAnsi="Adobe Arabic" w:cs="Adobe Arabic"/>
          <w:b/>
          <w:bCs/>
          <w:sz w:val="40"/>
          <w:szCs w:val="40"/>
          <w:rtl/>
          <w:lang w:bidi="ar-EG"/>
        </w:rPr>
        <w:t>تقسيمات السندات</w:t>
      </w:r>
      <w:r w:rsidR="00563EF0">
        <w:rPr>
          <w:rFonts w:ascii="Traditional Arabic" w:eastAsia="Times New Roman" w:hAnsi="Traditional Arabic" w:cs="Traditional Arabic" w:hint="cs"/>
          <w:b/>
          <w:bCs/>
          <w:sz w:val="40"/>
          <w:szCs w:val="40"/>
          <w:rtl/>
          <w:lang w:bidi="ar-EG"/>
        </w:rPr>
        <w:t>؟</w:t>
      </w:r>
    </w:p>
    <w:p w:rsidR="00563EF0" w:rsidRPr="00563EF0" w:rsidRDefault="00563EF0" w:rsidP="00563EF0">
      <w:pPr>
        <w:spacing w:after="160" w:line="259" w:lineRule="auto"/>
        <w:ind w:left="360"/>
        <w:jc w:val="center"/>
        <w:rPr>
          <w:rFonts w:ascii="Adobe Arabic" w:hAnsi="Adobe Arabic" w:cs="Adobe Arabic"/>
          <w:sz w:val="40"/>
          <w:szCs w:val="40"/>
          <w:rtl/>
          <w:lang w:bidi="ar-EG"/>
        </w:rPr>
      </w:pPr>
      <w:r w:rsidRPr="00563EF0">
        <w:rPr>
          <w:rFonts w:ascii="Adobe Arabic" w:hAnsi="Adobe Arabic" w:cs="Adobe Arabic"/>
          <w:sz w:val="40"/>
          <w:szCs w:val="40"/>
          <w:rtl/>
          <w:lang w:bidi="ar-EG"/>
        </w:rPr>
        <w:t>........................................................................................................................................................................................................................................................................................................................................................................................................................................................................................</w:t>
      </w:r>
    </w:p>
    <w:p w:rsidR="00CB5BE8" w:rsidRDefault="00CB5BE8" w:rsidP="000F5601">
      <w:pPr>
        <w:tabs>
          <w:tab w:val="left" w:pos="2546"/>
        </w:tabs>
        <w:rPr>
          <w:rFonts w:ascii="Times New Roman" w:eastAsia="Impact" w:hAnsi="Times New Roman" w:cs="Times New Roman" w:hint="cs"/>
          <w:b/>
          <w:bCs/>
          <w:noProof/>
          <w:color w:val="002060"/>
          <w:sz w:val="32"/>
          <w:szCs w:val="32"/>
          <w:u w:val="single"/>
          <w:rtl/>
        </w:rPr>
      </w:pPr>
    </w:p>
    <w:p w:rsidR="000F5601" w:rsidRDefault="000F5601" w:rsidP="000F5601">
      <w:pPr>
        <w:rPr>
          <w:rFonts w:ascii="Times New Roman" w:eastAsia="Impact" w:hAnsi="Times New Roman" w:cs="Times New Roman"/>
          <w:b/>
          <w:bCs/>
          <w:noProof/>
          <w:color w:val="002060"/>
          <w:sz w:val="32"/>
          <w:szCs w:val="32"/>
          <w:u w:val="single"/>
          <w:rtl/>
        </w:rPr>
      </w:pPr>
      <w:r w:rsidRPr="00563EF0">
        <w:rPr>
          <w:rFonts w:ascii="Adobe Arabic" w:hAnsi="Adobe Arabic" w:cs="Adobe Arabic"/>
          <w:noProof/>
          <w:sz w:val="72"/>
          <w:szCs w:val="72"/>
        </w:rPr>
        <w:drawing>
          <wp:anchor distT="0" distB="0" distL="114300" distR="114300" simplePos="0" relativeHeight="251666432" behindDoc="0" locked="0" layoutInCell="1" allowOverlap="1" wp14:anchorId="7CD7D91B" wp14:editId="7FB0D3D2">
            <wp:simplePos x="0" y="0"/>
            <wp:positionH relativeFrom="margin">
              <wp:posOffset>245745</wp:posOffset>
            </wp:positionH>
            <wp:positionV relativeFrom="margin">
              <wp:posOffset>3420110</wp:posOffset>
            </wp:positionV>
            <wp:extent cx="5274310" cy="2966720"/>
            <wp:effectExtent l="19050" t="0" r="21590" b="957580"/>
            <wp:wrapSquare wrapText="bothSides"/>
            <wp:docPr id="29" name="Picture 29" descr="There's No Such Thing as a Stupid Question. Here's How You Can Empower Your  Employees to Ask for Help | Inc.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re's No Such Thing as a Stupid Question. Here's How You Can Empower Your  Employees to Ask for Help | Inc.co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Times New Roman" w:eastAsia="Impact" w:hAnsi="Times New Roman" w:cs="Times New Roman"/>
          <w:b/>
          <w:bCs/>
          <w:noProof/>
          <w:color w:val="002060"/>
          <w:sz w:val="32"/>
          <w:szCs w:val="32"/>
          <w:u w:val="single"/>
          <w:rtl/>
        </w:rPr>
        <w:br w:type="page"/>
      </w:r>
    </w:p>
    <w:p w:rsidR="000F5601" w:rsidRDefault="000F5601" w:rsidP="000F5601">
      <w:pPr>
        <w:tabs>
          <w:tab w:val="left" w:pos="2546"/>
        </w:tabs>
        <w:rPr>
          <w:rFonts w:ascii="Times New Roman" w:eastAsia="Impact" w:hAnsi="Times New Roman" w:cs="Times New Roman"/>
          <w:b/>
          <w:bCs/>
          <w:noProof/>
          <w:color w:val="002060"/>
          <w:sz w:val="32"/>
          <w:szCs w:val="32"/>
          <w:u w:val="single"/>
        </w:rPr>
      </w:pPr>
    </w:p>
    <w:p w:rsidR="00CB5BE8" w:rsidRPr="000F5601" w:rsidRDefault="00CB5BE8" w:rsidP="000F5601">
      <w:pPr>
        <w:tabs>
          <w:tab w:val="center" w:pos="4153"/>
          <w:tab w:val="left" w:pos="6326"/>
        </w:tabs>
        <w:jc w:val="center"/>
        <w:rPr>
          <w:rFonts w:ascii="Adobe Arabic" w:eastAsia="Impact" w:hAnsi="Adobe Arabic" w:cs="Adobe Arabic"/>
          <w:b/>
          <w:bCs/>
          <w:noProof/>
          <w:color w:val="002060"/>
          <w:sz w:val="72"/>
          <w:szCs w:val="72"/>
        </w:rPr>
      </w:pPr>
      <w:r w:rsidRPr="000F5601">
        <w:rPr>
          <w:rFonts w:ascii="Adobe Arabic" w:eastAsia="Impact" w:hAnsi="Adobe Arabic" w:cs="Adobe Arabic"/>
          <w:b/>
          <w:bCs/>
          <w:noProof/>
          <w:color w:val="002060"/>
          <w:sz w:val="52"/>
          <w:szCs w:val="52"/>
          <w:rtl/>
        </w:rPr>
        <w:t>ا</w:t>
      </w:r>
      <w:r w:rsidRPr="000F5601">
        <w:rPr>
          <w:rFonts w:ascii="Adobe Arabic" w:eastAsia="Impact" w:hAnsi="Adobe Arabic" w:cs="Adobe Arabic"/>
          <w:b/>
          <w:bCs/>
          <w:noProof/>
          <w:color w:val="002060"/>
          <w:sz w:val="72"/>
          <w:szCs w:val="72"/>
          <w:rtl/>
        </w:rPr>
        <w:t>لوحدة التدريبية الثالثة</w:t>
      </w:r>
    </w:p>
    <w:p w:rsidR="00CB5BE8" w:rsidRDefault="00CB5BE8" w:rsidP="00CB5BE8">
      <w:pPr>
        <w:bidi w:val="0"/>
        <w:jc w:val="center"/>
        <w:rPr>
          <w:rFonts w:ascii="Times New Roman" w:eastAsia="Impact" w:hAnsi="Times New Roman" w:cs="Times New Roman"/>
          <w:b/>
          <w:bCs/>
          <w:noProof/>
          <w:color w:val="002060"/>
          <w:sz w:val="32"/>
          <w:szCs w:val="32"/>
          <w:u w:val="single"/>
          <w:rtl/>
        </w:rPr>
      </w:pPr>
      <w:r w:rsidRPr="000F5601">
        <w:rPr>
          <w:rFonts w:ascii="Adobe Arabic" w:eastAsia="Impact" w:hAnsi="Adobe Arabic" w:cs="Adobe Arabic"/>
          <w:b/>
          <w:bCs/>
          <w:noProof/>
          <w:color w:val="0070C0"/>
          <w:sz w:val="72"/>
          <w:szCs w:val="72"/>
          <w:rtl/>
          <w:lang w:bidi="ar-EG"/>
        </w:rPr>
        <w:t xml:space="preserve">دور </w:t>
      </w:r>
      <w:r w:rsidR="00C9242D" w:rsidRPr="000F5601">
        <w:rPr>
          <w:rFonts w:ascii="Adobe Arabic" w:eastAsia="Impact" w:hAnsi="Adobe Arabic" w:cs="Adobe Arabic"/>
          <w:b/>
          <w:bCs/>
          <w:noProof/>
          <w:color w:val="0070C0"/>
          <w:sz w:val="72"/>
          <w:szCs w:val="72"/>
          <w:rtl/>
          <w:lang w:bidi="ar-EG"/>
        </w:rPr>
        <w:t>الأسواق</w:t>
      </w:r>
      <w:r w:rsidRPr="000F5601">
        <w:rPr>
          <w:rFonts w:ascii="Adobe Arabic" w:eastAsia="Impact" w:hAnsi="Adobe Arabic" w:cs="Adobe Arabic"/>
          <w:b/>
          <w:bCs/>
          <w:noProof/>
          <w:color w:val="0070C0"/>
          <w:sz w:val="72"/>
          <w:szCs w:val="72"/>
          <w:rtl/>
          <w:lang w:bidi="ar-EG"/>
        </w:rPr>
        <w:t xml:space="preserve"> المالية</w:t>
      </w:r>
    </w:p>
    <w:p w:rsidR="00CB5BE8" w:rsidRDefault="00CB5BE8" w:rsidP="00CB5BE8">
      <w:pPr>
        <w:bidi w:val="0"/>
        <w:rPr>
          <w:rFonts w:ascii="Times New Roman" w:eastAsia="Impact" w:hAnsi="Times New Roman" w:cs="Times New Roman"/>
          <w:b/>
          <w:bCs/>
          <w:noProof/>
          <w:color w:val="002060"/>
          <w:sz w:val="32"/>
          <w:szCs w:val="32"/>
          <w:u w:val="single"/>
          <w:rtl/>
        </w:rPr>
      </w:pPr>
      <w:r w:rsidRPr="00CB5BE8">
        <w:rPr>
          <w:rFonts w:ascii="Times New Roman" w:eastAsia="Impact" w:hAnsi="Times New Roman" w:cs="Times New Roman"/>
          <w:b/>
          <w:bCs/>
          <w:noProof/>
          <w:color w:val="002060"/>
          <w:sz w:val="32"/>
          <w:szCs w:val="32"/>
          <w:rtl/>
        </w:rPr>
        <w:drawing>
          <wp:inline distT="0" distB="0" distL="0" distR="0" wp14:anchorId="608FE1EB" wp14:editId="0ADAE537">
            <wp:extent cx="5274310" cy="3245485"/>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jpg"/>
                    <pic:cNvPicPr/>
                  </pic:nvPicPr>
                  <pic:blipFill>
                    <a:blip r:embed="rId23">
                      <a:extLst>
                        <a:ext uri="{28A0092B-C50C-407E-A947-70E740481C1C}">
                          <a14:useLocalDpi xmlns:a14="http://schemas.microsoft.com/office/drawing/2010/main" val="0"/>
                        </a:ext>
                      </a:extLst>
                    </a:blip>
                    <a:stretch>
                      <a:fillRect/>
                    </a:stretch>
                  </pic:blipFill>
                  <pic:spPr>
                    <a:xfrm>
                      <a:off x="0" y="0"/>
                      <a:ext cx="5274310" cy="3245485"/>
                    </a:xfrm>
                    <a:prstGeom prst="rect">
                      <a:avLst/>
                    </a:prstGeom>
                    <a:ln>
                      <a:noFill/>
                    </a:ln>
                    <a:effectLst>
                      <a:softEdge rad="112500"/>
                    </a:effectLst>
                  </pic:spPr>
                </pic:pic>
              </a:graphicData>
            </a:graphic>
          </wp:inline>
        </w:drawing>
      </w: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bidi w:val="0"/>
        <w:rPr>
          <w:rFonts w:ascii="Times New Roman" w:eastAsia="Impact" w:hAnsi="Times New Roman" w:cs="Times New Roman"/>
          <w:b/>
          <w:bCs/>
          <w:noProof/>
          <w:color w:val="002060"/>
          <w:sz w:val="32"/>
          <w:szCs w:val="32"/>
          <w:u w:val="single"/>
          <w:rtl/>
        </w:rPr>
      </w:pPr>
    </w:p>
    <w:p w:rsidR="00CB5BE8" w:rsidRDefault="00CB5BE8" w:rsidP="00CB5BE8">
      <w:pPr>
        <w:rPr>
          <w:rFonts w:ascii="Traditional Arabic" w:hAnsi="Traditional Arabic" w:cs="Traditional Arabic"/>
          <w:b/>
          <w:bCs/>
          <w:sz w:val="40"/>
          <w:szCs w:val="40"/>
          <w:rtl/>
          <w:lang w:bidi="ar-EG"/>
        </w:rPr>
      </w:pPr>
    </w:p>
    <w:p w:rsidR="000F5601" w:rsidRDefault="000F5601" w:rsidP="000F5601">
      <w:pPr>
        <w:rPr>
          <w:rFonts w:ascii="Traditional Arabic" w:eastAsia="Impact" w:hAnsi="Traditional Arabic" w:cs="Traditional Arabic"/>
          <w:b/>
          <w:bCs/>
          <w:color w:val="002060"/>
          <w:sz w:val="36"/>
          <w:szCs w:val="36"/>
          <w:u w:val="single"/>
          <w:rtl/>
        </w:rPr>
      </w:pPr>
      <w:r>
        <w:rPr>
          <w:rFonts w:ascii="Traditional Arabic" w:eastAsia="Impact" w:hAnsi="Traditional Arabic" w:cs="Traditional Arabic"/>
          <w:b/>
          <w:bCs/>
          <w:color w:val="002060"/>
          <w:sz w:val="36"/>
          <w:szCs w:val="36"/>
          <w:u w:val="single"/>
          <w:rtl/>
        </w:rPr>
        <w:br w:type="page"/>
      </w:r>
    </w:p>
    <w:p w:rsidR="00CB5BE8" w:rsidRPr="000F5601" w:rsidRDefault="00CB5BE8" w:rsidP="00CB5BE8">
      <w:pPr>
        <w:ind w:left="720"/>
        <w:contextualSpacing/>
        <w:jc w:val="both"/>
        <w:rPr>
          <w:rFonts w:ascii="Adobe Arabic" w:eastAsia="Impact" w:hAnsi="Adobe Arabic" w:cs="Adobe Arabic"/>
          <w:b/>
          <w:bCs/>
          <w:color w:val="002060"/>
          <w:sz w:val="36"/>
          <w:szCs w:val="36"/>
          <w:u w:val="single"/>
        </w:rPr>
      </w:pPr>
      <w:r w:rsidRPr="000F5601">
        <w:rPr>
          <w:rFonts w:ascii="Adobe Arabic" w:eastAsia="Impact" w:hAnsi="Adobe Arabic" w:cs="Adobe Arabic"/>
          <w:b/>
          <w:bCs/>
          <w:color w:val="002060"/>
          <w:sz w:val="36"/>
          <w:szCs w:val="36"/>
          <w:u w:val="single"/>
          <w:rtl/>
        </w:rPr>
        <w:lastRenderedPageBreak/>
        <w:t>جدول</w:t>
      </w:r>
      <w:r w:rsidRPr="000F5601">
        <w:rPr>
          <w:rFonts w:ascii="Adobe Arabic" w:eastAsia="Impact" w:hAnsi="Adobe Arabic" w:cs="Adobe Arabic"/>
          <w:b/>
          <w:bCs/>
          <w:color w:val="002060"/>
          <w:sz w:val="40"/>
          <w:szCs w:val="40"/>
          <w:u w:val="single"/>
          <w:rtl/>
        </w:rPr>
        <w:t xml:space="preserve"> زمني للجلسات</w:t>
      </w:r>
    </w:p>
    <w:p w:rsidR="00CB5BE8" w:rsidRPr="000F5601" w:rsidRDefault="00CB5BE8" w:rsidP="00CB5BE8">
      <w:pPr>
        <w:ind w:left="720" w:firstLine="720"/>
        <w:contextualSpacing/>
        <w:jc w:val="both"/>
        <w:rPr>
          <w:rFonts w:ascii="Adobe Arabic" w:eastAsia="Impact" w:hAnsi="Adobe Arabic" w:cs="Adobe Arabic"/>
          <w:b/>
          <w:bCs/>
          <w:color w:val="002060"/>
          <w:sz w:val="36"/>
          <w:szCs w:val="36"/>
          <w:u w:val="single"/>
          <w:rtl/>
        </w:rPr>
      </w:pPr>
    </w:p>
    <w:tbl>
      <w:tblPr>
        <w:tblStyle w:val="-2"/>
        <w:bidiVisual/>
        <w:tblW w:w="9357" w:type="dxa"/>
        <w:tblInd w:w="-517" w:type="dxa"/>
        <w:tblLook w:val="0000" w:firstRow="0" w:lastRow="0" w:firstColumn="0" w:lastColumn="0" w:noHBand="0" w:noVBand="0"/>
      </w:tblPr>
      <w:tblGrid>
        <w:gridCol w:w="1418"/>
        <w:gridCol w:w="3685"/>
        <w:gridCol w:w="1214"/>
        <w:gridCol w:w="3040"/>
      </w:tblGrid>
      <w:tr w:rsidR="00CB5BE8" w:rsidRPr="000F5601" w:rsidTr="00CB5B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418" w:type="dxa"/>
          </w:tcPr>
          <w:p w:rsidR="00CB5BE8" w:rsidRPr="000F5601" w:rsidRDefault="00CB5BE8" w:rsidP="00CB5BE8">
            <w:pPr>
              <w:jc w:val="center"/>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م</w:t>
            </w:r>
          </w:p>
        </w:tc>
        <w:tc>
          <w:tcPr>
            <w:tcW w:w="3685" w:type="dxa"/>
          </w:tcPr>
          <w:p w:rsidR="00CB5BE8" w:rsidRPr="000F5601" w:rsidRDefault="00CB5BE8" w:rsidP="00CB5BE8">
            <w:pPr>
              <w:tabs>
                <w:tab w:val="center" w:pos="1435"/>
              </w:tabs>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ab/>
            </w:r>
            <w:r w:rsidRPr="000F5601">
              <w:rPr>
                <w:rFonts w:ascii="Adobe Arabic" w:eastAsia="Impact" w:hAnsi="Adobe Arabic" w:cs="Adobe Arabic"/>
                <w:b/>
                <w:bCs/>
                <w:color w:val="943634" w:themeColor="accent2" w:themeShade="BF"/>
                <w:sz w:val="40"/>
                <w:szCs w:val="40"/>
                <w:rtl/>
              </w:rPr>
              <w:t>الجلسة الأولى</w:t>
            </w:r>
          </w:p>
        </w:tc>
        <w:tc>
          <w:tcPr>
            <w:cnfStyle w:val="000010000000" w:firstRow="0" w:lastRow="0" w:firstColumn="0" w:lastColumn="0" w:oddVBand="1" w:evenVBand="0" w:oddHBand="0" w:evenHBand="0" w:firstRowFirstColumn="0" w:firstRowLastColumn="0" w:lastRowFirstColumn="0" w:lastRowLastColumn="0"/>
            <w:tcW w:w="1214" w:type="dxa"/>
          </w:tcPr>
          <w:p w:rsidR="00CB5BE8" w:rsidRPr="000F5601" w:rsidRDefault="00CB5BE8" w:rsidP="00CB5BE8">
            <w:pPr>
              <w:jc w:val="center"/>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403152" w:themeColor="accent4" w:themeShade="80"/>
                <w:sz w:val="40"/>
                <w:szCs w:val="40"/>
                <w:rtl/>
              </w:rPr>
              <w:t>راحة</w:t>
            </w:r>
          </w:p>
        </w:tc>
        <w:tc>
          <w:tcPr>
            <w:tcW w:w="3040" w:type="dxa"/>
          </w:tcPr>
          <w:p w:rsidR="00CB5BE8" w:rsidRPr="000F5601" w:rsidRDefault="00CB5BE8" w:rsidP="00CB5BE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Pr>
            </w:pPr>
            <w:r w:rsidRPr="000F5601">
              <w:rPr>
                <w:rFonts w:ascii="Adobe Arabic" w:eastAsia="Impact" w:hAnsi="Adobe Arabic" w:cs="Adobe Arabic"/>
                <w:b/>
                <w:bCs/>
                <w:color w:val="943634" w:themeColor="accent2" w:themeShade="BF"/>
                <w:sz w:val="40"/>
                <w:szCs w:val="40"/>
                <w:rtl/>
              </w:rPr>
              <w:t>الجلسة الثانية</w:t>
            </w:r>
          </w:p>
        </w:tc>
      </w:tr>
      <w:tr w:rsidR="00CB5BE8" w:rsidRPr="000F5601" w:rsidTr="00CB5BE8">
        <w:trPr>
          <w:trHeight w:val="1269"/>
        </w:trPr>
        <w:tc>
          <w:tcPr>
            <w:cnfStyle w:val="000010000000" w:firstRow="0" w:lastRow="0" w:firstColumn="0" w:lastColumn="0" w:oddVBand="1" w:evenVBand="0" w:oddHBand="0" w:evenHBand="0" w:firstRowFirstColumn="0" w:firstRowLastColumn="0" w:lastRowFirstColumn="0" w:lastRowLastColumn="0"/>
            <w:tcW w:w="1418" w:type="dxa"/>
          </w:tcPr>
          <w:p w:rsidR="00CB5BE8" w:rsidRPr="000F5601" w:rsidRDefault="00CB5BE8" w:rsidP="00CB5BE8">
            <w:pPr>
              <w:jc w:val="center"/>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الموضوع</w:t>
            </w:r>
          </w:p>
        </w:tc>
        <w:tc>
          <w:tcPr>
            <w:tcW w:w="3685" w:type="dxa"/>
          </w:tcPr>
          <w:p w:rsidR="00CB5BE8" w:rsidRPr="000F5601" w:rsidRDefault="00CB5BE8" w:rsidP="00CB5BE8">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0F5601">
              <w:rPr>
                <w:rFonts w:ascii="Adobe Arabic" w:eastAsia="Impact" w:hAnsi="Adobe Arabic" w:cs="Adobe Arabic"/>
                <w:b/>
                <w:bCs/>
                <w:color w:val="002060"/>
                <w:sz w:val="40"/>
                <w:szCs w:val="40"/>
                <w:rtl/>
              </w:rPr>
              <w:t xml:space="preserve">دور </w:t>
            </w:r>
            <w:r w:rsidR="00C9242D" w:rsidRPr="000F5601">
              <w:rPr>
                <w:rFonts w:ascii="Adobe Arabic" w:eastAsia="Impact" w:hAnsi="Adobe Arabic" w:cs="Adobe Arabic"/>
                <w:b/>
                <w:bCs/>
                <w:color w:val="002060"/>
                <w:sz w:val="40"/>
                <w:szCs w:val="40"/>
                <w:rtl/>
              </w:rPr>
              <w:t>الأسواق</w:t>
            </w:r>
            <w:r w:rsidRPr="000F5601">
              <w:rPr>
                <w:rFonts w:ascii="Adobe Arabic" w:eastAsia="Impact" w:hAnsi="Adobe Arabic" w:cs="Adobe Arabic"/>
                <w:b/>
                <w:bCs/>
                <w:color w:val="002060"/>
                <w:sz w:val="40"/>
                <w:szCs w:val="40"/>
                <w:rtl/>
              </w:rPr>
              <w:t xml:space="preserve"> المالية</w:t>
            </w:r>
          </w:p>
        </w:tc>
        <w:tc>
          <w:tcPr>
            <w:cnfStyle w:val="000010000000" w:firstRow="0" w:lastRow="0" w:firstColumn="0" w:lastColumn="0" w:oddVBand="1" w:evenVBand="0" w:oddHBand="0" w:evenHBand="0" w:firstRowFirstColumn="0" w:firstRowLastColumn="0" w:lastRowFirstColumn="0" w:lastRowLastColumn="0"/>
            <w:tcW w:w="121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20 دقيقة</w:t>
            </w:r>
          </w:p>
        </w:tc>
        <w:tc>
          <w:tcPr>
            <w:tcW w:w="3040" w:type="dxa"/>
          </w:tcPr>
          <w:p w:rsidR="00CB5BE8" w:rsidRPr="000F5601" w:rsidRDefault="00CB5BE8" w:rsidP="00CB5BE8">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sidRPr="000F5601">
              <w:rPr>
                <w:rFonts w:ascii="Adobe Arabic" w:eastAsia="Impact" w:hAnsi="Adobe Arabic" w:cs="Adobe Arabic"/>
                <w:b/>
                <w:bCs/>
                <w:color w:val="002060"/>
                <w:sz w:val="40"/>
                <w:szCs w:val="40"/>
                <w:rtl/>
              </w:rPr>
              <w:t xml:space="preserve">تابع دور </w:t>
            </w:r>
            <w:r w:rsidR="00C9242D" w:rsidRPr="000F5601">
              <w:rPr>
                <w:rFonts w:ascii="Adobe Arabic" w:eastAsia="Impact" w:hAnsi="Adobe Arabic" w:cs="Adobe Arabic"/>
                <w:b/>
                <w:bCs/>
                <w:color w:val="002060"/>
                <w:sz w:val="40"/>
                <w:szCs w:val="40"/>
                <w:rtl/>
              </w:rPr>
              <w:t>الأسواق</w:t>
            </w:r>
            <w:r w:rsidRPr="000F5601">
              <w:rPr>
                <w:rFonts w:ascii="Adobe Arabic" w:eastAsia="Impact" w:hAnsi="Adobe Arabic" w:cs="Adobe Arabic"/>
                <w:b/>
                <w:bCs/>
                <w:color w:val="002060"/>
                <w:sz w:val="40"/>
                <w:szCs w:val="40"/>
                <w:rtl/>
              </w:rPr>
              <w:t xml:space="preserve"> المالية</w:t>
            </w:r>
          </w:p>
        </w:tc>
      </w:tr>
      <w:tr w:rsidR="00CB5BE8" w:rsidRPr="000F5601" w:rsidTr="00CB5BE8">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rsidR="00CB5BE8" w:rsidRPr="000F5601" w:rsidRDefault="00CB5BE8" w:rsidP="00CB5BE8">
            <w:pPr>
              <w:jc w:val="center"/>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الزمن</w:t>
            </w:r>
          </w:p>
        </w:tc>
        <w:tc>
          <w:tcPr>
            <w:tcW w:w="3685" w:type="dxa"/>
          </w:tcPr>
          <w:p w:rsidR="00CB5BE8" w:rsidRPr="000F5601" w:rsidRDefault="00CB5BE8" w:rsidP="00CB5BE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rPr>
            </w:pPr>
            <w:r w:rsidRPr="000F5601">
              <w:rPr>
                <w:rFonts w:ascii="Adobe Arabic" w:eastAsia="Impact" w:hAnsi="Adobe Arabic" w:cs="Adobe Arabic"/>
                <w:b/>
                <w:bCs/>
                <w:color w:val="403152" w:themeColor="accent4" w:themeShade="80"/>
                <w:sz w:val="40"/>
                <w:szCs w:val="40"/>
                <w:rtl/>
              </w:rPr>
              <w:t>120دقيقة</w:t>
            </w:r>
          </w:p>
        </w:tc>
        <w:tc>
          <w:tcPr>
            <w:cnfStyle w:val="000010000000" w:firstRow="0" w:lastRow="0" w:firstColumn="0" w:lastColumn="0" w:oddVBand="1" w:evenVBand="0" w:oddHBand="0" w:evenHBand="0" w:firstRowFirstColumn="0" w:firstRowLastColumn="0" w:lastRowFirstColumn="0" w:lastRowLastColumn="0"/>
            <w:tcW w:w="1214" w:type="dxa"/>
          </w:tcPr>
          <w:p w:rsidR="00CB5BE8" w:rsidRPr="000F5601" w:rsidRDefault="00CB5BE8" w:rsidP="00CB5BE8">
            <w:pPr>
              <w:jc w:val="center"/>
              <w:rPr>
                <w:rFonts w:ascii="Adobe Arabic" w:eastAsia="Impact" w:hAnsi="Adobe Arabic" w:cs="Adobe Arabic"/>
                <w:b/>
                <w:bCs/>
                <w:color w:val="403152" w:themeColor="accent4" w:themeShade="80"/>
                <w:sz w:val="40"/>
                <w:szCs w:val="40"/>
                <w:rtl/>
              </w:rPr>
            </w:pPr>
          </w:p>
        </w:tc>
        <w:tc>
          <w:tcPr>
            <w:tcW w:w="3040" w:type="dxa"/>
          </w:tcPr>
          <w:p w:rsidR="00CB5BE8" w:rsidRPr="000F5601" w:rsidRDefault="00CB5BE8" w:rsidP="00CB5BE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403152" w:themeColor="accent4" w:themeShade="80"/>
                <w:sz w:val="40"/>
                <w:szCs w:val="40"/>
                <w:rtl/>
                <w:lang w:bidi="ar-EG"/>
              </w:rPr>
            </w:pPr>
            <w:r w:rsidRPr="000F5601">
              <w:rPr>
                <w:rFonts w:ascii="Adobe Arabic" w:eastAsia="Impact" w:hAnsi="Adobe Arabic" w:cs="Adobe Arabic"/>
                <w:b/>
                <w:bCs/>
                <w:color w:val="403152" w:themeColor="accent4" w:themeShade="80"/>
                <w:sz w:val="40"/>
                <w:szCs w:val="40"/>
                <w:rtl/>
              </w:rPr>
              <w:t>120دقيقة</w:t>
            </w:r>
          </w:p>
        </w:tc>
      </w:tr>
    </w:tbl>
    <w:p w:rsidR="00CB5BE8" w:rsidRPr="000F5601" w:rsidRDefault="00CB5BE8" w:rsidP="00CB5BE8">
      <w:pPr>
        <w:jc w:val="both"/>
        <w:rPr>
          <w:rFonts w:ascii="Adobe Arabic" w:eastAsia="Calibri" w:hAnsi="Adobe Arabic" w:cs="Adobe Arabic"/>
          <w:b/>
          <w:bCs/>
          <w:color w:val="FF0000"/>
          <w:sz w:val="52"/>
          <w:szCs w:val="52"/>
          <w:rtl/>
          <w:lang w:bidi="ar-EG"/>
        </w:rPr>
      </w:pPr>
    </w:p>
    <w:tbl>
      <w:tblPr>
        <w:tblStyle w:val="-2"/>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CB5BE8" w:rsidRPr="000F5601" w:rsidTr="00CB5BE8">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Pr>
            </w:pPr>
            <w:r w:rsidRPr="000F5601">
              <w:rPr>
                <w:rFonts w:ascii="Adobe Arabic" w:eastAsia="Calibri" w:hAnsi="Adobe Arabic" w:cs="Adobe Arabic"/>
                <w:b/>
                <w:bCs/>
                <w:color w:val="403152" w:themeColor="accent4" w:themeShade="80"/>
                <w:sz w:val="36"/>
                <w:szCs w:val="36"/>
                <w:rtl/>
              </w:rPr>
              <w:t>م</w:t>
            </w:r>
          </w:p>
        </w:tc>
        <w:tc>
          <w:tcPr>
            <w:tcW w:w="5363" w:type="dxa"/>
          </w:tcPr>
          <w:p w:rsidR="00CB5BE8" w:rsidRPr="000F5601" w:rsidRDefault="00CB5BE8" w:rsidP="00CB5BE8">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Pr>
            </w:pPr>
            <w:r w:rsidRPr="000F5601">
              <w:rPr>
                <w:rFonts w:ascii="Adobe Arabic" w:eastAsia="Calibri" w:hAnsi="Adobe Arabic" w:cs="Adobe Arabic"/>
                <w:b/>
                <w:bCs/>
                <w:color w:val="403152" w:themeColor="accent4" w:themeShade="8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Pr>
            </w:pPr>
            <w:r w:rsidRPr="000F5601">
              <w:rPr>
                <w:rFonts w:ascii="Adobe Arabic" w:eastAsia="Impact" w:hAnsi="Adobe Arabic" w:cs="Adobe Arabic"/>
                <w:b/>
                <w:bCs/>
                <w:color w:val="403152" w:themeColor="accent4" w:themeShade="80"/>
                <w:sz w:val="36"/>
                <w:szCs w:val="36"/>
                <w:rtl/>
              </w:rPr>
              <w:t>الوسائل التدريبية</w:t>
            </w:r>
          </w:p>
        </w:tc>
      </w:tr>
      <w:tr w:rsidR="00CB5BE8" w:rsidRPr="000F5601" w:rsidTr="00CB5BE8">
        <w:trPr>
          <w:trHeight w:val="432"/>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1</w:t>
            </w:r>
          </w:p>
        </w:tc>
        <w:tc>
          <w:tcPr>
            <w:tcW w:w="5363" w:type="dxa"/>
          </w:tcPr>
          <w:p w:rsidR="00CB5BE8" w:rsidRPr="000F5601" w:rsidRDefault="00CB5BE8" w:rsidP="00CB5BE8">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مناقشة</w:t>
            </w:r>
          </w:p>
        </w:tc>
      </w:tr>
      <w:tr w:rsidR="00CB5BE8" w:rsidRPr="000F5601" w:rsidTr="00CB5BE8">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2</w:t>
            </w:r>
          </w:p>
        </w:tc>
        <w:tc>
          <w:tcPr>
            <w:tcW w:w="5363" w:type="dxa"/>
          </w:tcPr>
          <w:p w:rsidR="00CB5BE8" w:rsidRPr="000F5601" w:rsidRDefault="00CB5BE8" w:rsidP="00CB5BE8">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شفافيات</w:t>
            </w:r>
          </w:p>
        </w:tc>
      </w:tr>
      <w:tr w:rsidR="00CB5BE8" w:rsidRPr="000F5601" w:rsidTr="00CB5BE8">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3</w:t>
            </w:r>
          </w:p>
        </w:tc>
        <w:tc>
          <w:tcPr>
            <w:tcW w:w="5363" w:type="dxa"/>
          </w:tcPr>
          <w:p w:rsidR="00CB5BE8" w:rsidRPr="000F5601" w:rsidRDefault="00CB5BE8" w:rsidP="00CB5BE8">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r w:rsidR="00CB5BE8" w:rsidRPr="000F5601" w:rsidTr="00CB5BE8">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4</w:t>
            </w:r>
          </w:p>
        </w:tc>
        <w:tc>
          <w:tcPr>
            <w:tcW w:w="5363" w:type="dxa"/>
          </w:tcPr>
          <w:p w:rsidR="00CB5BE8" w:rsidRPr="000F5601" w:rsidRDefault="00CB5BE8" w:rsidP="00CB5BE8">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اوراق</w:t>
            </w:r>
          </w:p>
        </w:tc>
      </w:tr>
      <w:tr w:rsidR="00CB5BE8" w:rsidRPr="000F5601" w:rsidTr="00CB5BE8">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5</w:t>
            </w:r>
          </w:p>
        </w:tc>
        <w:tc>
          <w:tcPr>
            <w:tcW w:w="5363" w:type="dxa"/>
          </w:tcPr>
          <w:p w:rsidR="00CB5BE8" w:rsidRPr="000F5601" w:rsidRDefault="00CB5BE8" w:rsidP="00CB5BE8">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r w:rsidR="00CB5BE8" w:rsidRPr="000F5601" w:rsidTr="00CB5BE8">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6</w:t>
            </w:r>
          </w:p>
        </w:tc>
        <w:tc>
          <w:tcPr>
            <w:tcW w:w="5363" w:type="dxa"/>
          </w:tcPr>
          <w:p w:rsidR="00CB5BE8" w:rsidRPr="000F5601" w:rsidRDefault="00CB5BE8" w:rsidP="00CB5BE8">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403152" w:themeColor="accent4" w:themeShade="80"/>
                <w:sz w:val="36"/>
                <w:szCs w:val="36"/>
                <w:rtl/>
                <w:lang w:bidi="ar-EG"/>
              </w:rPr>
            </w:pPr>
            <w:r w:rsidRPr="000F5601">
              <w:rPr>
                <w:rFonts w:ascii="Adobe Arabic" w:eastAsia="Calibri" w:hAnsi="Adobe Arabic" w:cs="Adobe Arabic"/>
                <w:b/>
                <w:bCs/>
                <w:color w:val="403152" w:themeColor="accent4" w:themeShade="8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أقلام- اوراق</w:t>
            </w:r>
          </w:p>
        </w:tc>
      </w:tr>
      <w:tr w:rsidR="00CB5BE8" w:rsidRPr="000F5601" w:rsidTr="00CB5BE8">
        <w:trPr>
          <w:trHeight w:val="463"/>
        </w:trPr>
        <w:tc>
          <w:tcPr>
            <w:cnfStyle w:val="000010000000" w:firstRow="0" w:lastRow="0" w:firstColumn="0" w:lastColumn="0" w:oddVBand="1" w:evenVBand="0" w:oddHBand="0" w:evenHBand="0" w:firstRowFirstColumn="0" w:firstRowLastColumn="0" w:lastRowFirstColumn="0" w:lastRowLastColumn="0"/>
            <w:tcW w:w="738" w:type="dxa"/>
          </w:tcPr>
          <w:p w:rsidR="00CB5BE8" w:rsidRPr="000F5601" w:rsidRDefault="00CB5BE8" w:rsidP="00CB5BE8">
            <w:pPr>
              <w:keepNext/>
              <w:keepLines/>
              <w:jc w:val="center"/>
              <w:outlineLvl w:val="2"/>
              <w:rPr>
                <w:rFonts w:ascii="Adobe Arabic" w:eastAsia="Calibri" w:hAnsi="Adobe Arabic" w:cs="Adobe Arabic"/>
                <w:b/>
                <w:bCs/>
                <w:color w:val="403152" w:themeColor="accent4" w:themeShade="80"/>
                <w:sz w:val="36"/>
                <w:szCs w:val="36"/>
                <w:rtl/>
                <w:lang w:bidi="ar-EG"/>
              </w:rPr>
            </w:pPr>
            <w:r w:rsidRPr="000F5601">
              <w:rPr>
                <w:rFonts w:ascii="Adobe Arabic" w:eastAsia="Calibri" w:hAnsi="Adobe Arabic" w:cs="Adobe Arabic"/>
                <w:b/>
                <w:bCs/>
                <w:color w:val="403152" w:themeColor="accent4" w:themeShade="80"/>
                <w:sz w:val="36"/>
                <w:szCs w:val="36"/>
                <w:rtl/>
              </w:rPr>
              <w:t>7</w:t>
            </w:r>
          </w:p>
        </w:tc>
        <w:tc>
          <w:tcPr>
            <w:tcW w:w="5363" w:type="dxa"/>
          </w:tcPr>
          <w:p w:rsidR="00CB5BE8" w:rsidRPr="000F5601" w:rsidRDefault="00CB5BE8" w:rsidP="00CB5BE8">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403152" w:themeColor="accent4" w:themeShade="80"/>
                <w:sz w:val="36"/>
                <w:szCs w:val="36"/>
                <w:rtl/>
              </w:rPr>
            </w:pPr>
            <w:r w:rsidRPr="000F5601">
              <w:rPr>
                <w:rFonts w:ascii="Adobe Arabic" w:eastAsia="Calibri" w:hAnsi="Adobe Arabic" w:cs="Adobe Arabic"/>
                <w:b/>
                <w:bCs/>
                <w:color w:val="403152" w:themeColor="accent4" w:themeShade="8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rsidR="00CB5BE8" w:rsidRPr="000F5601" w:rsidRDefault="00CB5BE8" w:rsidP="00CB5BE8">
            <w:pPr>
              <w:jc w:val="center"/>
              <w:rPr>
                <w:rFonts w:ascii="Adobe Arabic" w:eastAsia="Impact" w:hAnsi="Adobe Arabic" w:cs="Adobe Arabic"/>
                <w:b/>
                <w:bCs/>
                <w:color w:val="403152" w:themeColor="accent4" w:themeShade="80"/>
                <w:sz w:val="36"/>
                <w:szCs w:val="36"/>
                <w:rtl/>
              </w:rPr>
            </w:pPr>
            <w:r w:rsidRPr="000F5601">
              <w:rPr>
                <w:rFonts w:ascii="Adobe Arabic" w:eastAsia="Impact" w:hAnsi="Adobe Arabic" w:cs="Adobe Arabic"/>
                <w:b/>
                <w:bCs/>
                <w:color w:val="403152" w:themeColor="accent4" w:themeShade="80"/>
                <w:sz w:val="36"/>
                <w:szCs w:val="36"/>
                <w:rtl/>
              </w:rPr>
              <w:t>جهاز عرض- السبورة</w:t>
            </w:r>
          </w:p>
        </w:tc>
      </w:tr>
    </w:tbl>
    <w:p w:rsidR="00CB5BE8" w:rsidRPr="000F5601" w:rsidRDefault="00CB5BE8" w:rsidP="00CB5BE8">
      <w:pPr>
        <w:rPr>
          <w:rFonts w:ascii="Adobe Arabic" w:eastAsia="Calibri" w:hAnsi="Adobe Arabic" w:cs="Adobe Arabic"/>
          <w:sz w:val="24"/>
          <w:szCs w:val="24"/>
          <w:lang w:bidi="ar-EG"/>
        </w:rPr>
      </w:pPr>
    </w:p>
    <w:p w:rsidR="00CB5BE8" w:rsidRPr="000F5601" w:rsidRDefault="00CB5BE8" w:rsidP="00CB5BE8">
      <w:pPr>
        <w:rPr>
          <w:rFonts w:ascii="Adobe Arabic" w:eastAsia="Calibri" w:hAnsi="Adobe Arabic" w:cs="Adobe Arabic"/>
          <w:lang w:bidi="ar-EG"/>
        </w:rPr>
      </w:pPr>
    </w:p>
    <w:p w:rsidR="00CB5BE8" w:rsidRPr="000F5601" w:rsidRDefault="00CB5BE8" w:rsidP="00CB5BE8">
      <w:pPr>
        <w:rPr>
          <w:rFonts w:ascii="Adobe Arabic" w:eastAsia="Calibri" w:hAnsi="Adobe Arabic" w:cs="Adobe Arabic"/>
          <w:rtl/>
          <w:lang w:bidi="ar-EG"/>
        </w:rPr>
      </w:pPr>
    </w:p>
    <w:p w:rsidR="00CB5BE8" w:rsidRPr="000F5601" w:rsidRDefault="00CB5BE8" w:rsidP="00CB5BE8">
      <w:pPr>
        <w:rPr>
          <w:rFonts w:ascii="Adobe Arabic" w:eastAsia="Calibri" w:hAnsi="Adobe Arabic" w:cs="Adobe Arabic"/>
          <w:rtl/>
          <w:lang w:bidi="ar-EG"/>
        </w:rPr>
      </w:pPr>
    </w:p>
    <w:p w:rsidR="00CB5BE8" w:rsidRDefault="00CB5BE8" w:rsidP="00CB5BE8">
      <w:pPr>
        <w:rPr>
          <w:rFonts w:ascii="Calibri" w:eastAsia="Calibri" w:hAnsi="Calibri" w:cs="Arial"/>
          <w:rtl/>
          <w:lang w:bidi="ar-EG"/>
        </w:rPr>
      </w:pPr>
    </w:p>
    <w:p w:rsidR="000F5601" w:rsidRDefault="000F5601">
      <w:pPr>
        <w:bidi w:val="0"/>
        <w:rPr>
          <w:rFonts w:ascii="Calibri" w:eastAsia="Calibri" w:hAnsi="Calibri" w:cs="Arial"/>
          <w:rtl/>
          <w:lang w:bidi="ar-EG"/>
        </w:rPr>
      </w:pPr>
      <w:r>
        <w:rPr>
          <w:rFonts w:ascii="Calibri" w:eastAsia="Calibri" w:hAnsi="Calibri" w:cs="Arial"/>
          <w:rtl/>
          <w:lang w:bidi="ar-EG"/>
        </w:rPr>
        <w:br w:type="page"/>
      </w:r>
    </w:p>
    <w:p w:rsidR="00CB5BE8" w:rsidRDefault="00CB5BE8" w:rsidP="00CB5BE8">
      <w:pPr>
        <w:rPr>
          <w:rFonts w:ascii="Calibri" w:eastAsia="Calibri" w:hAnsi="Calibri" w:cs="Arial"/>
          <w:rtl/>
          <w:lang w:bidi="ar-EG"/>
        </w:rPr>
      </w:pPr>
    </w:p>
    <w:p w:rsidR="00CB5BE8" w:rsidRDefault="00CB5BE8" w:rsidP="00CB5BE8">
      <w:pPr>
        <w:rPr>
          <w:rFonts w:ascii="Calibri" w:eastAsia="Calibri" w:hAnsi="Calibri" w:cs="Arial"/>
          <w:rtl/>
          <w:lang w:bidi="ar-EG"/>
        </w:rPr>
      </w:pPr>
    </w:p>
    <w:tbl>
      <w:tblPr>
        <w:tblStyle w:val="-5"/>
        <w:tblpPr w:leftFromText="180" w:rightFromText="180" w:vertAnchor="text" w:horzAnchor="margin" w:tblpXSpec="center" w:tblpY="-18"/>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3"/>
        <w:gridCol w:w="1880"/>
        <w:gridCol w:w="992"/>
        <w:gridCol w:w="1276"/>
      </w:tblGrid>
      <w:tr w:rsidR="00CB5BE8" w:rsidRPr="000F5601" w:rsidTr="00CB5BE8">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shd w:val="clear" w:color="auto" w:fill="002060"/>
          </w:tcPr>
          <w:p w:rsidR="00CB5BE8" w:rsidRPr="000F5601" w:rsidRDefault="00CB5BE8" w:rsidP="00CB5BE8">
            <w:pPr>
              <w:jc w:val="center"/>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الموضوع/ النشاط</w:t>
            </w:r>
          </w:p>
          <w:p w:rsidR="00CB5BE8" w:rsidRPr="000F5601" w:rsidRDefault="00CB5BE8" w:rsidP="00CB5BE8">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CB5BE8" w:rsidRPr="000F5601" w:rsidRDefault="00CB5BE8" w:rsidP="00CB5BE8">
            <w:pPr>
              <w:ind w:firstLine="284"/>
              <w:jc w:val="center"/>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أساليب التدريب</w:t>
            </w:r>
          </w:p>
        </w:tc>
        <w:tc>
          <w:tcPr>
            <w:tcW w:w="992" w:type="dxa"/>
            <w:tcBorders>
              <w:top w:val="none" w:sz="0" w:space="0" w:color="auto"/>
              <w:left w:val="none" w:sz="0" w:space="0" w:color="auto"/>
              <w:bottom w:val="none" w:sz="0" w:space="0" w:color="auto"/>
              <w:right w:val="none" w:sz="0" w:space="0" w:color="auto"/>
            </w:tcBorders>
            <w:shd w:val="clear" w:color="auto" w:fill="002060"/>
          </w:tcPr>
          <w:p w:rsidR="00CB5BE8" w:rsidRPr="000F5601" w:rsidRDefault="00CB5BE8" w:rsidP="00CB5BE8">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0F5601">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31849B" w:themeFill="accent5" w:themeFillShade="BF"/>
          </w:tcPr>
          <w:p w:rsidR="00CB5BE8" w:rsidRPr="000F5601" w:rsidRDefault="00CB5BE8" w:rsidP="00CB5BE8">
            <w:pPr>
              <w:jc w:val="center"/>
              <w:rPr>
                <w:rFonts w:ascii="Adobe Arabic" w:eastAsia="Impact" w:hAnsi="Adobe Arabic" w:cs="Adobe Arabic"/>
                <w:color w:val="002060"/>
                <w:sz w:val="36"/>
                <w:szCs w:val="36"/>
                <w:rtl/>
              </w:rPr>
            </w:pPr>
            <w:r w:rsidRPr="000F5601">
              <w:rPr>
                <w:rFonts w:ascii="Adobe Arabic" w:eastAsia="Impact" w:hAnsi="Adobe Arabic" w:cs="Adobe Arabic"/>
                <w:color w:val="FFFFFF"/>
                <w:sz w:val="36"/>
                <w:szCs w:val="36"/>
                <w:rtl/>
              </w:rPr>
              <w:t>المدة</w:t>
            </w:r>
          </w:p>
        </w:tc>
      </w:tr>
      <w:tr w:rsidR="00CB5BE8" w:rsidRPr="000F5601" w:rsidTr="00CB5BE8">
        <w:trPr>
          <w:cnfStyle w:val="010000000000" w:firstRow="0" w:lastRow="1" w:firstColumn="0" w:lastColumn="0" w:oddVBand="0" w:evenVBand="0" w:oddHBand="0" w:evenHBand="0" w:firstRowFirstColumn="0" w:firstRowLastColumn="0" w:lastRowFirstColumn="0" w:lastRowLastColumn="0"/>
          <w:trHeight w:val="8152"/>
        </w:trPr>
        <w:tc>
          <w:tcPr>
            <w:cnfStyle w:val="001000000000" w:firstRow="0" w:lastRow="0" w:firstColumn="1" w:lastColumn="0" w:oddVBand="0" w:evenVBand="0" w:oddHBand="0" w:evenHBand="0" w:firstRowFirstColumn="0" w:firstRowLastColumn="0" w:lastRowFirstColumn="0" w:lastRowLastColumn="0"/>
            <w:tcW w:w="6003" w:type="dxa"/>
            <w:tcBorders>
              <w:top w:val="none" w:sz="0" w:space="0" w:color="auto"/>
              <w:left w:val="none" w:sz="0" w:space="0" w:color="auto"/>
              <w:bottom w:val="none" w:sz="0" w:space="0" w:color="auto"/>
              <w:right w:val="none" w:sz="0" w:space="0" w:color="auto"/>
            </w:tcBorders>
          </w:tcPr>
          <w:p w:rsidR="00CB5BE8" w:rsidRPr="000F5601" w:rsidRDefault="00A61E22" w:rsidP="00204AD6">
            <w:pPr>
              <w:numPr>
                <w:ilvl w:val="0"/>
                <w:numId w:val="1"/>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افتتاح</w:t>
            </w:r>
            <w:r w:rsidR="00CB5BE8" w:rsidRPr="000F5601">
              <w:rPr>
                <w:rFonts w:ascii="Adobe Arabic" w:eastAsia="Impact" w:hAnsi="Adobe Arabic" w:cs="Adobe Arabic"/>
                <w:color w:val="auto"/>
                <w:sz w:val="36"/>
                <w:szCs w:val="36"/>
                <w:rtl/>
              </w:rPr>
              <w:t xml:space="preserve"> البرنامج والتعارف </w:t>
            </w:r>
          </w:p>
          <w:p w:rsidR="00CB5BE8" w:rsidRPr="000F5601" w:rsidRDefault="00CB5BE8" w:rsidP="00204AD6">
            <w:pPr>
              <w:numPr>
                <w:ilvl w:val="0"/>
                <w:numId w:val="1"/>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 xml:space="preserve">فيديو </w:t>
            </w:r>
            <w:r w:rsidR="00A61E22" w:rsidRPr="000F5601">
              <w:rPr>
                <w:rFonts w:ascii="Adobe Arabic" w:eastAsia="Impact" w:hAnsi="Adobe Arabic" w:cs="Adobe Arabic"/>
                <w:color w:val="auto"/>
                <w:sz w:val="36"/>
                <w:szCs w:val="36"/>
                <w:rtl/>
              </w:rPr>
              <w:t>تدريبي</w:t>
            </w:r>
            <w:r w:rsidRPr="000F5601">
              <w:rPr>
                <w:rFonts w:ascii="Adobe Arabic" w:eastAsia="Impact" w:hAnsi="Adobe Arabic" w:cs="Adobe Arabic"/>
                <w:color w:val="auto"/>
                <w:sz w:val="36"/>
                <w:szCs w:val="36"/>
                <w:rtl/>
              </w:rPr>
              <w:t xml:space="preserve"> </w:t>
            </w:r>
          </w:p>
          <w:p w:rsidR="00CB5BE8" w:rsidRPr="000F5601" w:rsidRDefault="00CB5BE8" w:rsidP="00204AD6">
            <w:pPr>
              <w:numPr>
                <w:ilvl w:val="0"/>
                <w:numId w:val="1"/>
              </w:numPr>
              <w:spacing w:after="160" w:line="276" w:lineRule="auto"/>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نشاط -5</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سلبيات أسواق المال</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 xml:space="preserve">دور </w:t>
            </w:r>
            <w:r w:rsidR="00C9242D" w:rsidRPr="000F5601">
              <w:rPr>
                <w:rFonts w:ascii="Adobe Arabic" w:eastAsia="Impact" w:hAnsi="Adobe Arabic" w:cs="Adobe Arabic"/>
                <w:color w:val="auto"/>
                <w:sz w:val="36"/>
                <w:szCs w:val="36"/>
                <w:rtl/>
              </w:rPr>
              <w:t>الأسواق</w:t>
            </w:r>
            <w:r w:rsidRPr="000F5601">
              <w:rPr>
                <w:rFonts w:ascii="Adobe Arabic" w:eastAsia="Impact" w:hAnsi="Adobe Arabic" w:cs="Adobe Arabic"/>
                <w:color w:val="auto"/>
                <w:sz w:val="36"/>
                <w:szCs w:val="36"/>
                <w:rtl/>
              </w:rPr>
              <w:t xml:space="preserve"> المالية في النشاط الاقتصادي</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 xml:space="preserve">علاقة </w:t>
            </w:r>
            <w:r w:rsidR="00C9242D" w:rsidRPr="000F5601">
              <w:rPr>
                <w:rFonts w:ascii="Adobe Arabic" w:eastAsia="Impact" w:hAnsi="Adobe Arabic" w:cs="Adobe Arabic"/>
                <w:color w:val="auto"/>
                <w:sz w:val="36"/>
                <w:szCs w:val="36"/>
                <w:rtl/>
              </w:rPr>
              <w:t>الأسواق</w:t>
            </w:r>
            <w:r w:rsidRPr="000F5601">
              <w:rPr>
                <w:rFonts w:ascii="Adobe Arabic" w:eastAsia="Impact" w:hAnsi="Adobe Arabic" w:cs="Adobe Arabic"/>
                <w:color w:val="auto"/>
                <w:sz w:val="36"/>
                <w:szCs w:val="36"/>
                <w:rtl/>
              </w:rPr>
              <w:t xml:space="preserve"> المالية بالنشاط الاقتصادي</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 xml:space="preserve">الفرق بين </w:t>
            </w:r>
            <w:r w:rsidR="00C9242D" w:rsidRPr="000F5601">
              <w:rPr>
                <w:rFonts w:ascii="Adobe Arabic" w:eastAsia="Impact" w:hAnsi="Adobe Arabic" w:cs="Adobe Arabic"/>
                <w:color w:val="auto"/>
                <w:sz w:val="36"/>
                <w:szCs w:val="36"/>
                <w:rtl/>
              </w:rPr>
              <w:t>الأسهم</w:t>
            </w:r>
            <w:r w:rsidRPr="000F5601">
              <w:rPr>
                <w:rFonts w:ascii="Adobe Arabic" w:eastAsia="Impact" w:hAnsi="Adobe Arabic" w:cs="Adobe Arabic"/>
                <w:color w:val="auto"/>
                <w:sz w:val="36"/>
                <w:szCs w:val="36"/>
                <w:rtl/>
              </w:rPr>
              <w:t xml:space="preserve"> والسندات في نقاط</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tl/>
              </w:rPr>
            </w:pPr>
            <w:r w:rsidRPr="000F5601">
              <w:rPr>
                <w:rFonts w:ascii="Adobe Arabic" w:eastAsia="Impact" w:hAnsi="Adobe Arabic" w:cs="Adobe Arabic"/>
                <w:color w:val="auto"/>
                <w:sz w:val="36"/>
                <w:szCs w:val="36"/>
                <w:rtl/>
              </w:rPr>
              <w:t>الفرق بين التحليل الفني والتحليل الاقتصادي</w:t>
            </w:r>
          </w:p>
          <w:p w:rsidR="00CB5BE8" w:rsidRPr="000F5601" w:rsidRDefault="00CB5BE8" w:rsidP="00204AD6">
            <w:pPr>
              <w:numPr>
                <w:ilvl w:val="0"/>
                <w:numId w:val="1"/>
              </w:numPr>
              <w:spacing w:after="160"/>
              <w:contextualSpacing/>
              <w:rPr>
                <w:rFonts w:ascii="Adobe Arabic" w:eastAsia="Impact" w:hAnsi="Adobe Arabic" w:cs="Adobe Arabic"/>
                <w:color w:val="auto"/>
                <w:sz w:val="36"/>
                <w:szCs w:val="36"/>
              </w:rPr>
            </w:pPr>
            <w:r w:rsidRPr="000F5601">
              <w:rPr>
                <w:rFonts w:ascii="Adobe Arabic" w:eastAsia="Impact" w:hAnsi="Adobe Arabic" w:cs="Adobe Arabic"/>
                <w:color w:val="auto"/>
                <w:sz w:val="36"/>
                <w:szCs w:val="36"/>
                <w:rtl/>
              </w:rPr>
              <w:t>نشاط –6</w:t>
            </w:r>
          </w:p>
          <w:p w:rsidR="00CB5BE8" w:rsidRPr="000F5601" w:rsidRDefault="00CB5BE8" w:rsidP="00204AD6">
            <w:pPr>
              <w:numPr>
                <w:ilvl w:val="0"/>
                <w:numId w:val="1"/>
              </w:numPr>
              <w:spacing w:after="160" w:line="276" w:lineRule="auto"/>
              <w:contextualSpacing/>
              <w:rPr>
                <w:rFonts w:ascii="Adobe Arabic" w:eastAsia="Impact" w:hAnsi="Adobe Arabic" w:cs="Adobe Arabic"/>
                <w:color w:val="C00000"/>
                <w:sz w:val="36"/>
                <w:szCs w:val="36"/>
                <w:rtl/>
              </w:rPr>
            </w:pPr>
            <w:r w:rsidRPr="000F5601">
              <w:rPr>
                <w:rFonts w:ascii="Adobe Arabic" w:eastAsia="Impact" w:hAnsi="Adobe Arabic" w:cs="Adobe Arabic"/>
                <w:color w:val="auto"/>
                <w:sz w:val="36"/>
                <w:szCs w:val="36"/>
                <w:rtl/>
              </w:rPr>
              <w:t xml:space="preserve">فيديو </w:t>
            </w:r>
            <w:r w:rsidR="00A61E22" w:rsidRPr="000F5601">
              <w:rPr>
                <w:rFonts w:ascii="Adobe Arabic" w:eastAsia="Impact" w:hAnsi="Adobe Arabic" w:cs="Adobe Arabic"/>
                <w:color w:val="auto"/>
                <w:sz w:val="36"/>
                <w:szCs w:val="36"/>
                <w:rtl/>
              </w:rPr>
              <w:t>تدريبي</w:t>
            </w:r>
          </w:p>
        </w:tc>
        <w:tc>
          <w:tcPr>
            <w:cnfStyle w:val="000010000000" w:firstRow="0" w:lastRow="0" w:firstColumn="0" w:lastColumn="0" w:oddVBand="1" w:evenVBand="0" w:oddHBand="0" w:evenHBand="0" w:firstRowFirstColumn="0" w:firstRowLastColumn="0" w:lastRowFirstColumn="0" w:lastRowLastColumn="0"/>
            <w:tcW w:w="1880" w:type="dxa"/>
            <w:tcBorders>
              <w:top w:val="none" w:sz="0" w:space="0" w:color="auto"/>
              <w:left w:val="none" w:sz="0" w:space="0" w:color="auto"/>
              <w:bottom w:val="none" w:sz="0" w:space="0" w:color="auto"/>
              <w:right w:val="none" w:sz="0" w:space="0" w:color="auto"/>
            </w:tcBorders>
          </w:tcPr>
          <w:p w:rsidR="00CB5BE8" w:rsidRPr="000F5601" w:rsidRDefault="00CB5BE8" w:rsidP="00CB5BE8">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أوراق</w:t>
            </w:r>
          </w:p>
          <w:p w:rsidR="00CB5BE8" w:rsidRPr="000F5601" w:rsidRDefault="00CB5BE8" w:rsidP="00CB5BE8">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المحاضرة</w:t>
            </w:r>
          </w:p>
          <w:p w:rsidR="00CB5BE8" w:rsidRPr="000F5601" w:rsidRDefault="00CB5BE8" w:rsidP="00CB5BE8">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المناقشة</w:t>
            </w:r>
          </w:p>
          <w:p w:rsidR="00CB5BE8" w:rsidRPr="000F5601" w:rsidRDefault="00CB5BE8" w:rsidP="00CB5BE8">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عصف ذهني</w:t>
            </w:r>
          </w:p>
          <w:p w:rsidR="00CB5BE8" w:rsidRPr="000F5601" w:rsidRDefault="00CB5BE8" w:rsidP="00CB5BE8">
            <w:pPr>
              <w:spacing w:before="100" w:beforeAutospacing="1" w:after="100" w:afterAutospacing="1"/>
              <w:jc w:val="center"/>
              <w:rPr>
                <w:rFonts w:ascii="Adobe Arabic" w:eastAsia="Impact" w:hAnsi="Adobe Arabic" w:cs="Adobe Arabic"/>
                <w:color w:val="002060"/>
                <w:sz w:val="36"/>
                <w:szCs w:val="36"/>
                <w:rtl/>
              </w:rPr>
            </w:pPr>
            <w:r w:rsidRPr="000F5601">
              <w:rPr>
                <w:rFonts w:ascii="Adobe Arabic" w:eastAsia="Impact" w:hAnsi="Adobe Arabic" w:cs="Adobe Arabic"/>
                <w:color w:val="002060"/>
                <w:sz w:val="36"/>
                <w:szCs w:val="36"/>
                <w:rtl/>
              </w:rPr>
              <w:t xml:space="preserve">التطبيق </w:t>
            </w:r>
            <w:r w:rsidR="00A61E22" w:rsidRPr="000F5601">
              <w:rPr>
                <w:rFonts w:ascii="Adobe Arabic" w:eastAsia="Impact" w:hAnsi="Adobe Arabic" w:cs="Adobe Arabic"/>
                <w:color w:val="002060"/>
                <w:sz w:val="36"/>
                <w:szCs w:val="36"/>
                <w:rtl/>
              </w:rPr>
              <w:t>العملي</w:t>
            </w:r>
          </w:p>
          <w:p w:rsidR="00CB5BE8" w:rsidRPr="000F5601" w:rsidRDefault="00CB5BE8" w:rsidP="00CB5BE8">
            <w:pPr>
              <w:spacing w:before="100" w:beforeAutospacing="1" w:after="100" w:afterAutospacing="1"/>
              <w:jc w:val="center"/>
              <w:rPr>
                <w:rFonts w:ascii="Adobe Arabic" w:eastAsia="Impact" w:hAnsi="Adobe Arabic" w:cs="Adobe Arabic"/>
                <w:sz w:val="32"/>
                <w:szCs w:val="32"/>
                <w:rtl/>
              </w:rPr>
            </w:pPr>
            <w:r w:rsidRPr="000F5601">
              <w:rPr>
                <w:rFonts w:ascii="Adobe Arabic" w:eastAsia="Impact" w:hAnsi="Adobe Arabic" w:cs="Adobe Arabic"/>
                <w:color w:val="002060"/>
                <w:sz w:val="36"/>
                <w:szCs w:val="36"/>
                <w:rtl/>
              </w:rPr>
              <w:t>المحاضرة</w:t>
            </w:r>
          </w:p>
        </w:tc>
        <w:tc>
          <w:tcPr>
            <w:tcW w:w="992" w:type="dxa"/>
            <w:tcBorders>
              <w:top w:val="none" w:sz="0" w:space="0" w:color="auto"/>
              <w:left w:val="none" w:sz="0" w:space="0" w:color="auto"/>
              <w:bottom w:val="none" w:sz="0" w:space="0" w:color="auto"/>
              <w:right w:val="none" w:sz="0" w:space="0" w:color="auto"/>
            </w:tcBorders>
          </w:tcPr>
          <w:p w:rsidR="00CB5BE8" w:rsidRPr="000F5601" w:rsidRDefault="00CB5BE8" w:rsidP="00CB5BE8">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2"/>
                <w:szCs w:val="32"/>
                <w:rtl/>
                <w:lang w:bidi="ar-EG"/>
              </w:rPr>
            </w:pPr>
          </w:p>
        </w:tc>
        <w:tc>
          <w:tcPr>
            <w:cnfStyle w:val="000100000000" w:firstRow="0" w:lastRow="0" w:firstColumn="0" w:lastColumn="1" w:oddVBand="0"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tcPr>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15</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lang w:bidi="ar-EG"/>
              </w:rPr>
              <w:t>40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 xml:space="preserve">40 دقيقة </w:t>
            </w:r>
          </w:p>
          <w:p w:rsidR="00CB5BE8" w:rsidRPr="000F5601" w:rsidRDefault="00CB5BE8" w:rsidP="00CB5BE8">
            <w:pPr>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 xml:space="preserve">40 دقيقة </w:t>
            </w:r>
          </w:p>
          <w:p w:rsidR="00CB5BE8" w:rsidRPr="000F5601" w:rsidRDefault="00CB5BE8" w:rsidP="00CB5BE8">
            <w:pPr>
              <w:spacing w:line="276" w:lineRule="auto"/>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40 دقيقة</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15</w:t>
            </w:r>
            <w:r w:rsidRPr="000F5601">
              <w:rPr>
                <w:rFonts w:ascii="Adobe Arabic" w:eastAsia="Impact" w:hAnsi="Adobe Arabic" w:cs="Adobe Arabic"/>
                <w:color w:val="000000"/>
                <w:sz w:val="36"/>
                <w:szCs w:val="36"/>
                <w:rtl/>
              </w:rPr>
              <w:t xml:space="preserve"> دقيقة </w:t>
            </w:r>
          </w:p>
          <w:p w:rsidR="00CB5BE8" w:rsidRPr="000F5601" w:rsidRDefault="00CB5BE8" w:rsidP="00CB5BE8">
            <w:pPr>
              <w:spacing w:line="276" w:lineRule="auto"/>
              <w:rPr>
                <w:rFonts w:ascii="Adobe Arabic" w:eastAsia="Impact" w:hAnsi="Adobe Arabic" w:cs="Adobe Arabic"/>
                <w:color w:val="000000"/>
                <w:sz w:val="36"/>
                <w:szCs w:val="36"/>
              </w:rPr>
            </w:pPr>
            <w:r w:rsidRPr="000F5601">
              <w:rPr>
                <w:rFonts w:ascii="Adobe Arabic" w:eastAsia="Impact" w:hAnsi="Adobe Arabic" w:cs="Adobe Arabic"/>
                <w:color w:val="000000"/>
                <w:sz w:val="36"/>
                <w:szCs w:val="36"/>
                <w:rtl/>
                <w:lang w:bidi="ar-EG"/>
              </w:rPr>
              <w:t>10</w:t>
            </w:r>
            <w:r w:rsidRPr="000F5601">
              <w:rPr>
                <w:rFonts w:ascii="Adobe Arabic" w:eastAsia="Impact" w:hAnsi="Adobe Arabic" w:cs="Adobe Arabic"/>
                <w:color w:val="000000"/>
                <w:sz w:val="36"/>
                <w:szCs w:val="36"/>
                <w:rtl/>
              </w:rPr>
              <w:t xml:space="preserve"> دقيقة </w:t>
            </w:r>
          </w:p>
          <w:p w:rsidR="00CB5BE8" w:rsidRPr="000F5601" w:rsidRDefault="00CB5BE8" w:rsidP="00CB5BE8">
            <w:pPr>
              <w:rPr>
                <w:rFonts w:ascii="Adobe Arabic" w:eastAsia="Impact" w:hAnsi="Adobe Arabic" w:cs="Adobe Arabic"/>
                <w:color w:val="000000"/>
                <w:sz w:val="36"/>
                <w:szCs w:val="36"/>
              </w:rPr>
            </w:pPr>
          </w:p>
          <w:p w:rsidR="00CB5BE8" w:rsidRPr="000F5601" w:rsidRDefault="00CB5BE8" w:rsidP="00CB5BE8">
            <w:pPr>
              <w:rPr>
                <w:rFonts w:ascii="Adobe Arabic" w:eastAsia="Impact" w:hAnsi="Adobe Arabic" w:cs="Adobe Arabic"/>
                <w:color w:val="000000"/>
                <w:sz w:val="36"/>
                <w:szCs w:val="36"/>
                <w:rtl/>
              </w:rPr>
            </w:pPr>
          </w:p>
          <w:p w:rsidR="00CB5BE8" w:rsidRPr="000F5601" w:rsidRDefault="00CB5BE8" w:rsidP="00CB5BE8">
            <w:pPr>
              <w:rPr>
                <w:rFonts w:ascii="Adobe Arabic" w:eastAsia="Impact" w:hAnsi="Adobe Arabic" w:cs="Adobe Arabic"/>
                <w:color w:val="000000"/>
                <w:sz w:val="36"/>
                <w:szCs w:val="36"/>
                <w:rtl/>
              </w:rPr>
            </w:pPr>
          </w:p>
          <w:p w:rsidR="00CB5BE8" w:rsidRPr="000F5601" w:rsidRDefault="00CB5BE8" w:rsidP="00CB5BE8">
            <w:pPr>
              <w:rPr>
                <w:rFonts w:ascii="Adobe Arabic" w:eastAsia="Impact" w:hAnsi="Adobe Arabic" w:cs="Adobe Arabic"/>
                <w:color w:val="000000"/>
                <w:sz w:val="36"/>
                <w:szCs w:val="36"/>
                <w:rtl/>
              </w:rPr>
            </w:pPr>
            <w:r w:rsidRPr="000F5601">
              <w:rPr>
                <w:rFonts w:ascii="Adobe Arabic" w:eastAsia="Impact" w:hAnsi="Adobe Arabic" w:cs="Adobe Arabic"/>
                <w:color w:val="000000"/>
                <w:sz w:val="36"/>
                <w:szCs w:val="36"/>
                <w:rtl/>
              </w:rPr>
              <w:tab/>
            </w:r>
          </w:p>
          <w:p w:rsidR="00CB5BE8" w:rsidRPr="000F5601" w:rsidRDefault="00CB5BE8" w:rsidP="00CB5BE8">
            <w:pPr>
              <w:rPr>
                <w:rFonts w:ascii="Adobe Arabic" w:eastAsia="Impact" w:hAnsi="Adobe Arabic" w:cs="Adobe Arabic"/>
                <w:color w:val="000000"/>
                <w:sz w:val="36"/>
                <w:szCs w:val="36"/>
                <w:rtl/>
              </w:rPr>
            </w:pPr>
          </w:p>
          <w:p w:rsidR="00CB5BE8" w:rsidRPr="000F5601" w:rsidRDefault="00CB5BE8" w:rsidP="00CB5BE8">
            <w:pPr>
              <w:rPr>
                <w:rFonts w:ascii="Adobe Arabic" w:eastAsia="Impact" w:hAnsi="Adobe Arabic" w:cs="Adobe Arabic"/>
                <w:color w:val="000000"/>
                <w:sz w:val="32"/>
                <w:szCs w:val="32"/>
                <w:rtl/>
              </w:rPr>
            </w:pPr>
            <w:r w:rsidRPr="000F5601">
              <w:rPr>
                <w:rFonts w:ascii="Adobe Arabic" w:eastAsia="Impact" w:hAnsi="Adobe Arabic" w:cs="Adobe Arabic"/>
                <w:color w:val="000000"/>
                <w:sz w:val="32"/>
                <w:szCs w:val="32"/>
                <w:rtl/>
              </w:rPr>
              <w:t>240دقيقة</w:t>
            </w:r>
          </w:p>
        </w:tc>
      </w:tr>
    </w:tbl>
    <w:p w:rsidR="00CB5BE8" w:rsidRDefault="00CB5BE8" w:rsidP="00CB5BE8">
      <w:pPr>
        <w:rPr>
          <w:rFonts w:ascii="Calibri" w:eastAsia="Calibri" w:hAnsi="Calibri" w:cs="Arial"/>
          <w:rtl/>
          <w:lang w:bidi="ar-EG"/>
        </w:rPr>
      </w:pPr>
    </w:p>
    <w:p w:rsidR="00CB5BE8" w:rsidRDefault="00CB5BE8" w:rsidP="00CB5BE8">
      <w:pPr>
        <w:rPr>
          <w:rFonts w:ascii="Calibri" w:eastAsia="Calibri" w:hAnsi="Calibri" w:cs="Arial"/>
          <w:rtl/>
          <w:lang w:bidi="ar-EG"/>
        </w:rPr>
      </w:pPr>
    </w:p>
    <w:p w:rsidR="00CB5BE8" w:rsidRPr="00BE1B09" w:rsidRDefault="00CB5BE8" w:rsidP="00CB5BE8">
      <w:pPr>
        <w:rPr>
          <w:rFonts w:ascii="Calibri" w:eastAsia="Calibri" w:hAnsi="Calibri" w:cs="Arial"/>
          <w:rtl/>
          <w:lang w:bidi="ar-EG"/>
        </w:rPr>
      </w:pPr>
    </w:p>
    <w:p w:rsidR="000F5601" w:rsidRDefault="000F5601">
      <w:pPr>
        <w:bidi w:val="0"/>
        <w:rPr>
          <w:rFonts w:ascii="Calibri" w:eastAsia="Calibri" w:hAnsi="Calibri" w:cs="Arial"/>
          <w:rtl/>
          <w:lang w:bidi="ar-EG"/>
        </w:rPr>
      </w:pPr>
      <w:r>
        <w:rPr>
          <w:rFonts w:ascii="Calibri" w:eastAsia="Calibri" w:hAnsi="Calibri" w:cs="Arial"/>
          <w:rtl/>
          <w:lang w:bidi="ar-EG"/>
        </w:rPr>
        <w:br w:type="page"/>
      </w:r>
    </w:p>
    <w:p w:rsidR="00CB5BE8" w:rsidRDefault="00CB5BE8" w:rsidP="00CB5BE8">
      <w:pPr>
        <w:rPr>
          <w:rFonts w:ascii="Calibri" w:eastAsia="Calibri" w:hAnsi="Calibri" w:cs="Arial"/>
          <w:rtl/>
          <w:lang w:bidi="ar-EG"/>
        </w:rPr>
      </w:pPr>
    </w:p>
    <w:p w:rsidR="00CB5BE8" w:rsidRDefault="00CB5BE8" w:rsidP="00CB5BE8">
      <w:pPr>
        <w:rPr>
          <w:rFonts w:ascii="Calibri" w:eastAsia="Calibri" w:hAnsi="Calibri" w:cs="Arial"/>
          <w:rtl/>
          <w:lang w:bidi="ar-EG"/>
        </w:rPr>
      </w:pPr>
    </w:p>
    <w:p w:rsidR="00CB5BE8" w:rsidRDefault="00CB5BE8" w:rsidP="00CB5BE8">
      <w:pPr>
        <w:rPr>
          <w:rFonts w:ascii="Calibri" w:eastAsia="Calibri" w:hAnsi="Calibri" w:cs="Arial"/>
          <w:rtl/>
          <w:lang w:bidi="ar-EG"/>
        </w:rPr>
      </w:pPr>
      <w:r w:rsidRPr="00BE1B09">
        <w:rPr>
          <w:rFonts w:ascii="Times New Roman" w:eastAsia="Calibri" w:hAnsi="Times New Roman" w:cs="Arial"/>
          <w:b/>
          <w:bCs/>
          <w:noProof/>
          <w:color w:val="FF0000"/>
          <w:sz w:val="48"/>
          <w:szCs w:val="48"/>
          <w:rtl/>
        </w:rPr>
        <mc:AlternateContent>
          <mc:Choice Requires="wps">
            <w:drawing>
              <wp:anchor distT="0" distB="0" distL="114300" distR="114300" simplePos="0" relativeHeight="251668480" behindDoc="0" locked="0" layoutInCell="1" allowOverlap="1" wp14:anchorId="5AB79C12" wp14:editId="50EB3382">
                <wp:simplePos x="0" y="0"/>
                <wp:positionH relativeFrom="column">
                  <wp:posOffset>594360</wp:posOffset>
                </wp:positionH>
                <wp:positionV relativeFrom="paragraph">
                  <wp:posOffset>-174625</wp:posOffset>
                </wp:positionV>
                <wp:extent cx="3883025" cy="1333500"/>
                <wp:effectExtent l="38100" t="38100" r="365125" b="361950"/>
                <wp:wrapNone/>
                <wp:docPr id="34" name="Rounded Rectangle 34"/>
                <wp:cNvGraphicFramePr/>
                <a:graphic xmlns:a="http://schemas.openxmlformats.org/drawingml/2006/main">
                  <a:graphicData uri="http://schemas.microsoft.com/office/word/2010/wordprocessingShape">
                    <wps:wsp>
                      <wps:cNvSpPr/>
                      <wps:spPr>
                        <a:xfrm>
                          <a:off x="0" y="0"/>
                          <a:ext cx="3883025" cy="1333500"/>
                        </a:xfrm>
                        <a:prstGeom prst="roundRect">
                          <a:avLst/>
                        </a:prstGeom>
                        <a:solidFill>
                          <a:srgbClr val="4F81BD">
                            <a:lumMod val="50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0F5601" w:rsidRDefault="00690841" w:rsidP="00CB5BE8">
                            <w:pPr>
                              <w:spacing w:line="240" w:lineRule="auto"/>
                              <w:jc w:val="center"/>
                              <w:rPr>
                                <w:rFonts w:ascii="Adobe Arabic" w:hAnsi="Adobe Arabic" w:cs="Adobe Arabic"/>
                                <w:b/>
                                <w:bCs/>
                                <w:color w:val="FFFFFF" w:themeColor="background1"/>
                                <w:sz w:val="52"/>
                                <w:szCs w:val="52"/>
                                <w:rtl/>
                                <w:lang w:bidi="ar-EG"/>
                              </w:rPr>
                            </w:pPr>
                            <w:r w:rsidRPr="000F5601">
                              <w:rPr>
                                <w:rFonts w:ascii="Adobe Arabic" w:hAnsi="Adobe Arabic" w:cs="Adobe Arabic"/>
                                <w:b/>
                                <w:bCs/>
                                <w:color w:val="FFFFFF" w:themeColor="background1"/>
                                <w:sz w:val="52"/>
                                <w:szCs w:val="52"/>
                                <w:rtl/>
                                <w:lang w:bidi="ar-EG"/>
                              </w:rPr>
                              <w:t>اليوم التدريبي الثالث</w:t>
                            </w:r>
                          </w:p>
                          <w:p w:rsidR="00690841" w:rsidRPr="000F5601" w:rsidRDefault="00690841" w:rsidP="00CB5BE8">
                            <w:pPr>
                              <w:spacing w:line="240" w:lineRule="auto"/>
                              <w:jc w:val="center"/>
                              <w:rPr>
                                <w:rFonts w:ascii="Adobe Arabic" w:hAnsi="Adobe Arabic" w:cs="Adobe Arabic"/>
                                <w:b/>
                                <w:bCs/>
                                <w:color w:val="FFFFFF" w:themeColor="background1"/>
                                <w:sz w:val="52"/>
                                <w:szCs w:val="52"/>
                                <w:lang w:bidi="ar-EG"/>
                              </w:rPr>
                            </w:pPr>
                            <w:r w:rsidRPr="000F5601">
                              <w:rPr>
                                <w:rFonts w:ascii="Adobe Arabic" w:hAnsi="Adobe Arabic" w:cs="Adobe Arabic"/>
                                <w:b/>
                                <w:bCs/>
                                <w:color w:val="FFFFFF" w:themeColor="background1"/>
                                <w:sz w:val="52"/>
                                <w:szCs w:val="52"/>
                                <w:rtl/>
                                <w:lang w:bidi="ar-EG"/>
                              </w:rPr>
                              <w:t>دليل تدريب الجلسة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 o:spid="_x0000_s1043" style="position:absolute;left:0;text-align:left;margin-left:46.8pt;margin-top:-13.75pt;width:305.75pt;height:1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" fillcolor="#254061" stroked="f" strokeweight="2pt">
                <v:shadow on="t" color="black" opacity="19660f" offset="4.49014mm,4.49014mm"/>
                <v:textbox>
                  <w:txbxContent>
                    <w:p w:rsidR="00690841" w:rsidRPr="000F5601" w:rsidRDefault="00690841" w:rsidP="00CB5BE8">
                      <w:pPr>
                        <w:spacing w:line="240" w:lineRule="auto"/>
                        <w:jc w:val="center"/>
                        <w:rPr>
                          <w:rFonts w:ascii="Adobe Arabic" w:hAnsi="Adobe Arabic" w:cs="Adobe Arabic"/>
                          <w:b/>
                          <w:bCs/>
                          <w:color w:val="FFFFFF" w:themeColor="background1"/>
                          <w:sz w:val="52"/>
                          <w:szCs w:val="52"/>
                          <w:rtl/>
                          <w:lang w:bidi="ar-EG"/>
                        </w:rPr>
                      </w:pPr>
                      <w:r w:rsidRPr="000F5601">
                        <w:rPr>
                          <w:rFonts w:ascii="Adobe Arabic" w:hAnsi="Adobe Arabic" w:cs="Adobe Arabic"/>
                          <w:b/>
                          <w:bCs/>
                          <w:color w:val="FFFFFF" w:themeColor="background1"/>
                          <w:sz w:val="52"/>
                          <w:szCs w:val="52"/>
                          <w:rtl/>
                          <w:lang w:bidi="ar-EG"/>
                        </w:rPr>
                        <w:t>اليوم التدريبي الثالث</w:t>
                      </w:r>
                    </w:p>
                    <w:p w:rsidR="00690841" w:rsidRPr="000F5601" w:rsidRDefault="00690841" w:rsidP="00CB5BE8">
                      <w:pPr>
                        <w:spacing w:line="240" w:lineRule="auto"/>
                        <w:jc w:val="center"/>
                        <w:rPr>
                          <w:rFonts w:ascii="Adobe Arabic" w:hAnsi="Adobe Arabic" w:cs="Adobe Arabic"/>
                          <w:b/>
                          <w:bCs/>
                          <w:color w:val="FFFFFF" w:themeColor="background1"/>
                          <w:sz w:val="52"/>
                          <w:szCs w:val="52"/>
                          <w:lang w:bidi="ar-EG"/>
                        </w:rPr>
                      </w:pPr>
                      <w:r w:rsidRPr="000F5601">
                        <w:rPr>
                          <w:rFonts w:ascii="Adobe Arabic" w:hAnsi="Adobe Arabic" w:cs="Adobe Arabic"/>
                          <w:b/>
                          <w:bCs/>
                          <w:color w:val="FFFFFF" w:themeColor="background1"/>
                          <w:sz w:val="52"/>
                          <w:szCs w:val="52"/>
                          <w:rtl/>
                          <w:lang w:bidi="ar-EG"/>
                        </w:rPr>
                        <w:t>دليل تدريب الجلسة الأولى</w:t>
                      </w:r>
                    </w:p>
                  </w:txbxContent>
                </v:textbox>
              </v:roundrect>
            </w:pict>
          </mc:Fallback>
        </mc:AlternateContent>
      </w:r>
    </w:p>
    <w:p w:rsidR="00CB5BE8" w:rsidRPr="00BE1B09" w:rsidRDefault="00CB5BE8" w:rsidP="00CB5BE8">
      <w:pPr>
        <w:rPr>
          <w:rFonts w:ascii="Calibri" w:eastAsia="Calibri" w:hAnsi="Calibri" w:cs="Arial"/>
          <w:rtl/>
          <w:lang w:bidi="ar-EG"/>
        </w:rPr>
      </w:pPr>
    </w:p>
    <w:p w:rsidR="00CB5BE8" w:rsidRPr="00BE1B09" w:rsidRDefault="00CB5BE8" w:rsidP="00CB5BE8">
      <w:pPr>
        <w:rPr>
          <w:rFonts w:ascii="Calibri" w:eastAsia="Calibri" w:hAnsi="Calibri" w:cs="Arial"/>
          <w:rtl/>
          <w:lang w:bidi="ar-EG"/>
        </w:rPr>
      </w:pPr>
    </w:p>
    <w:p w:rsidR="00CB5BE8" w:rsidRPr="00BE1B09" w:rsidRDefault="00CB5BE8" w:rsidP="00CB5BE8">
      <w:pPr>
        <w:rPr>
          <w:rFonts w:ascii="Calibri" w:eastAsia="Calibri" w:hAnsi="Calibri" w:cs="Arial"/>
          <w:rtl/>
          <w:lang w:bidi="ar-EG"/>
        </w:rPr>
      </w:pPr>
    </w:p>
    <w:p w:rsidR="00CB5BE8" w:rsidRPr="00BE1B09" w:rsidRDefault="00CB5BE8" w:rsidP="00CB5BE8">
      <w:pPr>
        <w:rPr>
          <w:rFonts w:ascii="Calibri" w:eastAsia="Calibri" w:hAnsi="Calibri" w:cs="Arial"/>
          <w:rtl/>
          <w:lang w:bidi="ar-EG"/>
        </w:rPr>
      </w:pPr>
    </w:p>
    <w:p w:rsidR="00CB5BE8" w:rsidRPr="00BE1B09" w:rsidRDefault="00CB5BE8" w:rsidP="00CB5BE8">
      <w:pPr>
        <w:rPr>
          <w:rFonts w:ascii="Calibri" w:eastAsia="Calibri" w:hAnsi="Calibri" w:cs="Arial"/>
          <w:rtl/>
          <w:lang w:bidi="ar-EG"/>
        </w:rPr>
      </w:pPr>
      <w:r w:rsidRPr="00BE1B09">
        <w:rPr>
          <w:rFonts w:ascii="Calibri" w:eastAsia="Calibri" w:hAnsi="Calibri" w:cs="Arial"/>
          <w:noProof/>
          <w:rtl/>
        </w:rPr>
        <mc:AlternateContent>
          <mc:Choice Requires="wps">
            <w:drawing>
              <wp:anchor distT="0" distB="0" distL="114300" distR="114300" simplePos="0" relativeHeight="251673088" behindDoc="0" locked="0" layoutInCell="1" allowOverlap="1" wp14:anchorId="6A23DB50" wp14:editId="7CA18B23">
                <wp:simplePos x="0" y="0"/>
                <wp:positionH relativeFrom="column">
                  <wp:posOffset>3334092</wp:posOffset>
                </wp:positionH>
                <wp:positionV relativeFrom="paragraph">
                  <wp:posOffset>152497</wp:posOffset>
                </wp:positionV>
                <wp:extent cx="2392680" cy="642620"/>
                <wp:effectExtent l="38100" t="38100" r="369570" b="347980"/>
                <wp:wrapNone/>
                <wp:docPr id="35" name="Snip Diagonal Corner Rectangle 35"/>
                <wp:cNvGraphicFramePr/>
                <a:graphic xmlns:a="http://schemas.openxmlformats.org/drawingml/2006/main">
                  <a:graphicData uri="http://schemas.microsoft.com/office/word/2010/wordprocessingShape">
                    <wps:wsp>
                      <wps:cNvSpPr/>
                      <wps:spPr>
                        <a:xfrm>
                          <a:off x="0" y="0"/>
                          <a:ext cx="2392680" cy="642620"/>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0F5601" w:rsidRDefault="00690841" w:rsidP="00CB5BE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5" o:spid="_x0000_s1044" style="position:absolute;left:0;text-align:left;margin-left:262.55pt;margin-top:12pt;width:188.4pt;height:50.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2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" adj="-11796480,,5400" path="m,l2285575,r107105,107105l2392680,642620r,l107105,642620,,535515,,xe" fillcolor="#bfbfbf" stroked="f" strokeweight="2pt">
                <v:stroke joinstyle="miter"/>
                <v:shadow on="t" color="black" opacity="19660f" offset="4.49014mm,4.49014mm"/>
                <v:formulas/>
                <v:path arrowok="t" o:connecttype="custom" o:connectlocs="0,0;2285575,0;2392680,107105;2392680,642620;2392680,642620;107105,642620;0,535515;0,0" o:connectangles="0,0,0,0,0,0,0,0" textboxrect="0,0,2392680,642620"/>
                <v:textbox>
                  <w:txbxContent>
                    <w:p w:rsidR="00690841" w:rsidRPr="000F5601" w:rsidRDefault="00690841" w:rsidP="00CB5BE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 xml:space="preserve">الجلسة الأولى </w:t>
                      </w:r>
                    </w:p>
                  </w:txbxContent>
                </v:textbox>
              </v:shape>
            </w:pict>
          </mc:Fallback>
        </mc:AlternateContent>
      </w:r>
    </w:p>
    <w:p w:rsidR="00CB5BE8" w:rsidRPr="00BE1B09" w:rsidRDefault="00CB5BE8" w:rsidP="00CB5BE8">
      <w:pPr>
        <w:rPr>
          <w:rFonts w:ascii="Calibri" w:eastAsia="Calibri" w:hAnsi="Calibri" w:cs="Arial"/>
          <w:lang w:bidi="ar-EG"/>
        </w:rPr>
      </w:pPr>
    </w:p>
    <w:p w:rsidR="00CB5BE8" w:rsidRPr="00BE1B09" w:rsidRDefault="00CB5BE8" w:rsidP="00CB5BE8">
      <w:pPr>
        <w:rPr>
          <w:rFonts w:ascii="Calibri" w:eastAsia="Calibri" w:hAnsi="Calibri" w:cs="Arial"/>
          <w:lang w:bidi="ar-EG"/>
        </w:rPr>
      </w:pPr>
    </w:p>
    <w:p w:rsidR="00CB5BE8" w:rsidRPr="000F5601" w:rsidRDefault="000F5601" w:rsidP="003D3D40">
      <w:pPr>
        <w:spacing w:before="100" w:beforeAutospacing="1" w:after="100" w:afterAutospacing="1"/>
        <w:ind w:left="-149" w:right="-57"/>
        <w:jc w:val="lowKashida"/>
        <w:rPr>
          <w:rFonts w:ascii="Adobe Arabic" w:eastAsia="Impact" w:hAnsi="Adobe Arabic" w:cs="Adobe Arabic"/>
          <w:b/>
          <w:bCs/>
          <w:color w:val="8F035D"/>
          <w:sz w:val="36"/>
          <w:szCs w:val="36"/>
          <w:rtl/>
        </w:rPr>
      </w:pPr>
      <w:r w:rsidRPr="000F5601">
        <w:rPr>
          <w:rFonts w:ascii="Adobe Arabic" w:eastAsia="Impact" w:hAnsi="Adobe Arabic" w:cs="Adobe Arabic"/>
          <w:b/>
          <w:bCs/>
          <w:color w:val="002060"/>
          <w:sz w:val="36"/>
          <w:szCs w:val="36"/>
          <w:rtl/>
          <w:lang w:bidi="ar-EG"/>
        </w:rPr>
        <w:t>عنوان الجلسة</w:t>
      </w:r>
      <w:r w:rsidR="00CB5BE8" w:rsidRPr="000F5601">
        <w:rPr>
          <w:rFonts w:ascii="Adobe Arabic" w:eastAsia="Impact" w:hAnsi="Adobe Arabic" w:cs="Adobe Arabic"/>
          <w:b/>
          <w:bCs/>
          <w:color w:val="002060"/>
          <w:sz w:val="36"/>
          <w:szCs w:val="36"/>
          <w:rtl/>
          <w:lang w:bidi="ar-EG"/>
        </w:rPr>
        <w:t xml:space="preserve">: </w:t>
      </w:r>
      <w:r w:rsidR="003D3D40" w:rsidRPr="000F5601">
        <w:rPr>
          <w:rFonts w:ascii="Adobe Arabic" w:eastAsia="Impact" w:hAnsi="Adobe Arabic" w:cs="Adobe Arabic"/>
          <w:b/>
          <w:bCs/>
          <w:color w:val="403152" w:themeColor="accent4" w:themeShade="80"/>
          <w:sz w:val="36"/>
          <w:szCs w:val="36"/>
          <w:rtl/>
        </w:rPr>
        <w:t xml:space="preserve">دور </w:t>
      </w:r>
      <w:r w:rsidR="00C9242D" w:rsidRPr="000F5601">
        <w:rPr>
          <w:rFonts w:ascii="Adobe Arabic" w:eastAsia="Impact" w:hAnsi="Adobe Arabic" w:cs="Adobe Arabic"/>
          <w:b/>
          <w:bCs/>
          <w:color w:val="403152" w:themeColor="accent4" w:themeShade="80"/>
          <w:sz w:val="36"/>
          <w:szCs w:val="36"/>
          <w:rtl/>
        </w:rPr>
        <w:t>الأسواق</w:t>
      </w:r>
      <w:r w:rsidR="003D3D40" w:rsidRPr="000F5601">
        <w:rPr>
          <w:rFonts w:ascii="Adobe Arabic" w:eastAsia="Impact" w:hAnsi="Adobe Arabic" w:cs="Adobe Arabic"/>
          <w:b/>
          <w:bCs/>
          <w:color w:val="403152" w:themeColor="accent4" w:themeShade="80"/>
          <w:sz w:val="36"/>
          <w:szCs w:val="36"/>
          <w:rtl/>
        </w:rPr>
        <w:t xml:space="preserve"> المالية</w:t>
      </w:r>
    </w:p>
    <w:p w:rsidR="00CB5BE8" w:rsidRPr="000F5601" w:rsidRDefault="00CB5BE8" w:rsidP="00CB5BE8">
      <w:pPr>
        <w:spacing w:before="100" w:beforeAutospacing="1" w:after="100" w:afterAutospacing="1"/>
        <w:ind w:left="-149" w:right="-57"/>
        <w:jc w:val="lowKashida"/>
        <w:rPr>
          <w:rFonts w:ascii="Adobe Arabic" w:eastAsia="Calibri" w:hAnsi="Adobe Arabic" w:cs="Adobe Arabic"/>
          <w:b/>
          <w:bCs/>
          <w:color w:val="FF0000"/>
          <w:sz w:val="52"/>
          <w:szCs w:val="52"/>
          <w:rtl/>
          <w:lang w:bidi="ar-EG"/>
        </w:rPr>
      </w:pPr>
      <w:r w:rsidRPr="000F5601">
        <w:rPr>
          <w:rFonts w:ascii="Adobe Arabic" w:eastAsia="Calibri" w:hAnsi="Adobe Arabic" w:cs="Adobe Arabic"/>
          <w:noProof/>
          <w:color w:val="002060"/>
          <w:sz w:val="20"/>
          <w:szCs w:val="20"/>
          <w:rtl/>
        </w:rPr>
        <mc:AlternateContent>
          <mc:Choice Requires="wps">
            <w:drawing>
              <wp:anchor distT="0" distB="0" distL="114300" distR="114300" simplePos="0" relativeHeight="251672064" behindDoc="0" locked="0" layoutInCell="1" allowOverlap="1" wp14:anchorId="0387D236" wp14:editId="0C982548">
                <wp:simplePos x="0" y="0"/>
                <wp:positionH relativeFrom="column">
                  <wp:posOffset>3334385</wp:posOffset>
                </wp:positionH>
                <wp:positionV relativeFrom="paragraph">
                  <wp:posOffset>367030</wp:posOffset>
                </wp:positionV>
                <wp:extent cx="2392680" cy="612775"/>
                <wp:effectExtent l="38100" t="38100" r="369570" b="339725"/>
                <wp:wrapNone/>
                <wp:docPr id="36" name="Snip Diagonal Corner Rectangle 36"/>
                <wp:cNvGraphicFramePr/>
                <a:graphic xmlns:a="http://schemas.openxmlformats.org/drawingml/2006/main">
                  <a:graphicData uri="http://schemas.microsoft.com/office/word/2010/wordprocessingShape">
                    <wps:wsp>
                      <wps:cNvSpPr/>
                      <wps:spPr>
                        <a:xfrm>
                          <a:off x="0" y="0"/>
                          <a:ext cx="2392680" cy="61277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0F5601" w:rsidRDefault="00690841" w:rsidP="00CB5BE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6" o:spid="_x0000_s1045" style="position:absolute;left:0;text-align:left;margin-left:262.55pt;margin-top:28.9pt;width:188.4pt;height:48.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1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" adj="-11796480,,5400" path="m,l2290549,r102131,102131l2392680,612775r,l102131,612775,,510644,,xe" fillcolor="#bfbfbf" stroked="f" strokeweight="2pt">
                <v:stroke joinstyle="miter"/>
                <v:shadow on="t" color="black" opacity="19660f" offset="4.49014mm,4.49014mm"/>
                <v:formulas/>
                <v:path arrowok="t" o:connecttype="custom" o:connectlocs="0,0;2290549,0;2392680,102131;2392680,612775;2392680,612775;102131,612775;0,510644;0,0" o:connectangles="0,0,0,0,0,0,0,0" textboxrect="0,0,2392680,612775"/>
                <v:textbox>
                  <w:txbxContent>
                    <w:p w:rsidR="00690841" w:rsidRPr="000F5601" w:rsidRDefault="00690841" w:rsidP="00CB5BE8">
                      <w:pPr>
                        <w:jc w:val="center"/>
                        <w:rPr>
                          <w:rFonts w:ascii="Adobe Arabic" w:hAnsi="Adobe Arabic" w:cs="Adobe Arabic"/>
                          <w:b/>
                          <w:bCs/>
                          <w:color w:val="365F91" w:themeColor="accent1" w:themeShade="BF"/>
                          <w:sz w:val="48"/>
                          <w:szCs w:val="48"/>
                          <w:lang w:bidi="ar-EG"/>
                        </w:rPr>
                      </w:pPr>
                      <w:r w:rsidRPr="000F5601">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000F5601" w:rsidRPr="000F5601">
        <w:rPr>
          <w:rFonts w:ascii="Adobe Arabic" w:eastAsia="Impact" w:hAnsi="Adobe Arabic" w:cs="Adobe Arabic"/>
          <w:b/>
          <w:bCs/>
          <w:color w:val="002060"/>
          <w:sz w:val="36"/>
          <w:szCs w:val="36"/>
          <w:rtl/>
        </w:rPr>
        <w:t>مدة الجلسة</w:t>
      </w:r>
      <w:r w:rsidRPr="000F5601">
        <w:rPr>
          <w:rFonts w:ascii="Adobe Arabic" w:eastAsia="Impact" w:hAnsi="Adobe Arabic" w:cs="Adobe Arabic"/>
          <w:b/>
          <w:bCs/>
          <w:color w:val="002060"/>
          <w:sz w:val="36"/>
          <w:szCs w:val="36"/>
          <w:rtl/>
        </w:rPr>
        <w:t>:</w:t>
      </w:r>
      <w:r w:rsidR="000F5601" w:rsidRPr="000F5601">
        <w:rPr>
          <w:rFonts w:ascii="Adobe Arabic" w:eastAsia="Impact" w:hAnsi="Adobe Arabic" w:cs="Adobe Arabic"/>
          <w:b/>
          <w:bCs/>
          <w:color w:val="002060"/>
          <w:sz w:val="36"/>
          <w:szCs w:val="36"/>
          <w:rtl/>
        </w:rPr>
        <w:t xml:space="preserve"> </w:t>
      </w:r>
      <w:r w:rsidRPr="000F5601">
        <w:rPr>
          <w:rFonts w:ascii="Adobe Arabic" w:eastAsia="Impact" w:hAnsi="Adobe Arabic" w:cs="Adobe Arabic"/>
          <w:b/>
          <w:bCs/>
          <w:color w:val="403152" w:themeColor="accent4" w:themeShade="80"/>
          <w:sz w:val="36"/>
          <w:szCs w:val="36"/>
          <w:rtl/>
        </w:rPr>
        <w:t>120 دقيقة</w:t>
      </w:r>
    </w:p>
    <w:p w:rsidR="00CB5BE8" w:rsidRPr="000F5601" w:rsidRDefault="00CB5BE8" w:rsidP="00CB5BE8">
      <w:pPr>
        <w:rPr>
          <w:rFonts w:ascii="Adobe Arabic" w:eastAsia="Calibri" w:hAnsi="Adobe Arabic" w:cs="Adobe Arabic"/>
          <w:sz w:val="20"/>
          <w:szCs w:val="20"/>
          <w:rtl/>
          <w:lang w:bidi="ar-EG"/>
        </w:rPr>
      </w:pPr>
    </w:p>
    <w:p w:rsidR="00CB5BE8" w:rsidRPr="000F5601" w:rsidRDefault="00CB5BE8" w:rsidP="00CB5BE8">
      <w:pPr>
        <w:rPr>
          <w:rFonts w:ascii="Adobe Arabic" w:eastAsia="Calibri" w:hAnsi="Adobe Arabic" w:cs="Adobe Arabic"/>
          <w:sz w:val="20"/>
          <w:szCs w:val="20"/>
          <w:rtl/>
          <w:lang w:bidi="ar-EG"/>
        </w:rPr>
      </w:pPr>
    </w:p>
    <w:p w:rsidR="003D3D40" w:rsidRPr="000F5601" w:rsidRDefault="003D3D40" w:rsidP="00204AD6">
      <w:pPr>
        <w:pStyle w:val="a4"/>
        <w:numPr>
          <w:ilvl w:val="0"/>
          <w:numId w:val="15"/>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سلبيات أسواق المال</w:t>
      </w:r>
    </w:p>
    <w:p w:rsidR="003D3D40" w:rsidRPr="000F5601" w:rsidRDefault="003D3D40" w:rsidP="00204AD6">
      <w:pPr>
        <w:pStyle w:val="a4"/>
        <w:numPr>
          <w:ilvl w:val="0"/>
          <w:numId w:val="15"/>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 xml:space="preserve">دور </w:t>
      </w:r>
      <w:r w:rsidR="00C9242D" w:rsidRPr="000F5601">
        <w:rPr>
          <w:rFonts w:ascii="Adobe Arabic" w:hAnsi="Adobe Arabic" w:cs="Adobe Arabic"/>
          <w:b/>
          <w:bCs/>
          <w:sz w:val="36"/>
          <w:szCs w:val="36"/>
          <w:rtl/>
          <w:lang w:bidi="ar-EG"/>
        </w:rPr>
        <w:t>الأسواق</w:t>
      </w:r>
      <w:r w:rsidRPr="000F5601">
        <w:rPr>
          <w:rFonts w:ascii="Adobe Arabic" w:hAnsi="Adobe Arabic" w:cs="Adobe Arabic"/>
          <w:b/>
          <w:bCs/>
          <w:sz w:val="36"/>
          <w:szCs w:val="36"/>
          <w:rtl/>
          <w:lang w:bidi="ar-EG"/>
        </w:rPr>
        <w:t xml:space="preserve"> المالية في النشاط الاقتصادي</w:t>
      </w:r>
    </w:p>
    <w:p w:rsidR="003D3D40" w:rsidRPr="000F5601" w:rsidRDefault="003D3D40" w:rsidP="00204AD6">
      <w:pPr>
        <w:pStyle w:val="a4"/>
        <w:numPr>
          <w:ilvl w:val="0"/>
          <w:numId w:val="15"/>
        </w:numPr>
        <w:rPr>
          <w:rFonts w:ascii="Adobe Arabic" w:hAnsi="Adobe Arabic" w:cs="Adobe Arabic"/>
          <w:b/>
          <w:bCs/>
          <w:sz w:val="36"/>
          <w:szCs w:val="36"/>
          <w:lang w:bidi="ar-EG"/>
        </w:rPr>
      </w:pPr>
      <w:r w:rsidRPr="000F5601">
        <w:rPr>
          <w:rFonts w:ascii="Adobe Arabic" w:hAnsi="Adobe Arabic" w:cs="Adobe Arabic"/>
          <w:b/>
          <w:bCs/>
          <w:sz w:val="36"/>
          <w:szCs w:val="36"/>
          <w:rtl/>
          <w:lang w:bidi="ar-EG"/>
        </w:rPr>
        <w:t xml:space="preserve">علاقة </w:t>
      </w:r>
      <w:r w:rsidR="00C9242D" w:rsidRPr="000F5601">
        <w:rPr>
          <w:rFonts w:ascii="Adobe Arabic" w:hAnsi="Adobe Arabic" w:cs="Adobe Arabic"/>
          <w:b/>
          <w:bCs/>
          <w:sz w:val="36"/>
          <w:szCs w:val="36"/>
          <w:rtl/>
          <w:lang w:bidi="ar-EG"/>
        </w:rPr>
        <w:t>الأسواق</w:t>
      </w:r>
      <w:r w:rsidRPr="000F5601">
        <w:rPr>
          <w:rFonts w:ascii="Adobe Arabic" w:hAnsi="Adobe Arabic" w:cs="Adobe Arabic"/>
          <w:b/>
          <w:bCs/>
          <w:sz w:val="36"/>
          <w:szCs w:val="36"/>
          <w:rtl/>
          <w:lang w:bidi="ar-EG"/>
        </w:rPr>
        <w:t xml:space="preserve"> المالية بالنشاط الاقتصادي</w:t>
      </w:r>
    </w:p>
    <w:p w:rsidR="00CB5BE8" w:rsidRDefault="00CB5BE8" w:rsidP="00CB5BE8">
      <w:pPr>
        <w:pStyle w:val="a4"/>
        <w:ind w:left="360"/>
        <w:rPr>
          <w:rFonts w:ascii="Traditional Arabic" w:hAnsi="Traditional Arabic" w:cs="Traditional Arabic"/>
          <w:b/>
          <w:bCs/>
          <w:sz w:val="40"/>
          <w:szCs w:val="40"/>
          <w:lang w:bidi="ar-EG"/>
        </w:rPr>
      </w:pPr>
      <w:r w:rsidRPr="003F0E93">
        <w:rPr>
          <w:rFonts w:ascii="Traditional Arabic" w:hAnsi="Traditional Arabic" w:cs="Traditional Arabic"/>
          <w:b/>
          <w:bCs/>
          <w:sz w:val="40"/>
          <w:szCs w:val="40"/>
          <w:rtl/>
          <w:lang w:bidi="ar-EG"/>
        </w:rPr>
        <w:tab/>
      </w:r>
    </w:p>
    <w:p w:rsidR="00CB5BE8" w:rsidRDefault="00CB5BE8" w:rsidP="00CB5BE8">
      <w:pPr>
        <w:bidi w:val="0"/>
        <w:jc w:val="right"/>
        <w:rPr>
          <w:rFonts w:ascii="Traditional Arabic" w:hAnsi="Traditional Arabic" w:cs="Traditional Arabic"/>
          <w:lang w:bidi="ar-EG"/>
        </w:rPr>
      </w:pPr>
    </w:p>
    <w:p w:rsidR="00CB5BE8" w:rsidRDefault="00CB5BE8" w:rsidP="00CB5BE8">
      <w:pPr>
        <w:bidi w:val="0"/>
        <w:jc w:val="right"/>
        <w:rPr>
          <w:rFonts w:ascii="Traditional Arabic" w:hAnsi="Traditional Arabic" w:cs="Traditional Arabic"/>
          <w:lang w:bidi="ar-EG"/>
        </w:rPr>
      </w:pPr>
    </w:p>
    <w:p w:rsidR="00CB5BE8" w:rsidRDefault="00CB5BE8" w:rsidP="00CB5BE8">
      <w:pPr>
        <w:bidi w:val="0"/>
        <w:jc w:val="right"/>
        <w:rPr>
          <w:rFonts w:ascii="Traditional Arabic" w:hAnsi="Traditional Arabic" w:cs="Traditional Arabic"/>
          <w:lang w:bidi="ar-EG"/>
        </w:rPr>
      </w:pPr>
    </w:p>
    <w:p w:rsidR="00CB5BE8" w:rsidRDefault="00CB5BE8" w:rsidP="00CB5BE8">
      <w:pPr>
        <w:bidi w:val="0"/>
        <w:jc w:val="right"/>
        <w:rPr>
          <w:rFonts w:ascii="Traditional Arabic" w:hAnsi="Traditional Arabic" w:cs="Traditional Arabic"/>
          <w:lang w:bidi="ar-EG"/>
        </w:rPr>
      </w:pPr>
    </w:p>
    <w:p w:rsidR="00CB5BE8" w:rsidRDefault="00CB5BE8" w:rsidP="00CB5BE8">
      <w:pPr>
        <w:bidi w:val="0"/>
        <w:jc w:val="right"/>
        <w:rPr>
          <w:rFonts w:ascii="Traditional Arabic" w:hAnsi="Traditional Arabic" w:cs="Traditional Arabic"/>
          <w:lang w:bidi="ar-EG"/>
        </w:rPr>
      </w:pPr>
    </w:p>
    <w:p w:rsidR="00CB5BE8" w:rsidRDefault="00CB5BE8" w:rsidP="000F5601">
      <w:pPr>
        <w:jc w:val="right"/>
        <w:rPr>
          <w:rFonts w:ascii="Traditional Arabic" w:hAnsi="Traditional Arabic" w:cs="Traditional Arabic"/>
          <w:lang w:bidi="ar-EG"/>
        </w:rPr>
      </w:pPr>
    </w:p>
    <w:p w:rsidR="000F5601" w:rsidRDefault="000F5601" w:rsidP="000F5601">
      <w:pPr>
        <w:rPr>
          <w:rFonts w:ascii="Adobe Arabic" w:eastAsia="Times New Roman" w:hAnsi="Adobe Arabic" w:cs="Adobe Arabic"/>
          <w:b/>
          <w:bCs/>
          <w:color w:val="403152" w:themeColor="accent4" w:themeShade="80"/>
          <w:kern w:val="24"/>
          <w:sz w:val="40"/>
          <w:szCs w:val="40"/>
          <w:u w:val="single"/>
          <w:rtl/>
          <w:lang w:bidi="ar-EG"/>
        </w:rPr>
      </w:pPr>
      <w:r>
        <w:rPr>
          <w:rFonts w:ascii="Adobe Arabic" w:eastAsia="Times New Roman" w:hAnsi="Adobe Arabic" w:cs="Adobe Arabic"/>
          <w:b/>
          <w:bCs/>
          <w:color w:val="403152" w:themeColor="accent4" w:themeShade="80"/>
          <w:kern w:val="24"/>
          <w:sz w:val="40"/>
          <w:szCs w:val="40"/>
          <w:u w:val="single"/>
          <w:rtl/>
          <w:lang w:bidi="ar-EG"/>
        </w:rPr>
        <w:br w:type="page"/>
      </w:r>
    </w:p>
    <w:p w:rsidR="00CB5BE8" w:rsidRPr="000F5601" w:rsidRDefault="00CB5BE8" w:rsidP="000F5601">
      <w:pPr>
        <w:tabs>
          <w:tab w:val="left" w:pos="3424"/>
          <w:tab w:val="center" w:pos="5097"/>
        </w:tabs>
        <w:spacing w:before="100" w:beforeAutospacing="1" w:after="160" w:afterAutospacing="1" w:line="256" w:lineRule="auto"/>
        <w:jc w:val="center"/>
        <w:rPr>
          <w:rFonts w:ascii="Adobe Arabic" w:eastAsia="Times New Roman" w:hAnsi="Adobe Arabic" w:cs="Adobe Arabic"/>
          <w:b/>
          <w:bCs/>
          <w:color w:val="403152" w:themeColor="accent4" w:themeShade="80"/>
          <w:kern w:val="24"/>
          <w:sz w:val="40"/>
          <w:szCs w:val="40"/>
          <w:u w:val="single"/>
          <w:lang w:bidi="ar-EG"/>
        </w:rPr>
      </w:pPr>
      <w:r w:rsidRPr="000F5601">
        <w:rPr>
          <w:rFonts w:ascii="Adobe Arabic" w:eastAsia="Times New Roman" w:hAnsi="Adobe Arabic" w:cs="Adobe Arabic"/>
          <w:b/>
          <w:bCs/>
          <w:color w:val="403152" w:themeColor="accent4" w:themeShade="80"/>
          <w:kern w:val="24"/>
          <w:sz w:val="40"/>
          <w:szCs w:val="40"/>
          <w:u w:val="single"/>
          <w:rtl/>
          <w:lang w:bidi="ar-EG"/>
        </w:rPr>
        <w:lastRenderedPageBreak/>
        <w:t>نشاط -</w:t>
      </w:r>
      <w:r w:rsidR="003D3D40" w:rsidRPr="000F5601">
        <w:rPr>
          <w:rFonts w:ascii="Adobe Arabic" w:eastAsia="Times New Roman" w:hAnsi="Adobe Arabic" w:cs="Adobe Arabic"/>
          <w:b/>
          <w:bCs/>
          <w:color w:val="403152" w:themeColor="accent4" w:themeShade="80"/>
          <w:kern w:val="24"/>
          <w:sz w:val="40"/>
          <w:szCs w:val="40"/>
          <w:u w:val="single"/>
          <w:rtl/>
          <w:lang w:bidi="ar-EG"/>
        </w:rPr>
        <w:t>5</w:t>
      </w:r>
    </w:p>
    <w:p w:rsidR="00CB5BE8" w:rsidRPr="000F5601" w:rsidRDefault="00CB5BE8" w:rsidP="00CB5BE8">
      <w:pPr>
        <w:tabs>
          <w:tab w:val="left" w:pos="3424"/>
          <w:tab w:val="center" w:pos="5097"/>
        </w:tabs>
        <w:bidi w:val="0"/>
        <w:spacing w:before="100" w:beforeAutospacing="1" w:after="160" w:afterAutospacing="1" w:line="256" w:lineRule="auto"/>
        <w:jc w:val="center"/>
        <w:rPr>
          <w:rFonts w:ascii="Adobe Arabic" w:eastAsia="Times New Roman" w:hAnsi="Adobe Arabic" w:cs="Adobe Arabic"/>
          <w:color w:val="7030A0"/>
          <w:sz w:val="40"/>
          <w:szCs w:val="40"/>
          <w:u w:val="single"/>
          <w:lang w:bidi="ar-EG"/>
        </w:rPr>
      </w:pPr>
      <w:r w:rsidRPr="000F5601">
        <w:rPr>
          <w:rFonts w:ascii="Adobe Arabic" w:eastAsia="Times New Roman" w:hAnsi="Adobe Arabic" w:cs="Adobe Arabic"/>
          <w:b/>
          <w:bCs/>
          <w:color w:val="7030A0"/>
          <w:kern w:val="24"/>
          <w:sz w:val="40"/>
          <w:szCs w:val="40"/>
          <w:u w:val="single"/>
          <w:rtl/>
          <w:lang w:bidi="ar-EG"/>
        </w:rPr>
        <w:t>عصف ذهني</w:t>
      </w:r>
    </w:p>
    <w:p w:rsidR="000F5601" w:rsidRDefault="00CB5BE8" w:rsidP="003D3D40">
      <w:pPr>
        <w:jc w:val="center"/>
        <w:rPr>
          <w:rFonts w:ascii="Adobe Arabic" w:eastAsia="Calibri" w:hAnsi="Adobe Arabic" w:cs="Adobe Arabic" w:hint="cs"/>
          <w:b/>
          <w:bCs/>
          <w:color w:val="000000"/>
          <w:kern w:val="24"/>
          <w:sz w:val="40"/>
          <w:szCs w:val="40"/>
          <w:rtl/>
          <w:lang w:bidi="ar-EG"/>
        </w:rPr>
      </w:pPr>
      <w:r w:rsidRPr="000F5601">
        <w:rPr>
          <w:rFonts w:ascii="Adobe Arabic" w:eastAsia="Calibri" w:hAnsi="Adobe Arabic" w:cs="Adobe Arabic"/>
          <w:b/>
          <w:bCs/>
          <w:color w:val="C00000"/>
          <w:kern w:val="24"/>
          <w:sz w:val="40"/>
          <w:szCs w:val="40"/>
          <w:rtl/>
          <w:lang w:bidi="ar-EG"/>
        </w:rPr>
        <w:t>عزيزي المتدرب</w:t>
      </w:r>
      <w:r w:rsidRPr="000F5601">
        <w:rPr>
          <w:rFonts w:ascii="Adobe Arabic" w:eastAsia="Calibri" w:hAnsi="Adobe Arabic" w:cs="Adobe Arabic"/>
          <w:b/>
          <w:bCs/>
          <w:color w:val="000000"/>
          <w:kern w:val="24"/>
          <w:sz w:val="40"/>
          <w:szCs w:val="40"/>
          <w:rtl/>
          <w:lang w:bidi="ar-EG"/>
        </w:rPr>
        <w:t>:</w:t>
      </w:r>
    </w:p>
    <w:p w:rsidR="00CB5BE8" w:rsidRPr="000F5601" w:rsidRDefault="00CB5BE8" w:rsidP="000F5601">
      <w:pPr>
        <w:jc w:val="center"/>
        <w:rPr>
          <w:rFonts w:ascii="Adobe Arabic" w:hAnsi="Adobe Arabic" w:cs="Adobe Arabic"/>
          <w:b/>
          <w:bCs/>
          <w:sz w:val="40"/>
          <w:szCs w:val="40"/>
          <w:shd w:val="clear" w:color="auto" w:fill="FFFFFF"/>
          <w:rtl/>
          <w:lang w:bidi="ar-EG"/>
        </w:rPr>
      </w:pPr>
      <w:r w:rsidRPr="000F5601">
        <w:rPr>
          <w:rFonts w:ascii="Adobe Arabic" w:eastAsia="Calibri" w:hAnsi="Adobe Arabic" w:cs="Adobe Arabic"/>
          <w:b/>
          <w:bCs/>
          <w:color w:val="000000"/>
          <w:kern w:val="24"/>
          <w:sz w:val="40"/>
          <w:szCs w:val="40"/>
          <w:rtl/>
          <w:lang w:bidi="ar-EG"/>
        </w:rPr>
        <w:t>أذكر ما تعرفه عن</w:t>
      </w:r>
      <w:r w:rsidRPr="000F5601">
        <w:rPr>
          <w:rFonts w:ascii="Adobe Arabic" w:hAnsi="Adobe Arabic" w:cs="Adobe Arabic"/>
          <w:b/>
          <w:bCs/>
          <w:sz w:val="40"/>
          <w:szCs w:val="40"/>
          <w:shd w:val="clear" w:color="auto" w:fill="FFFFFF"/>
          <w:rtl/>
          <w:lang w:bidi="ar-EG"/>
        </w:rPr>
        <w:t xml:space="preserve"> </w:t>
      </w:r>
      <w:r w:rsidR="003D3D40" w:rsidRPr="000F5601">
        <w:rPr>
          <w:rFonts w:ascii="Adobe Arabic" w:hAnsi="Adobe Arabic" w:cs="Adobe Arabic"/>
          <w:b/>
          <w:bCs/>
          <w:sz w:val="40"/>
          <w:szCs w:val="40"/>
          <w:shd w:val="clear" w:color="auto" w:fill="FFFFFF"/>
          <w:rtl/>
          <w:lang w:bidi="ar-EG"/>
        </w:rPr>
        <w:t>سلبيات أسواق المال</w:t>
      </w:r>
      <w:r w:rsidR="000F5601">
        <w:rPr>
          <w:rFonts w:ascii="Adobe Arabic" w:hAnsi="Adobe Arabic" w:cs="Adobe Arabic" w:hint="cs"/>
          <w:b/>
          <w:bCs/>
          <w:sz w:val="40"/>
          <w:szCs w:val="40"/>
          <w:shd w:val="clear" w:color="auto" w:fill="FFFFFF"/>
          <w:rtl/>
          <w:lang w:bidi="ar-EG"/>
        </w:rPr>
        <w:t>؟</w:t>
      </w:r>
    </w:p>
    <w:p w:rsidR="00CB5BE8" w:rsidRPr="00BE1B09" w:rsidRDefault="000F5601" w:rsidP="00CB5BE8">
      <w:pPr>
        <w:bidi w:val="0"/>
        <w:jc w:val="right"/>
        <w:rPr>
          <w:rFonts w:ascii="Traditional Arabic" w:hAnsi="Traditional Arabic" w:cs="Traditional Arabic"/>
          <w:lang w:bidi="ar-EG"/>
        </w:rPr>
      </w:pPr>
      <w:r w:rsidRPr="000F5601">
        <w:rPr>
          <w:rFonts w:ascii="Adobe Arabic" w:hAnsi="Adobe Arabic" w:cs="Adobe Arabic"/>
          <w:noProof/>
          <w:sz w:val="36"/>
          <w:szCs w:val="36"/>
        </w:rPr>
        <w:drawing>
          <wp:anchor distT="0" distB="0" distL="114300" distR="114300" simplePos="0" relativeHeight="251676160" behindDoc="0" locked="0" layoutInCell="1" allowOverlap="1" wp14:anchorId="0BF93654" wp14:editId="72A5F1F4">
            <wp:simplePos x="0" y="0"/>
            <wp:positionH relativeFrom="margin">
              <wp:posOffset>-358775</wp:posOffset>
            </wp:positionH>
            <wp:positionV relativeFrom="margin">
              <wp:posOffset>4045585</wp:posOffset>
            </wp:positionV>
            <wp:extent cx="6128385" cy="4055745"/>
            <wp:effectExtent l="19050" t="0" r="24765" b="1278255"/>
            <wp:wrapSquare wrapText="bothSides"/>
            <wp:docPr id="39" name="Picture 39" descr="As A Leader, Are You Asking The Right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 A Leader, Are You Asking The Right Ques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8385" cy="4055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0F5601">
        <w:rPr>
          <w:rFonts w:ascii="Adobe Arabic" w:hAnsi="Adobe Arabic" w:cs="Adobe Arabic"/>
          <w:sz w:val="36"/>
          <w:szCs w:val="36"/>
          <w:rtl/>
          <w:lang w:bidi="ar-EG"/>
        </w:rPr>
        <w:t>...........................................................................................................................................................................................................................................................................................................................................................................................................................................................................................................................................................</w:t>
      </w:r>
      <w:r>
        <w:rPr>
          <w:rFonts w:ascii="Traditional Arabic" w:hAnsi="Traditional Arabic" w:cs="Traditional Arabic" w:hint="cs"/>
          <w:rtl/>
          <w:lang w:bidi="ar-EG"/>
        </w:rPr>
        <w:t>.........</w:t>
      </w:r>
    </w:p>
    <w:p w:rsidR="00CB5BE8" w:rsidRPr="00BE1B09" w:rsidRDefault="00CB5BE8" w:rsidP="00CB5BE8">
      <w:pPr>
        <w:bidi w:val="0"/>
        <w:rPr>
          <w:rFonts w:ascii="Traditional Arabic" w:hAnsi="Traditional Arabic" w:cs="Traditional Arabic"/>
          <w:lang w:bidi="ar-EG"/>
        </w:rPr>
      </w:pPr>
    </w:p>
    <w:p w:rsidR="000F5601" w:rsidRDefault="000F5601" w:rsidP="000F5601">
      <w:pPr>
        <w:rPr>
          <w:rFonts w:ascii="Times New Roman" w:eastAsia="Times New Roman" w:hAnsi="Times New Roman" w:cs="Times New Roman"/>
          <w:b/>
          <w:bCs/>
          <w:color w:val="C00000"/>
          <w:sz w:val="32"/>
          <w:szCs w:val="32"/>
          <w:u w:val="single"/>
          <w:rtl/>
          <w:lang w:bidi="ar-EG"/>
        </w:rPr>
      </w:pPr>
      <w:r>
        <w:rPr>
          <w:rFonts w:ascii="Times New Roman" w:eastAsia="Times New Roman" w:hAnsi="Times New Roman" w:cs="Times New Roman"/>
          <w:b/>
          <w:bCs/>
          <w:color w:val="C00000"/>
          <w:sz w:val="32"/>
          <w:szCs w:val="32"/>
          <w:u w:val="single"/>
          <w:rtl/>
          <w:lang w:bidi="ar-EG"/>
        </w:rPr>
        <w:br w:type="page"/>
      </w:r>
    </w:p>
    <w:p w:rsidR="003D3D40" w:rsidRPr="00975D7A" w:rsidRDefault="003D3D40" w:rsidP="00975D7A">
      <w:pPr>
        <w:spacing w:after="120" w:line="240" w:lineRule="auto"/>
        <w:jc w:val="both"/>
        <w:rPr>
          <w:rFonts w:ascii="Adobe Arabic" w:eastAsia="Times New Roman" w:hAnsi="Adobe Arabic" w:cs="Adobe Arabic"/>
          <w:b/>
          <w:bCs/>
          <w:color w:val="C00000"/>
          <w:sz w:val="36"/>
          <w:szCs w:val="36"/>
          <w:rtl/>
          <w:lang w:bidi="ar-EG"/>
        </w:rPr>
      </w:pPr>
      <w:r w:rsidRPr="00975D7A">
        <w:rPr>
          <w:rFonts w:ascii="Adobe Arabic" w:eastAsia="Times New Roman" w:hAnsi="Adobe Arabic" w:cs="Adobe Arabic"/>
          <w:b/>
          <w:bCs/>
          <w:color w:val="C00000"/>
          <w:sz w:val="36"/>
          <w:szCs w:val="36"/>
          <w:rtl/>
          <w:lang w:bidi="ar-EG"/>
        </w:rPr>
        <w:lastRenderedPageBreak/>
        <w:t>سلبيات أسواق المال</w:t>
      </w:r>
      <w:r w:rsidR="00975D7A">
        <w:rPr>
          <w:rFonts w:ascii="Adobe Arabic" w:eastAsia="Times New Roman" w:hAnsi="Adobe Arabic" w:cs="Adobe Arabic" w:hint="cs"/>
          <w:b/>
          <w:bCs/>
          <w:color w:val="C00000"/>
          <w:sz w:val="36"/>
          <w:szCs w:val="36"/>
          <w:rtl/>
          <w:lang w:bidi="ar-EG"/>
        </w:rPr>
        <w:t>:</w:t>
      </w:r>
    </w:p>
    <w:p w:rsidR="003D3D40" w:rsidRPr="00975D7A" w:rsidRDefault="003D3D40" w:rsidP="00204AD6">
      <w:pPr>
        <w:pStyle w:val="a4"/>
        <w:numPr>
          <w:ilvl w:val="0"/>
          <w:numId w:val="43"/>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تحليل نظري للمضاربة</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 xml:space="preserve">يجدر التمييز بين الاستثمار في الشركات عن طريق السوق المالي بهدف الحصول على نسبة من أرباح تلك الشركات وهو بكل تأكيد مفيد لتلك الشركات ويساهم في نشاط الاقتصاد، عن طريق الاستثمار في السوق المالي وشركاته بهدف المضاربة، وهو الحافز الرئيسي للمستثمرين في السوق. وبالنسبة لهؤلاء، أفراداً أو مؤسسات يعتبر السوق المالي منتجاً للثروة كما هي التجارة، بل ساحة لتبادل الثروة فقط، إذ يحتمل ولو نظرياً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تتمكن كل الشركات في أي نشاط تجاري ضخم من تحقيق الأرباح أو عدم التعرض للخسائر على الأقل، لكن ذلك غير ممكن عن طريق المضاربة في </w:t>
      </w:r>
      <w:r w:rsidR="00C9242D" w:rsidRPr="000F5601">
        <w:rPr>
          <w:rFonts w:ascii="Adobe Arabic" w:eastAsia="Times New Roman" w:hAnsi="Adobe Arabic" w:cs="Adobe Arabic"/>
          <w:color w:val="000000"/>
          <w:sz w:val="36"/>
          <w:szCs w:val="36"/>
          <w:rtl/>
          <w:lang w:bidi="ar-EG"/>
        </w:rPr>
        <w:t>الأسواق</w:t>
      </w:r>
      <w:r w:rsidRPr="000F5601">
        <w:rPr>
          <w:rFonts w:ascii="Adobe Arabic" w:eastAsia="Times New Roman" w:hAnsi="Adobe Arabic" w:cs="Adobe Arabic"/>
          <w:color w:val="000000"/>
          <w:sz w:val="36"/>
          <w:szCs w:val="36"/>
          <w:rtl/>
          <w:lang w:bidi="ar-EG"/>
        </w:rPr>
        <w:t xml:space="preserve"> المالية حتى نظرياً، فكل ربح عن طريق المضاربة في السوق المالي لا بد من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تقابله خسارة طرف آخر. ولو بعد حين</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الطرف الاستثماري الحقيقي في السوق هو إدارة السوق بالإضافة إلى وسيط أوراق مالية الذين يتقاضون عمولات مفروضة على كل عملية تداول. وبالتالي فهم يضمنون ربحهم سواء خسر المتداول أم ربح</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975D7A" w:rsidRDefault="003D3D40" w:rsidP="00204AD6">
      <w:pPr>
        <w:pStyle w:val="a4"/>
        <w:numPr>
          <w:ilvl w:val="0"/>
          <w:numId w:val="43"/>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غياب السيولة عن الاقتصاد «الحقيقي</w:t>
      </w:r>
      <w:r w:rsidRPr="00975D7A">
        <w:rPr>
          <w:rFonts w:ascii="Adobe Arabic" w:eastAsia="Times New Roman" w:hAnsi="Adobe Arabic" w:cs="Adobe Arabic"/>
          <w:b/>
          <w:bCs/>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ويساهم السوق المالي في غياب السيولة النقدية عن الاقتصاد، إذا يتسبب ضخ السيولة في السوق المالي خصوصاً أثناء فترات صعود السوق وارتفاع الأسعار في تشجيع الناس على استثمار مدخراتهم ودخلهم ورؤوس أموالهم للمضاربة في السوق المالي. وبالتالي يلاحظ تباطؤ في نشاطهم الاقتصادي خلال تلك الفترات</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975D7A" w:rsidRDefault="00C9242D" w:rsidP="00204AD6">
      <w:pPr>
        <w:pStyle w:val="a4"/>
        <w:numPr>
          <w:ilvl w:val="0"/>
          <w:numId w:val="43"/>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الأسواق</w:t>
      </w:r>
      <w:r w:rsidR="003D3D40" w:rsidRPr="00975D7A">
        <w:rPr>
          <w:rFonts w:ascii="Adobe Arabic" w:eastAsia="Times New Roman" w:hAnsi="Adobe Arabic" w:cs="Adobe Arabic"/>
          <w:b/>
          <w:bCs/>
          <w:color w:val="000000"/>
          <w:sz w:val="36"/>
          <w:szCs w:val="36"/>
          <w:rtl/>
          <w:lang w:bidi="ar-EG"/>
        </w:rPr>
        <w:t xml:space="preserve"> منقطعة عن الواقع</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 xml:space="preserve">اعتبر الاقتصادي البريطاني جون مينارد كينز في كتابه النظرية العامة في التشغيل والفائدة والنقود (الباب الثاني عشر)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البورصة أشبه بمباراة جمال أي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الربح في البورصة يقتضي ألا تشتري أسهم الشركة الأكثر ربحا بل أسهم الشركة التي يظن الجميع أنها تحقق ربحا أكثر</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 xml:space="preserve">ويؤدي هذا الفارق اللطيف إلى استعمال مبالغ فيه للدعاية والإعلام إذ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الشركة لا تحتاج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تكون رابحة بل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تُوهِم أغلبيةَ الفاعلين بهذا ثمّ </w:t>
      </w:r>
      <w:r w:rsidR="00C9242D" w:rsidRPr="000F5601">
        <w:rPr>
          <w:rFonts w:ascii="Adobe Arabic" w:eastAsia="Times New Roman" w:hAnsi="Adobe Arabic" w:cs="Adobe Arabic"/>
          <w:color w:val="000000"/>
          <w:sz w:val="36"/>
          <w:szCs w:val="36"/>
          <w:rtl/>
          <w:lang w:bidi="ar-EG"/>
        </w:rPr>
        <w:t>أن</w:t>
      </w:r>
      <w:r w:rsidRPr="000F5601">
        <w:rPr>
          <w:rFonts w:ascii="Adobe Arabic" w:eastAsia="Times New Roman" w:hAnsi="Adobe Arabic" w:cs="Adobe Arabic"/>
          <w:color w:val="000000"/>
          <w:sz w:val="36"/>
          <w:szCs w:val="36"/>
          <w:rtl/>
          <w:lang w:bidi="ar-EG"/>
        </w:rPr>
        <w:t xml:space="preserve"> تعلم القاصي والداني بأن الأكثرية تعتقد بأنها رابحة، مما سيزيد من ثقة المساهمين بأسهمها وإن كان ذلك على أسس وهمية</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lastRenderedPageBreak/>
        <w:t>وتشهد على ذلك الفضائح المالية من طرف قضيتي إنرون وورلدكوم اللتين خرّبت حياة الألوف من الناس</w:t>
      </w:r>
      <w:r w:rsidRPr="000F5601">
        <w:rPr>
          <w:rFonts w:ascii="Adobe Arabic" w:eastAsia="Times New Roman" w:hAnsi="Adobe Arabic" w:cs="Adobe Arabic"/>
          <w:color w:val="000000"/>
          <w:sz w:val="36"/>
          <w:szCs w:val="36"/>
          <w:lang w:bidi="ar-EG"/>
        </w:rPr>
        <w:t>.</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975D7A" w:rsidRDefault="003D3D40" w:rsidP="00204AD6">
      <w:pPr>
        <w:pStyle w:val="a4"/>
        <w:numPr>
          <w:ilvl w:val="0"/>
          <w:numId w:val="43"/>
        </w:numPr>
        <w:spacing w:after="120" w:line="240" w:lineRule="auto"/>
        <w:jc w:val="both"/>
        <w:rPr>
          <w:rFonts w:ascii="Adobe Arabic" w:eastAsia="Times New Roman" w:hAnsi="Adobe Arabic" w:cs="Adobe Arabic"/>
          <w:b/>
          <w:bCs/>
          <w:color w:val="000000"/>
          <w:sz w:val="36"/>
          <w:szCs w:val="36"/>
          <w:rtl/>
          <w:lang w:bidi="ar-EG"/>
        </w:rPr>
      </w:pPr>
      <w:r w:rsidRPr="00975D7A">
        <w:rPr>
          <w:rFonts w:ascii="Adobe Arabic" w:eastAsia="Times New Roman" w:hAnsi="Adobe Arabic" w:cs="Adobe Arabic"/>
          <w:b/>
          <w:bCs/>
          <w:color w:val="000000"/>
          <w:sz w:val="36"/>
          <w:szCs w:val="36"/>
          <w:rtl/>
          <w:lang w:bidi="ar-EG"/>
        </w:rPr>
        <w:t>إعراض المضاربين عن الاقتصاد الحقيقي</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r w:rsidRPr="000F5601">
        <w:rPr>
          <w:rFonts w:ascii="Adobe Arabic" w:eastAsia="Times New Roman" w:hAnsi="Adobe Arabic" w:cs="Adobe Arabic"/>
          <w:color w:val="000000"/>
          <w:sz w:val="36"/>
          <w:szCs w:val="36"/>
          <w:rtl/>
          <w:lang w:bidi="ar-EG"/>
        </w:rPr>
        <w:t>يتسبب دخول مستثمرين يجهلون آلية المضاربة في السوق إلى ضياع مدخراتهم ورؤوس أموالهم، كما يشجع الكثيرين على الكسل والتراخي، فالتداول في السوق لا يتطلب من وجهة نظر الكثيرين، أي جهد، ولا يتطلب فتح شركة، ولا توظيف موظفين، ولا استخراج موافقات وتراخيص وحسابات ورواتب، مما يعني وعوداً بأرباح كبيرة، دون جهود مقابلة، لكن السوق لا يفي دائماً بتلك الأحلام.</w:t>
      </w:r>
    </w:p>
    <w:p w:rsidR="003D3D40" w:rsidRPr="000F5601" w:rsidRDefault="003D3D40" w:rsidP="00975D7A">
      <w:pPr>
        <w:spacing w:after="120" w:line="240" w:lineRule="auto"/>
        <w:jc w:val="both"/>
        <w:rPr>
          <w:rFonts w:ascii="Adobe Arabic" w:eastAsia="Times New Roman" w:hAnsi="Adobe Arabic" w:cs="Adobe Arabic"/>
          <w:color w:val="000000"/>
          <w:sz w:val="36"/>
          <w:szCs w:val="36"/>
          <w:rtl/>
          <w:lang w:bidi="ar-EG"/>
        </w:rPr>
      </w:pPr>
    </w:p>
    <w:p w:rsidR="003D3D40" w:rsidRPr="00975D7A" w:rsidRDefault="003D3D40" w:rsidP="00975D7A">
      <w:pPr>
        <w:spacing w:after="120" w:line="240" w:lineRule="auto"/>
        <w:jc w:val="both"/>
        <w:rPr>
          <w:rFonts w:ascii="Adobe Arabic" w:eastAsia="Times New Roman" w:hAnsi="Adobe Arabic" w:cs="Adobe Arabic"/>
          <w:b/>
          <w:bCs/>
          <w:color w:val="C00000"/>
          <w:sz w:val="36"/>
          <w:szCs w:val="36"/>
          <w:rtl/>
          <w:lang w:bidi="ar-EG"/>
        </w:rPr>
      </w:pPr>
      <w:r w:rsidRPr="00975D7A">
        <w:rPr>
          <w:rFonts w:ascii="Adobe Arabic" w:eastAsia="Times New Roman" w:hAnsi="Adobe Arabic" w:cs="Adobe Arabic"/>
          <w:b/>
          <w:bCs/>
          <w:color w:val="C00000"/>
          <w:sz w:val="36"/>
          <w:szCs w:val="36"/>
          <w:rtl/>
          <w:lang w:bidi="ar-EG"/>
        </w:rPr>
        <w:t xml:space="preserve">دور </w:t>
      </w:r>
      <w:r w:rsidR="00C9242D" w:rsidRPr="00975D7A">
        <w:rPr>
          <w:rFonts w:ascii="Adobe Arabic" w:eastAsia="Times New Roman" w:hAnsi="Adobe Arabic" w:cs="Adobe Arabic"/>
          <w:b/>
          <w:bCs/>
          <w:color w:val="C00000"/>
          <w:sz w:val="36"/>
          <w:szCs w:val="36"/>
          <w:rtl/>
          <w:lang w:bidi="ar-EG"/>
        </w:rPr>
        <w:t>الأسواق</w:t>
      </w:r>
      <w:r w:rsidRPr="00975D7A">
        <w:rPr>
          <w:rFonts w:ascii="Adobe Arabic" w:eastAsia="Times New Roman" w:hAnsi="Adobe Arabic" w:cs="Adobe Arabic"/>
          <w:b/>
          <w:bCs/>
          <w:color w:val="C00000"/>
          <w:sz w:val="36"/>
          <w:szCs w:val="36"/>
          <w:rtl/>
          <w:lang w:bidi="ar-EG"/>
        </w:rPr>
        <w:t xml:space="preserve"> المالية في النشاط الاقتصادي</w:t>
      </w:r>
      <w:r w:rsidR="00975D7A">
        <w:rPr>
          <w:rFonts w:ascii="Adobe Arabic" w:eastAsia="Times New Roman" w:hAnsi="Adobe Arabic" w:cs="Adobe Arabic" w:hint="cs"/>
          <w:b/>
          <w:bCs/>
          <w:color w:val="C00000"/>
          <w:sz w:val="36"/>
          <w:szCs w:val="36"/>
          <w:rtl/>
          <w:lang w:bidi="ar-EG"/>
        </w:rPr>
        <w:t>:</w:t>
      </w:r>
    </w:p>
    <w:p w:rsidR="003D3D40" w:rsidRPr="000F5601" w:rsidRDefault="003D3D40" w:rsidP="00975D7A">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 xml:space="preserve">وفيما يلي بعض الوظائف التي تؤديها </w:t>
      </w:r>
      <w:r w:rsidR="00C9242D" w:rsidRPr="000F5601">
        <w:rPr>
          <w:rFonts w:ascii="Adobe Arabic" w:eastAsia="Times New Roman" w:hAnsi="Adobe Arabic" w:cs="Adobe Arabic"/>
          <w:sz w:val="36"/>
          <w:szCs w:val="36"/>
          <w:rtl/>
          <w:lang w:bidi="ar-EG"/>
        </w:rPr>
        <w:t>الأسواق</w:t>
      </w:r>
      <w:r w:rsidRPr="000F5601">
        <w:rPr>
          <w:rFonts w:ascii="Adobe Arabic" w:eastAsia="Times New Roman" w:hAnsi="Adobe Arabic" w:cs="Adobe Arabic"/>
          <w:sz w:val="36"/>
          <w:szCs w:val="36"/>
          <w:rtl/>
          <w:lang w:bidi="ar-EG"/>
        </w:rPr>
        <w:t xml:space="preserve"> المالية في تعزيز النمو الإقتصادي:</w:t>
      </w:r>
    </w:p>
    <w:p w:rsidR="003D3D40" w:rsidRPr="00975D7A" w:rsidRDefault="003D3D40" w:rsidP="00204AD6">
      <w:pPr>
        <w:pStyle w:val="a4"/>
        <w:numPr>
          <w:ilvl w:val="0"/>
          <w:numId w:val="44"/>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يشجع السوق المالي المستثمرين الذين لديهم أموال فائضة على استثمار أموالهم في </w:t>
      </w:r>
      <w:r w:rsidR="00C9242D" w:rsidRPr="00975D7A">
        <w:rPr>
          <w:rFonts w:ascii="Adobe Arabic" w:eastAsia="Times New Roman" w:hAnsi="Adobe Arabic" w:cs="Adobe Arabic"/>
          <w:sz w:val="36"/>
          <w:szCs w:val="36"/>
          <w:rtl/>
          <w:lang w:bidi="ar-EG"/>
        </w:rPr>
        <w:t>الأوراق</w:t>
      </w:r>
      <w:r w:rsidRPr="00975D7A">
        <w:rPr>
          <w:rFonts w:ascii="Adobe Arabic" w:eastAsia="Times New Roman" w:hAnsi="Adobe Arabic" w:cs="Adobe Arabic"/>
          <w:sz w:val="36"/>
          <w:szCs w:val="36"/>
          <w:rtl/>
          <w:lang w:bidi="ar-EG"/>
        </w:rPr>
        <w:t xml:space="preserve"> المالية التي تطرحها هذه </w:t>
      </w:r>
      <w:r w:rsidR="00C9242D" w:rsidRPr="00975D7A">
        <w:rPr>
          <w:rFonts w:ascii="Adobe Arabic" w:eastAsia="Times New Roman" w:hAnsi="Adobe Arabic" w:cs="Adobe Arabic"/>
          <w:sz w:val="36"/>
          <w:szCs w:val="36"/>
          <w:rtl/>
          <w:lang w:bidi="ar-EG"/>
        </w:rPr>
        <w:t>الأسواق</w:t>
      </w:r>
      <w:r w:rsidRPr="00975D7A">
        <w:rPr>
          <w:rFonts w:ascii="Adobe Arabic" w:eastAsia="Times New Roman" w:hAnsi="Adobe Arabic" w:cs="Adobe Arabic"/>
          <w:sz w:val="36"/>
          <w:szCs w:val="36"/>
          <w:rtl/>
          <w:lang w:bidi="ar-EG"/>
        </w:rPr>
        <w:t xml:space="preserve">، مما يحرك عجلة الإقتصاد ويزيد النشاط الإقتصادي باستثمار الأموال بدل إدخارها. </w:t>
      </w:r>
    </w:p>
    <w:p w:rsidR="003D3D40" w:rsidRPr="00975D7A" w:rsidRDefault="003D3D40" w:rsidP="00204AD6">
      <w:pPr>
        <w:pStyle w:val="a4"/>
        <w:numPr>
          <w:ilvl w:val="0"/>
          <w:numId w:val="44"/>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يسمح السوق المالي للحكومات بطرح سندات وأذونات خزينة للإكتتاب العام بآجال مختلفة للأفراد والشركات، مما يحرك السوق المالي بإقتراض الحكومة من الشعب عن طريق هذه الصكوك وإستفادة الحكومة بهذه الطريقة لسد بعض إلتزاماتها ونفقاتها وتمويل المشاريع التي تخص التنمية الإقتصادية. </w:t>
      </w:r>
    </w:p>
    <w:p w:rsidR="003D3D40" w:rsidRPr="00975D7A" w:rsidRDefault="003D3D40" w:rsidP="00204AD6">
      <w:pPr>
        <w:pStyle w:val="a4"/>
        <w:numPr>
          <w:ilvl w:val="0"/>
          <w:numId w:val="44"/>
        </w:numPr>
        <w:spacing w:after="120" w:line="240" w:lineRule="auto"/>
        <w:jc w:val="both"/>
        <w:rPr>
          <w:rFonts w:ascii="Adobe Arabic" w:eastAsia="Times New Roman" w:hAnsi="Adobe Arabic" w:cs="Adobe Arabic"/>
          <w:sz w:val="36"/>
          <w:szCs w:val="36"/>
          <w:rtl/>
          <w:lang w:bidi="ar-EG"/>
        </w:rPr>
      </w:pPr>
      <w:r w:rsidRPr="00975D7A">
        <w:rPr>
          <w:rFonts w:ascii="Adobe Arabic" w:eastAsia="Times New Roman" w:hAnsi="Adobe Arabic" w:cs="Adobe Arabic"/>
          <w:sz w:val="36"/>
          <w:szCs w:val="36"/>
          <w:rtl/>
          <w:lang w:bidi="ar-EG"/>
        </w:rPr>
        <w:t xml:space="preserve">يوجه السوق المالي المستثمرين للاستثمار في المجالات الأكثر ربحية، مما يؤدي إلى نمو وازدهار إقتصادي، ولكن هذا يعتمد بشكل أساسي على </w:t>
      </w:r>
      <w:r w:rsidR="00C9242D" w:rsidRPr="00975D7A">
        <w:rPr>
          <w:rFonts w:ascii="Adobe Arabic" w:eastAsia="Times New Roman" w:hAnsi="Adobe Arabic" w:cs="Adobe Arabic"/>
          <w:sz w:val="36"/>
          <w:szCs w:val="36"/>
          <w:rtl/>
          <w:lang w:bidi="ar-EG"/>
        </w:rPr>
        <w:t>أن</w:t>
      </w:r>
      <w:r w:rsidRPr="00975D7A">
        <w:rPr>
          <w:rFonts w:ascii="Adobe Arabic" w:eastAsia="Times New Roman" w:hAnsi="Adobe Arabic" w:cs="Adobe Arabic"/>
          <w:sz w:val="36"/>
          <w:szCs w:val="36"/>
          <w:rtl/>
          <w:lang w:bidi="ar-EG"/>
        </w:rPr>
        <w:t xml:space="preserve"> يكون متوفر في السوق المالي كفاءة في التسعير وفي التشغيل، وأن يكون هناك عدالة واستمرارية في السوق، وأن يتم تسعير </w:t>
      </w:r>
      <w:r w:rsidR="00C9242D" w:rsidRPr="00975D7A">
        <w:rPr>
          <w:rFonts w:ascii="Adobe Arabic" w:eastAsia="Times New Roman" w:hAnsi="Adobe Arabic" w:cs="Adobe Arabic"/>
          <w:sz w:val="36"/>
          <w:szCs w:val="36"/>
          <w:rtl/>
          <w:lang w:bidi="ar-EG"/>
        </w:rPr>
        <w:t>الأوراق</w:t>
      </w:r>
      <w:r w:rsidRPr="00975D7A">
        <w:rPr>
          <w:rFonts w:ascii="Adobe Arabic" w:eastAsia="Times New Roman" w:hAnsi="Adobe Arabic" w:cs="Adobe Arabic"/>
          <w:sz w:val="36"/>
          <w:szCs w:val="36"/>
          <w:rtl/>
          <w:lang w:bidi="ar-EG"/>
        </w:rPr>
        <w:t xml:space="preserve"> المالية بصورة واقعية غير مبالغ فيها على أساس المعرفة والعدالة. </w:t>
      </w:r>
    </w:p>
    <w:p w:rsidR="00975D7A" w:rsidRDefault="00975D7A" w:rsidP="00975D7A">
      <w:pPr>
        <w:spacing w:after="120" w:line="240" w:lineRule="auto"/>
        <w:jc w:val="both"/>
        <w:rPr>
          <w:rFonts w:ascii="Adobe Arabic" w:eastAsia="Times New Roman" w:hAnsi="Adobe Arabic" w:cs="Adobe Arabic" w:hint="cs"/>
          <w:sz w:val="36"/>
          <w:szCs w:val="36"/>
          <w:rtl/>
          <w:lang w:bidi="ar-EG"/>
        </w:rPr>
      </w:pPr>
    </w:p>
    <w:p w:rsidR="003D3D40" w:rsidRPr="00383789" w:rsidRDefault="003D3D40" w:rsidP="00975D7A">
      <w:pPr>
        <w:spacing w:after="120" w:line="240" w:lineRule="auto"/>
        <w:jc w:val="both"/>
        <w:rPr>
          <w:rFonts w:ascii="Adobe Arabic" w:eastAsia="Times New Roman" w:hAnsi="Adobe Arabic" w:cs="Adobe Arabic"/>
          <w:b/>
          <w:bCs/>
          <w:color w:val="C00000"/>
          <w:sz w:val="36"/>
          <w:szCs w:val="36"/>
          <w:rtl/>
          <w:lang w:bidi="ar-EG"/>
        </w:rPr>
      </w:pPr>
      <w:r w:rsidRPr="00383789">
        <w:rPr>
          <w:rFonts w:ascii="Adobe Arabic" w:eastAsia="Times New Roman" w:hAnsi="Adobe Arabic" w:cs="Adobe Arabic"/>
          <w:b/>
          <w:bCs/>
          <w:color w:val="C00000"/>
          <w:sz w:val="36"/>
          <w:szCs w:val="36"/>
          <w:rtl/>
          <w:lang w:bidi="ar-EG"/>
        </w:rPr>
        <w:t xml:space="preserve">دور سوق </w:t>
      </w:r>
      <w:r w:rsidR="00C9242D" w:rsidRPr="00383789">
        <w:rPr>
          <w:rFonts w:ascii="Adobe Arabic" w:eastAsia="Times New Roman" w:hAnsi="Adobe Arabic" w:cs="Adobe Arabic"/>
          <w:b/>
          <w:bCs/>
          <w:color w:val="C00000"/>
          <w:sz w:val="36"/>
          <w:szCs w:val="36"/>
          <w:rtl/>
          <w:lang w:bidi="ar-EG"/>
        </w:rPr>
        <w:t>الأوراق</w:t>
      </w:r>
      <w:r w:rsidRPr="00383789">
        <w:rPr>
          <w:rFonts w:ascii="Adobe Arabic" w:eastAsia="Times New Roman" w:hAnsi="Adobe Arabic" w:cs="Adobe Arabic"/>
          <w:b/>
          <w:bCs/>
          <w:color w:val="C00000"/>
          <w:sz w:val="36"/>
          <w:szCs w:val="36"/>
          <w:rtl/>
          <w:lang w:bidi="ar-EG"/>
        </w:rPr>
        <w:t xml:space="preserve"> المالية في تفعيل النمو الاقتصادي</w:t>
      </w:r>
      <w:r w:rsidR="00383789">
        <w:rPr>
          <w:rFonts w:ascii="Adobe Arabic" w:eastAsia="Times New Roman" w:hAnsi="Adobe Arabic" w:cs="Adobe Arabic" w:hint="cs"/>
          <w:b/>
          <w:bCs/>
          <w:color w:val="C00000"/>
          <w:sz w:val="36"/>
          <w:szCs w:val="36"/>
          <w:rtl/>
          <w:lang w:bidi="ar-EG"/>
        </w:rPr>
        <w:t>:</w:t>
      </w:r>
    </w:p>
    <w:p w:rsidR="003D3D40" w:rsidRPr="00383789" w:rsidRDefault="003D3D40" w:rsidP="00975D7A">
      <w:pPr>
        <w:spacing w:after="120" w:line="240" w:lineRule="auto"/>
        <w:jc w:val="both"/>
        <w:rPr>
          <w:rFonts w:ascii="Adobe Arabic" w:eastAsia="Times New Roman" w:hAnsi="Adobe Arabic" w:cs="Adobe Arabic"/>
          <w:b/>
          <w:bCs/>
          <w:color w:val="7030A0"/>
          <w:sz w:val="36"/>
          <w:szCs w:val="36"/>
          <w:rtl/>
          <w:lang w:bidi="ar-EG"/>
        </w:rPr>
      </w:pPr>
      <w:r w:rsidRPr="000F5601">
        <w:rPr>
          <w:rFonts w:ascii="Adobe Arabic" w:eastAsia="Times New Roman" w:hAnsi="Adobe Arabic" w:cs="Adobe Arabic"/>
          <w:sz w:val="36"/>
          <w:szCs w:val="36"/>
          <w:rtl/>
          <w:lang w:bidi="ar-EG"/>
        </w:rPr>
        <w:t xml:space="preserve"> يؤدي سوق </w:t>
      </w:r>
      <w:r w:rsidR="00C9242D" w:rsidRPr="000F5601">
        <w:rPr>
          <w:rFonts w:ascii="Adobe Arabic" w:eastAsia="Times New Roman" w:hAnsi="Adobe Arabic" w:cs="Adobe Arabic"/>
          <w:sz w:val="36"/>
          <w:szCs w:val="36"/>
          <w:rtl/>
          <w:lang w:bidi="ar-EG"/>
        </w:rPr>
        <w:t>الأوراق</w:t>
      </w:r>
      <w:r w:rsidRPr="000F5601">
        <w:rPr>
          <w:rFonts w:ascii="Adobe Arabic" w:eastAsia="Times New Roman" w:hAnsi="Adobe Arabic" w:cs="Adobe Arabic"/>
          <w:sz w:val="36"/>
          <w:szCs w:val="36"/>
          <w:rtl/>
          <w:lang w:bidi="ar-EG"/>
        </w:rPr>
        <w:t xml:space="preserve"> المالية وظائف من شأنها تفعيل النمو الاقتصادي</w:t>
      </w:r>
      <w:r w:rsidRPr="00383789">
        <w:rPr>
          <w:rFonts w:ascii="Adobe Arabic" w:eastAsia="Times New Roman" w:hAnsi="Adobe Arabic" w:cs="Adobe Arabic"/>
          <w:b/>
          <w:bCs/>
          <w:color w:val="7030A0"/>
          <w:sz w:val="36"/>
          <w:szCs w:val="36"/>
          <w:rtl/>
          <w:lang w:bidi="ar-EG"/>
        </w:rPr>
        <w:t xml:space="preserve">، وفيما يلي الأدوار التي يتم من خلالها التأثير الإيجابي لسوق </w:t>
      </w:r>
      <w:r w:rsidR="00C9242D" w:rsidRPr="00383789">
        <w:rPr>
          <w:rFonts w:ascii="Adobe Arabic" w:eastAsia="Times New Roman" w:hAnsi="Adobe Arabic" w:cs="Adobe Arabic"/>
          <w:b/>
          <w:bCs/>
          <w:color w:val="7030A0"/>
          <w:sz w:val="36"/>
          <w:szCs w:val="36"/>
          <w:rtl/>
          <w:lang w:bidi="ar-EG"/>
        </w:rPr>
        <w:t>الأوراق</w:t>
      </w:r>
      <w:r w:rsidRPr="00383789">
        <w:rPr>
          <w:rFonts w:ascii="Adobe Arabic" w:eastAsia="Times New Roman" w:hAnsi="Adobe Arabic" w:cs="Adobe Arabic"/>
          <w:b/>
          <w:bCs/>
          <w:color w:val="7030A0"/>
          <w:sz w:val="36"/>
          <w:szCs w:val="36"/>
          <w:rtl/>
          <w:lang w:bidi="ar-EG"/>
        </w:rPr>
        <w:t xml:space="preserve"> المالية على النمو الإقتصادي:</w:t>
      </w:r>
    </w:p>
    <w:p w:rsidR="003D3D40" w:rsidRPr="00383789" w:rsidRDefault="003D3D40" w:rsidP="00204AD6">
      <w:pPr>
        <w:pStyle w:val="a4"/>
        <w:numPr>
          <w:ilvl w:val="0"/>
          <w:numId w:val="45"/>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b/>
          <w:bCs/>
          <w:color w:val="7030A0"/>
          <w:sz w:val="36"/>
          <w:szCs w:val="36"/>
          <w:rtl/>
          <w:lang w:bidi="ar-EG"/>
        </w:rPr>
        <w:t xml:space="preserve">الدور التمويلي لسوق </w:t>
      </w:r>
      <w:r w:rsidR="00C9242D" w:rsidRPr="00383789">
        <w:rPr>
          <w:rFonts w:ascii="Adobe Arabic" w:eastAsia="Times New Roman" w:hAnsi="Adobe Arabic" w:cs="Adobe Arabic"/>
          <w:b/>
          <w:bCs/>
          <w:color w:val="7030A0"/>
          <w:sz w:val="36"/>
          <w:szCs w:val="36"/>
          <w:rtl/>
          <w:lang w:bidi="ar-EG"/>
        </w:rPr>
        <w:t>الأوراق</w:t>
      </w:r>
      <w:r w:rsidRPr="00383789">
        <w:rPr>
          <w:rFonts w:ascii="Adobe Arabic" w:eastAsia="Times New Roman" w:hAnsi="Adobe Arabic" w:cs="Adobe Arabic"/>
          <w:b/>
          <w:bCs/>
          <w:color w:val="7030A0"/>
          <w:sz w:val="36"/>
          <w:szCs w:val="36"/>
          <w:rtl/>
          <w:lang w:bidi="ar-EG"/>
        </w:rPr>
        <w:t xml:space="preserve"> المالية</w:t>
      </w:r>
      <w:r w:rsidRPr="00383789">
        <w:rPr>
          <w:rFonts w:ascii="Adobe Arabic" w:eastAsia="Times New Roman" w:hAnsi="Adobe Arabic" w:cs="Adobe Arabic"/>
          <w:color w:val="7030A0"/>
          <w:sz w:val="36"/>
          <w:szCs w:val="36"/>
          <w:rtl/>
          <w:lang w:bidi="ar-EG"/>
        </w:rPr>
        <w:t xml:space="preserve"> </w:t>
      </w:r>
      <w:r w:rsidRPr="00383789">
        <w:rPr>
          <w:rFonts w:ascii="Adobe Arabic" w:eastAsia="Times New Roman" w:hAnsi="Adobe Arabic" w:cs="Adobe Arabic"/>
          <w:sz w:val="36"/>
          <w:szCs w:val="36"/>
          <w:rtl/>
          <w:lang w:bidi="ar-EG"/>
        </w:rPr>
        <w:t xml:space="preserve">وفيما يلي تفصيل للدور التمويلي لسوق </w:t>
      </w:r>
      <w:r w:rsidR="00C9242D" w:rsidRPr="00383789">
        <w:rPr>
          <w:rFonts w:ascii="Adobe Arabic" w:eastAsia="Times New Roman" w:hAnsi="Adobe Arabic" w:cs="Adobe Arabic"/>
          <w:sz w:val="36"/>
          <w:szCs w:val="36"/>
          <w:rtl/>
          <w:lang w:bidi="ar-EG"/>
        </w:rPr>
        <w:t>الأوراق</w:t>
      </w:r>
      <w:r w:rsidRPr="00383789">
        <w:rPr>
          <w:rFonts w:ascii="Adobe Arabic" w:eastAsia="Times New Roman" w:hAnsi="Adobe Arabic" w:cs="Adobe Arabic"/>
          <w:sz w:val="36"/>
          <w:szCs w:val="36"/>
          <w:rtl/>
          <w:lang w:bidi="ar-EG"/>
        </w:rPr>
        <w:t xml:space="preserve"> المالية في تفعيل النمو الاقتصادي:</w:t>
      </w:r>
    </w:p>
    <w:p w:rsidR="003D3D40" w:rsidRPr="00383789" w:rsidRDefault="003D3D40" w:rsidP="00204AD6">
      <w:pPr>
        <w:pStyle w:val="a4"/>
        <w:numPr>
          <w:ilvl w:val="0"/>
          <w:numId w:val="46"/>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lastRenderedPageBreak/>
        <w:t xml:space="preserve">توفير السيولة </w:t>
      </w:r>
      <w:r w:rsidR="00C9242D" w:rsidRPr="00383789">
        <w:rPr>
          <w:rFonts w:ascii="Adobe Arabic" w:eastAsia="Times New Roman" w:hAnsi="Adobe Arabic" w:cs="Adobe Arabic"/>
          <w:sz w:val="36"/>
          <w:szCs w:val="36"/>
          <w:rtl/>
          <w:lang w:bidi="ar-EG"/>
        </w:rPr>
        <w:t>أن</w:t>
      </w:r>
      <w:r w:rsidRPr="00383789">
        <w:rPr>
          <w:rFonts w:ascii="Adobe Arabic" w:eastAsia="Times New Roman" w:hAnsi="Adobe Arabic" w:cs="Adobe Arabic"/>
          <w:sz w:val="36"/>
          <w:szCs w:val="36"/>
          <w:rtl/>
          <w:lang w:bidi="ar-EG"/>
        </w:rPr>
        <w:t xml:space="preserve"> سيولة سوق </w:t>
      </w:r>
      <w:r w:rsidR="00C9242D" w:rsidRPr="00383789">
        <w:rPr>
          <w:rFonts w:ascii="Adobe Arabic" w:eastAsia="Times New Roman" w:hAnsi="Adobe Arabic" w:cs="Adobe Arabic"/>
          <w:sz w:val="36"/>
          <w:szCs w:val="36"/>
          <w:rtl/>
          <w:lang w:bidi="ar-EG"/>
        </w:rPr>
        <w:t>الأوراق</w:t>
      </w:r>
      <w:r w:rsidRPr="00383789">
        <w:rPr>
          <w:rFonts w:ascii="Adobe Arabic" w:eastAsia="Times New Roman" w:hAnsi="Adobe Arabic" w:cs="Adobe Arabic"/>
          <w:sz w:val="36"/>
          <w:szCs w:val="36"/>
          <w:rtl/>
          <w:lang w:bidi="ar-EG"/>
        </w:rPr>
        <w:t xml:space="preserve"> المالية تسمح للمستثمرين بالاستثمار في الأدوات المالية حيث من السهل للمستثمر شراء الأدوات المالية كالأسهم وسهولة بيعها، بالإضافة إلى إمكانية حصول الشركات على رأس المال أو الزيادة فيه بشكل دائم باللجوء لإصدارات أسهم جديدة.</w:t>
      </w:r>
    </w:p>
    <w:p w:rsidR="003D3D40" w:rsidRPr="00383789" w:rsidRDefault="003D3D40" w:rsidP="00204AD6">
      <w:pPr>
        <w:pStyle w:val="a4"/>
        <w:numPr>
          <w:ilvl w:val="0"/>
          <w:numId w:val="46"/>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وهكذا بتسهيلها للحصول على استثمارات طويلة الأمد ومرتفعة الربحية تتمكن سيولة السوق من تحسين تخصيص رأس المال وتزيد من إمكانيات النمو الاقتصادي على المدى البعيد.</w:t>
      </w:r>
    </w:p>
    <w:p w:rsidR="003D3D40" w:rsidRPr="00383789" w:rsidRDefault="003D3D40" w:rsidP="00204AD6">
      <w:pPr>
        <w:pStyle w:val="a4"/>
        <w:numPr>
          <w:ilvl w:val="0"/>
          <w:numId w:val="46"/>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 xml:space="preserve">تجميع المدخرات ورؤوس الأموال طويلة الأجل توفر سوق </w:t>
      </w:r>
      <w:r w:rsidR="00C9242D" w:rsidRPr="00383789">
        <w:rPr>
          <w:rFonts w:ascii="Adobe Arabic" w:eastAsia="Times New Roman" w:hAnsi="Adobe Arabic" w:cs="Adobe Arabic"/>
          <w:sz w:val="36"/>
          <w:szCs w:val="36"/>
          <w:rtl/>
          <w:lang w:bidi="ar-EG"/>
        </w:rPr>
        <w:t>الأوراق</w:t>
      </w:r>
      <w:r w:rsidRPr="00383789">
        <w:rPr>
          <w:rFonts w:ascii="Adobe Arabic" w:eastAsia="Times New Roman" w:hAnsi="Adobe Arabic" w:cs="Adobe Arabic"/>
          <w:sz w:val="36"/>
          <w:szCs w:val="36"/>
          <w:rtl/>
          <w:lang w:bidi="ar-EG"/>
        </w:rPr>
        <w:t xml:space="preserve"> المالية الفرصة للمدخرين لتنويع محافظهم المالية عن طريق زيادة الأوعية الإدخارية الملائمة لتفضيلاتهم من حيث المخاطرة، العائد والسيولة، ويؤدي تجميع المدخرات إلى جعل الأصول المالية أكثر سيولة من خلال تنويع توظيفها في أكثر من مشروع وتخفيض تكلفة المعاملات.</w:t>
      </w:r>
    </w:p>
    <w:p w:rsidR="003D3D40" w:rsidRPr="00383789" w:rsidRDefault="003D3D40" w:rsidP="00204AD6">
      <w:pPr>
        <w:pStyle w:val="a4"/>
        <w:numPr>
          <w:ilvl w:val="0"/>
          <w:numId w:val="46"/>
        </w:numPr>
        <w:spacing w:after="120" w:line="240" w:lineRule="auto"/>
        <w:jc w:val="both"/>
        <w:rPr>
          <w:rFonts w:ascii="Adobe Arabic" w:eastAsia="Times New Roman" w:hAnsi="Adobe Arabic" w:cs="Adobe Arabic"/>
          <w:sz w:val="36"/>
          <w:szCs w:val="36"/>
          <w:rtl/>
          <w:lang w:bidi="ar-EG"/>
        </w:rPr>
      </w:pPr>
      <w:r w:rsidRPr="00383789">
        <w:rPr>
          <w:rFonts w:ascii="Adobe Arabic" w:eastAsia="Times New Roman" w:hAnsi="Adobe Arabic" w:cs="Adobe Arabic"/>
          <w:sz w:val="36"/>
          <w:szCs w:val="36"/>
          <w:rtl/>
          <w:lang w:bidi="ar-EG"/>
        </w:rPr>
        <w:t>كما يوفر السوق الأولي للمدخرين استثمار مدخراتهم وللشركات مصدر جيد لتمويل احتياجاتهم، ويمكنهم السوق الثانوي من سهولة التداول للأوراق المالية.</w:t>
      </w:r>
    </w:p>
    <w:p w:rsidR="003D3D40" w:rsidRDefault="003D3D40" w:rsidP="00204AD6">
      <w:pPr>
        <w:pStyle w:val="a4"/>
        <w:numPr>
          <w:ilvl w:val="0"/>
          <w:numId w:val="46"/>
        </w:numPr>
        <w:spacing w:after="120" w:line="240" w:lineRule="auto"/>
        <w:jc w:val="both"/>
        <w:rPr>
          <w:rFonts w:ascii="Adobe Arabic" w:eastAsia="Times New Roman" w:hAnsi="Adobe Arabic" w:cs="Adobe Arabic" w:hint="cs"/>
          <w:sz w:val="36"/>
          <w:szCs w:val="36"/>
          <w:lang w:bidi="ar-EG"/>
        </w:rPr>
      </w:pPr>
      <w:r w:rsidRPr="00383789">
        <w:rPr>
          <w:rFonts w:ascii="Adobe Arabic" w:eastAsia="Times New Roman" w:hAnsi="Adobe Arabic" w:cs="Adobe Arabic"/>
          <w:sz w:val="36"/>
          <w:szCs w:val="36"/>
          <w:rtl/>
          <w:lang w:bidi="ar-EG"/>
        </w:rPr>
        <w:t xml:space="preserve">جذب الاستثمارات الأجنبية يقوم سوق </w:t>
      </w:r>
      <w:r w:rsidR="00C9242D" w:rsidRPr="00383789">
        <w:rPr>
          <w:rFonts w:ascii="Adobe Arabic" w:eastAsia="Times New Roman" w:hAnsi="Adobe Arabic" w:cs="Adobe Arabic"/>
          <w:sz w:val="36"/>
          <w:szCs w:val="36"/>
          <w:rtl/>
          <w:lang w:bidi="ar-EG"/>
        </w:rPr>
        <w:t>الأوراق</w:t>
      </w:r>
      <w:r w:rsidRPr="00383789">
        <w:rPr>
          <w:rFonts w:ascii="Adobe Arabic" w:eastAsia="Times New Roman" w:hAnsi="Adobe Arabic" w:cs="Adobe Arabic"/>
          <w:sz w:val="36"/>
          <w:szCs w:val="36"/>
          <w:rtl/>
          <w:lang w:bidi="ar-EG"/>
        </w:rPr>
        <w:t xml:space="preserve"> المالي بجلب الاستثمارات الأجنبية عن طريق منح عوائد مرتفعة ومغرية، حيث </w:t>
      </w:r>
      <w:r w:rsidR="00C9242D" w:rsidRPr="00383789">
        <w:rPr>
          <w:rFonts w:ascii="Adobe Arabic" w:eastAsia="Times New Roman" w:hAnsi="Adobe Arabic" w:cs="Adobe Arabic"/>
          <w:sz w:val="36"/>
          <w:szCs w:val="36"/>
          <w:rtl/>
          <w:lang w:bidi="ar-EG"/>
        </w:rPr>
        <w:t>أن</w:t>
      </w:r>
      <w:r w:rsidRPr="00383789">
        <w:rPr>
          <w:rFonts w:ascii="Adobe Arabic" w:eastAsia="Times New Roman" w:hAnsi="Adobe Arabic" w:cs="Adobe Arabic"/>
          <w:sz w:val="36"/>
          <w:szCs w:val="36"/>
          <w:rtl/>
          <w:lang w:bidi="ar-EG"/>
        </w:rPr>
        <w:t xml:space="preserve"> انضمام الشركة إلى هذا السوق يجعل لها مكانه خاصة بين الشركات ويدل على وضعها الاقتصادي الجيد ومركزها المالي المقبول وبالتالي عند تدفق رؤوس الأموال الأجنبية تعمل على زيادة حجم السيولة للبلد المسقبل مما يخلق مصدر ماليًا تتمكن من خلاله المؤسسات من تمويل مشاريعها.</w:t>
      </w:r>
    </w:p>
    <w:p w:rsidR="00C20D27" w:rsidRPr="00C20D27" w:rsidRDefault="00C20D27" w:rsidP="00C20D27">
      <w:pPr>
        <w:spacing w:after="120" w:line="240" w:lineRule="auto"/>
        <w:ind w:left="26"/>
        <w:jc w:val="both"/>
        <w:rPr>
          <w:rFonts w:ascii="Adobe Arabic" w:eastAsia="Times New Roman" w:hAnsi="Adobe Arabic" w:cs="Adobe Arabic"/>
          <w:sz w:val="36"/>
          <w:szCs w:val="36"/>
          <w:rtl/>
          <w:lang w:bidi="ar-EG"/>
        </w:rPr>
      </w:pPr>
    </w:p>
    <w:p w:rsidR="003D3D40" w:rsidRPr="00C20D27" w:rsidRDefault="003D3D40" w:rsidP="00204AD6">
      <w:pPr>
        <w:pStyle w:val="a4"/>
        <w:numPr>
          <w:ilvl w:val="0"/>
          <w:numId w:val="47"/>
        </w:numPr>
        <w:spacing w:after="120" w:line="240" w:lineRule="auto"/>
        <w:jc w:val="both"/>
        <w:rPr>
          <w:rFonts w:ascii="Adobe Arabic" w:eastAsia="Times New Roman" w:hAnsi="Adobe Arabic" w:cs="Adobe Arabic"/>
          <w:b/>
          <w:bCs/>
          <w:color w:val="7030A0"/>
          <w:sz w:val="36"/>
          <w:szCs w:val="36"/>
          <w:rtl/>
          <w:lang w:bidi="ar-EG"/>
        </w:rPr>
      </w:pPr>
      <w:r w:rsidRPr="00C20D27">
        <w:rPr>
          <w:rFonts w:ascii="Adobe Arabic" w:eastAsia="Times New Roman" w:hAnsi="Adobe Arabic" w:cs="Adobe Arabic"/>
          <w:b/>
          <w:bCs/>
          <w:color w:val="7030A0"/>
          <w:sz w:val="36"/>
          <w:szCs w:val="36"/>
          <w:rtl/>
          <w:lang w:bidi="ar-EG"/>
        </w:rPr>
        <w:t xml:space="preserve">الدور الاقتصادي لسوق </w:t>
      </w:r>
      <w:r w:rsidR="00C9242D" w:rsidRPr="00C20D27">
        <w:rPr>
          <w:rFonts w:ascii="Adobe Arabic" w:eastAsia="Times New Roman" w:hAnsi="Adobe Arabic" w:cs="Adobe Arabic"/>
          <w:b/>
          <w:bCs/>
          <w:color w:val="7030A0"/>
          <w:sz w:val="36"/>
          <w:szCs w:val="36"/>
          <w:rtl/>
          <w:lang w:bidi="ar-EG"/>
        </w:rPr>
        <w:t>الأوراق</w:t>
      </w:r>
      <w:r w:rsidRPr="00C20D27">
        <w:rPr>
          <w:rFonts w:ascii="Adobe Arabic" w:eastAsia="Times New Roman" w:hAnsi="Adobe Arabic" w:cs="Adobe Arabic"/>
          <w:b/>
          <w:bCs/>
          <w:color w:val="7030A0"/>
          <w:sz w:val="36"/>
          <w:szCs w:val="36"/>
          <w:rtl/>
          <w:lang w:bidi="ar-EG"/>
        </w:rPr>
        <w:t xml:space="preserve"> المالية </w:t>
      </w:r>
    </w:p>
    <w:p w:rsidR="003D3D40" w:rsidRPr="000F5601" w:rsidRDefault="003D3D40" w:rsidP="00975D7A">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 xml:space="preserve">وفيما يلي تفصيل للدور الاقتصادي لسوق </w:t>
      </w:r>
      <w:r w:rsidR="00C9242D" w:rsidRPr="000F5601">
        <w:rPr>
          <w:rFonts w:ascii="Adobe Arabic" w:eastAsia="Times New Roman" w:hAnsi="Adobe Arabic" w:cs="Adobe Arabic"/>
          <w:sz w:val="36"/>
          <w:szCs w:val="36"/>
          <w:rtl/>
          <w:lang w:bidi="ar-EG"/>
        </w:rPr>
        <w:t>الأوراق</w:t>
      </w:r>
      <w:r w:rsidRPr="000F5601">
        <w:rPr>
          <w:rFonts w:ascii="Adobe Arabic" w:eastAsia="Times New Roman" w:hAnsi="Adobe Arabic" w:cs="Adobe Arabic"/>
          <w:sz w:val="36"/>
          <w:szCs w:val="36"/>
          <w:rtl/>
          <w:lang w:bidi="ar-EG"/>
        </w:rPr>
        <w:t xml:space="preserve"> المالية في تفعيل النمو الاقتصادي:</w:t>
      </w:r>
    </w:p>
    <w:p w:rsidR="003D3D40" w:rsidRPr="00C20D27" w:rsidRDefault="003D3D40" w:rsidP="00204AD6">
      <w:pPr>
        <w:pStyle w:val="a4"/>
        <w:numPr>
          <w:ilvl w:val="0"/>
          <w:numId w:val="48"/>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 xml:space="preserve">جمع المعلومات وتخفيض تكلفتها وتسعيرها يقوم سوق </w:t>
      </w:r>
      <w:r w:rsidR="00C9242D" w:rsidRPr="00C20D27">
        <w:rPr>
          <w:rFonts w:ascii="Adobe Arabic" w:eastAsia="Times New Roman" w:hAnsi="Adobe Arabic" w:cs="Adobe Arabic"/>
          <w:sz w:val="36"/>
          <w:szCs w:val="36"/>
          <w:rtl/>
          <w:lang w:bidi="ar-EG"/>
        </w:rPr>
        <w:t>الأوراق</w:t>
      </w:r>
      <w:r w:rsidRPr="00C20D27">
        <w:rPr>
          <w:rFonts w:ascii="Adobe Arabic" w:eastAsia="Times New Roman" w:hAnsi="Adobe Arabic" w:cs="Adobe Arabic"/>
          <w:sz w:val="36"/>
          <w:szCs w:val="36"/>
          <w:rtl/>
          <w:lang w:bidi="ar-EG"/>
        </w:rPr>
        <w:t xml:space="preserve"> المالية بتجميع وتحليل ونشر المعلومات التي تخص الاستثمارات بالتالي يستطيع المدخرون الأفراد تقييم الشركات والإيرادات وأحوال السوق مما ينعكس إيجاباً على معدلات الإدخار وتوزيع الموارد، مما يؤدي لتخصيص أفضل لرأس المال، ومن ثم تسريع النمو الاقتصادي.</w:t>
      </w:r>
    </w:p>
    <w:p w:rsidR="003D3D40" w:rsidRPr="00C20D27" w:rsidRDefault="003D3D40" w:rsidP="00204AD6">
      <w:pPr>
        <w:pStyle w:val="a4"/>
        <w:numPr>
          <w:ilvl w:val="0"/>
          <w:numId w:val="48"/>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 xml:space="preserve">الرقابة على الاستثمارات يقوم سوق </w:t>
      </w:r>
      <w:r w:rsidR="00C9242D" w:rsidRPr="00C20D27">
        <w:rPr>
          <w:rFonts w:ascii="Adobe Arabic" w:eastAsia="Times New Roman" w:hAnsi="Adobe Arabic" w:cs="Adobe Arabic"/>
          <w:sz w:val="36"/>
          <w:szCs w:val="36"/>
          <w:rtl/>
          <w:lang w:bidi="ar-EG"/>
        </w:rPr>
        <w:t>الأوراق</w:t>
      </w:r>
      <w:r w:rsidRPr="00C20D27">
        <w:rPr>
          <w:rFonts w:ascii="Adobe Arabic" w:eastAsia="Times New Roman" w:hAnsi="Adobe Arabic" w:cs="Adobe Arabic"/>
          <w:sz w:val="36"/>
          <w:szCs w:val="36"/>
          <w:rtl/>
          <w:lang w:bidi="ar-EG"/>
        </w:rPr>
        <w:t xml:space="preserve"> المالية بالرقابة على الأستثمارات من خلال مؤسسات التمويل البنكية، عن طريق الإفصاح عن آليات الرقابة ووضع الشروط والتعهدات التي تكفل حماية الأموال الفائضة بالإضافة إلى وجود جهات رقابية تتابع تنفيذ تلك الآليات والتعهدات.</w:t>
      </w:r>
    </w:p>
    <w:p w:rsidR="003D3D40" w:rsidRPr="00C20D27" w:rsidRDefault="003D3D40" w:rsidP="00204AD6">
      <w:pPr>
        <w:pStyle w:val="a4"/>
        <w:numPr>
          <w:ilvl w:val="0"/>
          <w:numId w:val="48"/>
        </w:numPr>
        <w:spacing w:after="120" w:line="240" w:lineRule="auto"/>
        <w:jc w:val="both"/>
        <w:rPr>
          <w:rFonts w:ascii="Adobe Arabic" w:eastAsia="Times New Roman" w:hAnsi="Adobe Arabic" w:cs="Adobe Arabic"/>
          <w:sz w:val="36"/>
          <w:szCs w:val="36"/>
          <w:rtl/>
          <w:lang w:bidi="ar-EG"/>
        </w:rPr>
      </w:pPr>
      <w:r w:rsidRPr="00C20D27">
        <w:rPr>
          <w:rFonts w:ascii="Adobe Arabic" w:eastAsia="Times New Roman" w:hAnsi="Adobe Arabic" w:cs="Adobe Arabic"/>
          <w:sz w:val="36"/>
          <w:szCs w:val="36"/>
          <w:rtl/>
          <w:lang w:bidi="ar-EG"/>
        </w:rPr>
        <w:t xml:space="preserve">كما أنها تضع معايير لتمكين المستثمرين من متابعة استثماراتهم، وبالتالي بهذا الدور الرقابي يقوم سوق </w:t>
      </w:r>
      <w:r w:rsidR="00C9242D" w:rsidRPr="00C20D27">
        <w:rPr>
          <w:rFonts w:ascii="Adobe Arabic" w:eastAsia="Times New Roman" w:hAnsi="Adobe Arabic" w:cs="Adobe Arabic"/>
          <w:sz w:val="36"/>
          <w:szCs w:val="36"/>
          <w:rtl/>
          <w:lang w:bidi="ar-EG"/>
        </w:rPr>
        <w:t>الأوراق</w:t>
      </w:r>
      <w:r w:rsidRPr="00C20D27">
        <w:rPr>
          <w:rFonts w:ascii="Adobe Arabic" w:eastAsia="Times New Roman" w:hAnsi="Adobe Arabic" w:cs="Adobe Arabic"/>
          <w:sz w:val="36"/>
          <w:szCs w:val="36"/>
          <w:rtl/>
          <w:lang w:bidi="ar-EG"/>
        </w:rPr>
        <w:t xml:space="preserve"> المالية بتيسير تدفق الأموال للاستثمارات المختلفة وتحسين توزيع الموارد مما يزيد من معدلات النمو الاقتصادي.</w:t>
      </w:r>
    </w:p>
    <w:p w:rsidR="003D3D40" w:rsidRPr="00C20D27" w:rsidRDefault="003D3D40" w:rsidP="00975D7A">
      <w:pPr>
        <w:spacing w:after="120" w:line="240" w:lineRule="auto"/>
        <w:jc w:val="both"/>
        <w:rPr>
          <w:rFonts w:ascii="Adobe Arabic" w:eastAsia="Times New Roman" w:hAnsi="Adobe Arabic" w:cs="Adobe Arabic"/>
          <w:b/>
          <w:bCs/>
          <w:color w:val="0070C0"/>
          <w:sz w:val="36"/>
          <w:szCs w:val="36"/>
          <w:rtl/>
          <w:lang w:bidi="ar-EG"/>
        </w:rPr>
      </w:pPr>
      <w:r w:rsidRPr="00C20D27">
        <w:rPr>
          <w:rFonts w:ascii="Adobe Arabic" w:eastAsia="Times New Roman" w:hAnsi="Adobe Arabic" w:cs="Adobe Arabic"/>
          <w:b/>
          <w:bCs/>
          <w:color w:val="0070C0"/>
          <w:sz w:val="36"/>
          <w:szCs w:val="36"/>
          <w:rtl/>
          <w:lang w:bidi="ar-EG"/>
        </w:rPr>
        <w:lastRenderedPageBreak/>
        <w:t xml:space="preserve"> تنويع المخاطر وتقليلها</w:t>
      </w:r>
      <w:r w:rsidR="00C20D27">
        <w:rPr>
          <w:rFonts w:ascii="Adobe Arabic" w:eastAsia="Times New Roman" w:hAnsi="Adobe Arabic" w:cs="Adobe Arabic" w:hint="cs"/>
          <w:b/>
          <w:bCs/>
          <w:color w:val="0070C0"/>
          <w:sz w:val="36"/>
          <w:szCs w:val="36"/>
          <w:rtl/>
          <w:lang w:bidi="ar-EG"/>
        </w:rPr>
        <w:t>:</w:t>
      </w:r>
    </w:p>
    <w:p w:rsidR="003D3D40" w:rsidRPr="000F5601" w:rsidRDefault="003D3D40" w:rsidP="00975D7A">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 xml:space="preserve"> تعد أهم الوظائف لسوق </w:t>
      </w:r>
      <w:r w:rsidR="00C9242D" w:rsidRPr="000F5601">
        <w:rPr>
          <w:rFonts w:ascii="Adobe Arabic" w:eastAsia="Times New Roman" w:hAnsi="Adobe Arabic" w:cs="Adobe Arabic"/>
          <w:sz w:val="36"/>
          <w:szCs w:val="36"/>
          <w:rtl/>
          <w:lang w:bidi="ar-EG"/>
        </w:rPr>
        <w:t>الأوراق</w:t>
      </w:r>
      <w:r w:rsidRPr="000F5601">
        <w:rPr>
          <w:rFonts w:ascii="Adobe Arabic" w:eastAsia="Times New Roman" w:hAnsi="Adobe Arabic" w:cs="Adobe Arabic"/>
          <w:sz w:val="36"/>
          <w:szCs w:val="36"/>
          <w:rtl/>
          <w:lang w:bidi="ar-EG"/>
        </w:rPr>
        <w:t xml:space="preserve"> المالية </w:t>
      </w:r>
      <w:r w:rsidR="00C9242D" w:rsidRPr="000F5601">
        <w:rPr>
          <w:rFonts w:ascii="Adobe Arabic" w:eastAsia="Times New Roman" w:hAnsi="Adobe Arabic" w:cs="Adobe Arabic"/>
          <w:sz w:val="36"/>
          <w:szCs w:val="36"/>
          <w:rtl/>
          <w:lang w:bidi="ar-EG"/>
        </w:rPr>
        <w:t>أن</w:t>
      </w:r>
      <w:r w:rsidRPr="000F5601">
        <w:rPr>
          <w:rFonts w:ascii="Adobe Arabic" w:eastAsia="Times New Roman" w:hAnsi="Adobe Arabic" w:cs="Adobe Arabic"/>
          <w:sz w:val="36"/>
          <w:szCs w:val="36"/>
          <w:rtl/>
          <w:lang w:bidi="ar-EG"/>
        </w:rPr>
        <w:t xml:space="preserve"> يكون له قدرة عالية على تنويع المخاطر وتخفيضها بحيث يتمتع السوق بدرجة كفاءة عالية وأداء جيد وأكثر اندماجًا في السوق العالمية، بالتالي يحفز تنويع المخاطر للمستثمرين بالاستثمار في المشاريع عالية المخاطر وذات العائد المرتفع وهذا يؤثر إيجابًا في النمو الاقتصادي.</w:t>
      </w:r>
    </w:p>
    <w:p w:rsidR="003D3D40" w:rsidRPr="000F5601" w:rsidRDefault="003D3D40" w:rsidP="00975D7A">
      <w:pPr>
        <w:spacing w:after="120" w:line="240" w:lineRule="auto"/>
        <w:jc w:val="both"/>
        <w:rPr>
          <w:rFonts w:ascii="Adobe Arabic" w:eastAsia="Times New Roman" w:hAnsi="Adobe Arabic" w:cs="Adobe Arabic"/>
          <w:sz w:val="36"/>
          <w:szCs w:val="36"/>
          <w:rtl/>
          <w:lang w:bidi="ar-EG"/>
        </w:rPr>
      </w:pPr>
      <w:r w:rsidRPr="000F5601">
        <w:rPr>
          <w:rFonts w:ascii="Adobe Arabic" w:eastAsia="Times New Roman" w:hAnsi="Adobe Arabic" w:cs="Adobe Arabic"/>
          <w:sz w:val="36"/>
          <w:szCs w:val="36"/>
          <w:rtl/>
          <w:lang w:bidi="ar-EG"/>
        </w:rPr>
        <w:t xml:space="preserve">ويقوم سوق </w:t>
      </w:r>
      <w:r w:rsidR="00C9242D" w:rsidRPr="000F5601">
        <w:rPr>
          <w:rFonts w:ascii="Adobe Arabic" w:eastAsia="Times New Roman" w:hAnsi="Adobe Arabic" w:cs="Adobe Arabic"/>
          <w:sz w:val="36"/>
          <w:szCs w:val="36"/>
          <w:rtl/>
          <w:lang w:bidi="ar-EG"/>
        </w:rPr>
        <w:t>الأوراق</w:t>
      </w:r>
      <w:r w:rsidRPr="000F5601">
        <w:rPr>
          <w:rFonts w:ascii="Adobe Arabic" w:eastAsia="Times New Roman" w:hAnsi="Adobe Arabic" w:cs="Adobe Arabic"/>
          <w:sz w:val="36"/>
          <w:szCs w:val="36"/>
          <w:rtl/>
          <w:lang w:bidi="ar-EG"/>
        </w:rPr>
        <w:t xml:space="preserve"> المالي بتخفيض مخاطر السيولة والتسعير لمساعدة المستثمرين على اتخاذ قراراتهم الاستثمارية المناسبة وتوزيع مواردهم المالية.</w:t>
      </w:r>
    </w:p>
    <w:p w:rsidR="003D3D40" w:rsidRPr="000F5601" w:rsidRDefault="003D3D40" w:rsidP="00975D7A">
      <w:pPr>
        <w:spacing w:after="120" w:line="240" w:lineRule="auto"/>
        <w:jc w:val="both"/>
        <w:rPr>
          <w:rFonts w:ascii="Adobe Arabic" w:eastAsia="Calibri" w:hAnsi="Adobe Arabic" w:cs="Adobe Arabic"/>
          <w:color w:val="333333"/>
          <w:sz w:val="36"/>
          <w:szCs w:val="36"/>
          <w:shd w:val="clear" w:color="auto" w:fill="FFFFFF"/>
          <w:rtl/>
        </w:rPr>
      </w:pPr>
    </w:p>
    <w:p w:rsidR="003D3D40" w:rsidRPr="00C20D27" w:rsidRDefault="003D3D40" w:rsidP="00975D7A">
      <w:pPr>
        <w:spacing w:after="120" w:line="240" w:lineRule="auto"/>
        <w:jc w:val="both"/>
        <w:rPr>
          <w:rFonts w:ascii="Adobe Arabic" w:eastAsia="Calibri" w:hAnsi="Adobe Arabic" w:cs="Adobe Arabic"/>
          <w:b/>
          <w:bCs/>
          <w:sz w:val="36"/>
          <w:szCs w:val="36"/>
          <w:rtl/>
        </w:rPr>
      </w:pPr>
      <w:r w:rsidRPr="00C20D27">
        <w:rPr>
          <w:rFonts w:ascii="Adobe Arabic" w:eastAsia="Calibri" w:hAnsi="Adobe Arabic" w:cs="Adobe Arabic"/>
          <w:b/>
          <w:bCs/>
          <w:color w:val="C00000"/>
          <w:sz w:val="36"/>
          <w:szCs w:val="36"/>
          <w:shd w:val="clear" w:color="auto" w:fill="FFFFFF"/>
          <w:rtl/>
        </w:rPr>
        <w:t xml:space="preserve">علاقة </w:t>
      </w:r>
      <w:r w:rsidR="00C9242D" w:rsidRPr="00C20D27">
        <w:rPr>
          <w:rFonts w:ascii="Adobe Arabic" w:eastAsia="Calibri" w:hAnsi="Adobe Arabic" w:cs="Adobe Arabic"/>
          <w:b/>
          <w:bCs/>
          <w:color w:val="C00000"/>
          <w:sz w:val="36"/>
          <w:szCs w:val="36"/>
          <w:shd w:val="clear" w:color="auto" w:fill="FFFFFF"/>
          <w:rtl/>
        </w:rPr>
        <w:t>الأسواق</w:t>
      </w:r>
      <w:r w:rsidRPr="00C20D27">
        <w:rPr>
          <w:rFonts w:ascii="Adobe Arabic" w:eastAsia="Calibri" w:hAnsi="Adobe Arabic" w:cs="Adobe Arabic"/>
          <w:b/>
          <w:bCs/>
          <w:color w:val="C00000"/>
          <w:sz w:val="36"/>
          <w:szCs w:val="36"/>
          <w:shd w:val="clear" w:color="auto" w:fill="FFFFFF"/>
          <w:rtl/>
        </w:rPr>
        <w:t xml:space="preserve"> المالية بالنشاط الاقتصادي</w:t>
      </w:r>
    </w:p>
    <w:p w:rsidR="003D3D40" w:rsidRPr="00C20D27" w:rsidRDefault="003D3D40" w:rsidP="00975D7A">
      <w:pPr>
        <w:spacing w:after="120" w:line="240" w:lineRule="auto"/>
        <w:jc w:val="both"/>
        <w:rPr>
          <w:rFonts w:ascii="Adobe Arabic" w:eastAsia="Calibri" w:hAnsi="Adobe Arabic" w:cs="Adobe Arabic"/>
          <w:b/>
          <w:bCs/>
          <w:color w:val="0070C0"/>
          <w:sz w:val="36"/>
          <w:szCs w:val="36"/>
          <w:rtl/>
        </w:rPr>
      </w:pPr>
      <w:r w:rsidRPr="00C20D27">
        <w:rPr>
          <w:rFonts w:ascii="Adobe Arabic" w:eastAsia="Calibri" w:hAnsi="Adobe Arabic" w:cs="Adobe Arabic"/>
          <w:b/>
          <w:bCs/>
          <w:color w:val="0070C0"/>
          <w:sz w:val="36"/>
          <w:szCs w:val="36"/>
          <w:rtl/>
        </w:rPr>
        <w:t xml:space="preserve">توجد علاقة بين </w:t>
      </w:r>
      <w:r w:rsidR="00C9242D" w:rsidRPr="00C20D27">
        <w:rPr>
          <w:rFonts w:ascii="Adobe Arabic" w:eastAsia="Calibri" w:hAnsi="Adobe Arabic" w:cs="Adobe Arabic"/>
          <w:b/>
          <w:bCs/>
          <w:color w:val="0070C0"/>
          <w:sz w:val="36"/>
          <w:szCs w:val="36"/>
          <w:rtl/>
        </w:rPr>
        <w:t>الأسواق</w:t>
      </w:r>
      <w:r w:rsidRPr="00C20D27">
        <w:rPr>
          <w:rFonts w:ascii="Adobe Arabic" w:eastAsia="Calibri" w:hAnsi="Adobe Arabic" w:cs="Adobe Arabic"/>
          <w:b/>
          <w:bCs/>
          <w:color w:val="0070C0"/>
          <w:sz w:val="36"/>
          <w:szCs w:val="36"/>
          <w:rtl/>
        </w:rPr>
        <w:t xml:space="preserve"> المالية والنشاط الاقتصادي تبرز من خلال:</w:t>
      </w:r>
    </w:p>
    <w:p w:rsidR="003D3D40" w:rsidRPr="000F5601" w:rsidRDefault="003D3D40" w:rsidP="00204AD6">
      <w:pPr>
        <w:numPr>
          <w:ilvl w:val="0"/>
          <w:numId w:val="16"/>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 xml:space="preserve">العلاقة بين حجم التداول والنشاط في سوق </w:t>
      </w:r>
      <w:r w:rsidR="00C9242D" w:rsidRPr="000F5601">
        <w:rPr>
          <w:rFonts w:ascii="Adobe Arabic" w:eastAsia="Calibri" w:hAnsi="Adobe Arabic" w:cs="Adobe Arabic"/>
          <w:sz w:val="36"/>
          <w:szCs w:val="36"/>
          <w:rtl/>
        </w:rPr>
        <w:t>الأسهم</w:t>
      </w:r>
      <w:r w:rsidRPr="000F5601">
        <w:rPr>
          <w:rFonts w:ascii="Adobe Arabic" w:eastAsia="Calibri" w:hAnsi="Adobe Arabic" w:cs="Adobe Arabic"/>
          <w:sz w:val="36"/>
          <w:szCs w:val="36"/>
          <w:rtl/>
        </w:rPr>
        <w:t xml:space="preserve"> ومعدل النمو الاقتصادي، حيث أنه كلما زاد حجم النمو والنشاط الاقتصادي ازداد التداول في </w:t>
      </w:r>
      <w:r w:rsidR="00C9242D" w:rsidRPr="000F5601">
        <w:rPr>
          <w:rFonts w:ascii="Adobe Arabic" w:eastAsia="Calibri" w:hAnsi="Adobe Arabic" w:cs="Adobe Arabic"/>
          <w:sz w:val="36"/>
          <w:szCs w:val="36"/>
          <w:rtl/>
        </w:rPr>
        <w:t>الأسواق</w:t>
      </w:r>
      <w:r w:rsidRPr="000F5601">
        <w:rPr>
          <w:rFonts w:ascii="Adobe Arabic" w:eastAsia="Calibri" w:hAnsi="Adobe Arabic" w:cs="Adobe Arabic"/>
          <w:sz w:val="36"/>
          <w:szCs w:val="36"/>
          <w:rtl/>
        </w:rPr>
        <w:t xml:space="preserve"> المالية. </w:t>
      </w:r>
    </w:p>
    <w:p w:rsidR="003D3D40" w:rsidRPr="000F5601" w:rsidRDefault="00C9242D" w:rsidP="00204AD6">
      <w:pPr>
        <w:numPr>
          <w:ilvl w:val="0"/>
          <w:numId w:val="16"/>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أن</w:t>
      </w:r>
      <w:r w:rsidR="003D3D40" w:rsidRPr="000F5601">
        <w:rPr>
          <w:rFonts w:ascii="Adobe Arabic" w:eastAsia="Calibri" w:hAnsi="Adobe Arabic" w:cs="Adobe Arabic"/>
          <w:sz w:val="36"/>
          <w:szCs w:val="36"/>
          <w:rtl/>
        </w:rPr>
        <w:t xml:space="preserve"> الإفصاح وإظهار البيانات عن الشركات في </w:t>
      </w:r>
      <w:r w:rsidRPr="000F5601">
        <w:rPr>
          <w:rFonts w:ascii="Adobe Arabic" w:eastAsia="Calibri" w:hAnsi="Adobe Arabic" w:cs="Adobe Arabic"/>
          <w:sz w:val="36"/>
          <w:szCs w:val="36"/>
          <w:rtl/>
        </w:rPr>
        <w:t>الأسواق</w:t>
      </w:r>
      <w:r w:rsidR="003D3D40" w:rsidRPr="000F5601">
        <w:rPr>
          <w:rFonts w:ascii="Adobe Arabic" w:eastAsia="Calibri" w:hAnsi="Adobe Arabic" w:cs="Adobe Arabic"/>
          <w:sz w:val="36"/>
          <w:szCs w:val="36"/>
          <w:rtl/>
        </w:rPr>
        <w:t xml:space="preserve"> المنظمة وإرشاد المستثمر للاستثمار بالشركات ذات الأداء الجيد كفيل بزيادة الكفاءة الاقتصادية وتحريك الاستثمار وبالتالي رفع معدل النمو الاقتصادي. </w:t>
      </w:r>
    </w:p>
    <w:p w:rsidR="003D3D40" w:rsidRPr="000F5601" w:rsidRDefault="003D3D40" w:rsidP="00204AD6">
      <w:pPr>
        <w:numPr>
          <w:ilvl w:val="0"/>
          <w:numId w:val="16"/>
        </w:numPr>
        <w:spacing w:after="120" w:line="240" w:lineRule="auto"/>
        <w:contextualSpacing/>
        <w:jc w:val="both"/>
        <w:rPr>
          <w:rFonts w:ascii="Adobe Arabic" w:eastAsia="Calibri" w:hAnsi="Adobe Arabic" w:cs="Adobe Arabic"/>
          <w:sz w:val="36"/>
          <w:szCs w:val="36"/>
          <w:rtl/>
        </w:rPr>
      </w:pPr>
      <w:r w:rsidRPr="000F5601">
        <w:rPr>
          <w:rFonts w:ascii="Adobe Arabic" w:eastAsia="Calibri" w:hAnsi="Adobe Arabic" w:cs="Adobe Arabic"/>
          <w:sz w:val="36"/>
          <w:szCs w:val="36"/>
          <w:rtl/>
        </w:rPr>
        <w:t>وجود سوق أسهم منظم يقوم بخفض تكاليف انتقال حقوق الملكية في الشركات المدرجة في السوق المالي وأيضًا يخفض حجم الأصول المعطلة ويساهم في تعظيم حركة الأصول الاستثمارية والذي من شأنه دفع الحركة الاقتصادية</w:t>
      </w:r>
      <w:r w:rsidRPr="000F5601">
        <w:rPr>
          <w:rFonts w:ascii="Adobe Arabic" w:eastAsia="Calibri" w:hAnsi="Adobe Arabic" w:cs="Adobe Arabic"/>
          <w:sz w:val="36"/>
          <w:szCs w:val="36"/>
        </w:rPr>
        <w:t>.</w:t>
      </w:r>
    </w:p>
    <w:p w:rsidR="00CB5BE8" w:rsidRPr="00BE1B09" w:rsidRDefault="003D3D40" w:rsidP="003D3D40">
      <w:pPr>
        <w:tabs>
          <w:tab w:val="left" w:pos="3424"/>
          <w:tab w:val="center" w:pos="5097"/>
        </w:tabs>
        <w:bidi w:val="0"/>
        <w:spacing w:before="100" w:beforeAutospacing="1" w:after="160" w:afterAutospacing="1" w:line="256" w:lineRule="auto"/>
        <w:jc w:val="right"/>
        <w:rPr>
          <w:rFonts w:ascii="Traditional Arabic" w:eastAsia="Times New Roman" w:hAnsi="Traditional Arabic" w:cs="Traditional Arabic"/>
          <w:color w:val="7030A0"/>
          <w:sz w:val="44"/>
          <w:szCs w:val="44"/>
          <w:u w:val="single"/>
          <w:lang w:bidi="ar-EG"/>
        </w:rPr>
      </w:pPr>
      <w:r w:rsidRPr="003D3D40">
        <w:rPr>
          <w:rFonts w:ascii="Arial" w:eastAsia="Calibri" w:hAnsi="Arial" w:cs="Arial"/>
          <w:b/>
          <w:bCs/>
          <w:sz w:val="40"/>
          <w:szCs w:val="40"/>
        </w:rPr>
        <w:br/>
      </w:r>
    </w:p>
    <w:p w:rsidR="003D3D40" w:rsidRPr="00F81C71" w:rsidRDefault="003D3D40" w:rsidP="003D3D40">
      <w:pPr>
        <w:spacing w:before="120" w:after="0" w:line="240" w:lineRule="auto"/>
        <w:jc w:val="center"/>
        <w:rPr>
          <w:rFonts w:ascii="Traditional Arabic" w:eastAsia="Traditional Arabic" w:hAnsi="Traditional Arabic" w:cs="Traditional Arabic"/>
          <w:b/>
          <w:bCs/>
          <w:color w:val="244061" w:themeColor="accent1" w:themeShade="80"/>
          <w:sz w:val="144"/>
          <w:szCs w:val="144"/>
          <w:rtl/>
          <w:lang w:bidi="ar-EG"/>
        </w:rPr>
      </w:pPr>
      <w:r>
        <w:rPr>
          <w:noProof/>
        </w:rPr>
        <w:lastRenderedPageBreak/>
        <w:drawing>
          <wp:anchor distT="0" distB="0" distL="114300" distR="114300" simplePos="0" relativeHeight="251677184" behindDoc="0" locked="0" layoutInCell="1" allowOverlap="1" wp14:anchorId="0370B856" wp14:editId="165C747E">
            <wp:simplePos x="0" y="0"/>
            <wp:positionH relativeFrom="margin">
              <wp:posOffset>-208915</wp:posOffset>
            </wp:positionH>
            <wp:positionV relativeFrom="margin">
              <wp:posOffset>1560195</wp:posOffset>
            </wp:positionV>
            <wp:extent cx="5910580" cy="4432935"/>
            <wp:effectExtent l="0" t="0" r="128270" b="0"/>
            <wp:wrapSquare wrapText="bothSides"/>
            <wp:docPr id="41" name="Picture 41" descr="Break time 1 of 5 by milenaulman on Drib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eak time 1 of 5 by milenaulman on Dribbbl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0580" cy="4432935"/>
                    </a:xfrm>
                    <a:prstGeom prst="rect">
                      <a:avLst/>
                    </a:prstGeom>
                    <a:ln>
                      <a:noFill/>
                    </a:ln>
                    <a:effectLst>
                      <a:outerShdw blurRad="292100" dist="139700" dir="2700000" algn="tl" rotWithShape="0">
                        <a:srgbClr val="333333">
                          <a:alpha val="65000"/>
                        </a:srgbClr>
                      </a:outerShdw>
                    </a:effectLst>
                  </pic:spPr>
                </pic:pic>
              </a:graphicData>
            </a:graphic>
          </wp:anchor>
        </w:drawing>
      </w:r>
      <w:r w:rsidR="00C20D27">
        <w:rPr>
          <w:rFonts w:ascii="Traditional Arabic" w:eastAsia="Traditional Arabic" w:hAnsi="Traditional Arabic" w:cs="Traditional Arabic" w:hint="cs"/>
          <w:b/>
          <w:bCs/>
          <w:color w:val="244061" w:themeColor="accent1" w:themeShade="80"/>
          <w:sz w:val="144"/>
          <w:szCs w:val="144"/>
          <w:rtl/>
        </w:rPr>
        <w:t>ا</w:t>
      </w:r>
      <w:r w:rsidRPr="002A4538">
        <w:rPr>
          <w:rFonts w:ascii="Traditional Arabic" w:eastAsia="Traditional Arabic" w:hAnsi="Traditional Arabic" w:cs="Traditional Arabic"/>
          <w:b/>
          <w:bCs/>
          <w:color w:val="244061" w:themeColor="accent1" w:themeShade="80"/>
          <w:sz w:val="144"/>
          <w:szCs w:val="144"/>
          <w:rtl/>
        </w:rPr>
        <w:t>ستراحة تدريبية</w:t>
      </w:r>
    </w:p>
    <w:p w:rsidR="003D3D40" w:rsidRPr="00F81C71" w:rsidRDefault="003D3D40" w:rsidP="003D3D40">
      <w:pPr>
        <w:spacing w:before="120" w:after="0" w:line="240" w:lineRule="auto"/>
        <w:rPr>
          <w:rFonts w:ascii="Traditional Arabic" w:hAnsi="Traditional Arabic" w:cs="Traditional Arabic"/>
          <w:rtl/>
          <w:lang w:bidi="ar-EG"/>
        </w:rPr>
      </w:pPr>
    </w:p>
    <w:p w:rsidR="003D3D40" w:rsidRPr="00F81C71" w:rsidRDefault="003D3D40" w:rsidP="003D3D40">
      <w:pPr>
        <w:spacing w:before="120" w:after="0" w:line="240" w:lineRule="auto"/>
        <w:rPr>
          <w:rFonts w:ascii="Traditional Arabic" w:hAnsi="Traditional Arabic" w:cs="Traditional Arabic"/>
          <w:rtl/>
          <w:lang w:bidi="ar-EG"/>
        </w:rPr>
      </w:pPr>
    </w:p>
    <w:p w:rsidR="003D3D40" w:rsidRPr="00F81C71"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Default="003D3D40" w:rsidP="003D3D40">
      <w:pPr>
        <w:tabs>
          <w:tab w:val="left" w:pos="4682"/>
        </w:tabs>
        <w:rPr>
          <w:rFonts w:asciiTheme="majorBidi" w:hAnsiTheme="majorBidi" w:cstheme="majorBidi"/>
          <w:b/>
          <w:bCs/>
          <w:sz w:val="36"/>
          <w:szCs w:val="36"/>
          <w:rtl/>
        </w:rPr>
      </w:pPr>
    </w:p>
    <w:p w:rsidR="003D3D40" w:rsidRPr="00F81C71" w:rsidRDefault="003D3D40" w:rsidP="003D3D40">
      <w:pPr>
        <w:tabs>
          <w:tab w:val="left" w:pos="4682"/>
        </w:tabs>
        <w:rPr>
          <w:rFonts w:asciiTheme="majorBidi" w:hAnsiTheme="majorBidi" w:cstheme="majorBidi"/>
          <w:b/>
          <w:bCs/>
          <w:sz w:val="36"/>
          <w:szCs w:val="36"/>
          <w:rtl/>
          <w:lang w:bidi="ar-EG"/>
        </w:rPr>
      </w:pPr>
    </w:p>
    <w:p w:rsidR="003D3D40" w:rsidRPr="00F81C71" w:rsidRDefault="003D3D40" w:rsidP="003D3D40">
      <w:pPr>
        <w:tabs>
          <w:tab w:val="left" w:pos="4682"/>
        </w:tabs>
        <w:rPr>
          <w:rFonts w:asciiTheme="majorBidi" w:hAnsiTheme="majorBidi" w:cstheme="majorBidi"/>
          <w:b/>
          <w:bCs/>
          <w:sz w:val="36"/>
          <w:szCs w:val="36"/>
          <w:rtl/>
        </w:rPr>
      </w:pPr>
      <w:r w:rsidRPr="00F81C71">
        <w:rPr>
          <w:rFonts w:ascii="Times New Roman" w:eastAsia="Calibri" w:hAnsi="Times New Roman" w:cs="Times New Roman"/>
          <w:b/>
          <w:bCs/>
          <w:noProof/>
          <w:color w:val="FF0000"/>
          <w:sz w:val="48"/>
          <w:szCs w:val="48"/>
          <w:rtl/>
        </w:rPr>
        <mc:AlternateContent>
          <mc:Choice Requires="wps">
            <w:drawing>
              <wp:anchor distT="0" distB="0" distL="114300" distR="114300" simplePos="0" relativeHeight="251680256" behindDoc="0" locked="0" layoutInCell="1" allowOverlap="1" wp14:anchorId="73EDB08E" wp14:editId="009B2CEE">
                <wp:simplePos x="0" y="0"/>
                <wp:positionH relativeFrom="column">
                  <wp:posOffset>720969</wp:posOffset>
                </wp:positionH>
                <wp:positionV relativeFrom="paragraph">
                  <wp:posOffset>-211015</wp:posOffset>
                </wp:positionV>
                <wp:extent cx="3543300" cy="1389184"/>
                <wp:effectExtent l="38100" t="38100" r="342900" b="363855"/>
                <wp:wrapNone/>
                <wp:docPr id="42" name="Rounded Rectangle 42"/>
                <wp:cNvGraphicFramePr/>
                <a:graphic xmlns:a="http://schemas.openxmlformats.org/drawingml/2006/main">
                  <a:graphicData uri="http://schemas.microsoft.com/office/word/2010/wordprocessingShape">
                    <wps:wsp>
                      <wps:cNvSpPr/>
                      <wps:spPr>
                        <a:xfrm>
                          <a:off x="0" y="0"/>
                          <a:ext cx="3543300" cy="1389184"/>
                        </a:xfrm>
                        <a:prstGeom prst="roundRect">
                          <a:avLst/>
                        </a:prstGeom>
                        <a:solidFill>
                          <a:srgbClr val="1F497D">
                            <a:lumMod val="75000"/>
                          </a:srgb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C20D27" w:rsidRDefault="00690841" w:rsidP="003D3D40">
                            <w:pPr>
                              <w:spacing w:line="240" w:lineRule="auto"/>
                              <w:jc w:val="center"/>
                              <w:rPr>
                                <w:rFonts w:ascii="Adobe Arabic" w:hAnsi="Adobe Arabic" w:cs="Adobe Arabic"/>
                                <w:b/>
                                <w:bCs/>
                                <w:color w:val="FFFFFF" w:themeColor="background1"/>
                                <w:sz w:val="52"/>
                                <w:szCs w:val="52"/>
                                <w:rtl/>
                                <w:lang w:bidi="ar-EG"/>
                              </w:rPr>
                            </w:pPr>
                            <w:r w:rsidRPr="00C20D27">
                              <w:rPr>
                                <w:rFonts w:ascii="Adobe Arabic" w:hAnsi="Adobe Arabic" w:cs="Adobe Arabic"/>
                                <w:b/>
                                <w:bCs/>
                                <w:color w:val="FFFFFF" w:themeColor="background1"/>
                                <w:sz w:val="52"/>
                                <w:szCs w:val="52"/>
                                <w:rtl/>
                                <w:lang w:bidi="ar-EG"/>
                              </w:rPr>
                              <w:t>اليوم التدريبي الثالث</w:t>
                            </w:r>
                          </w:p>
                          <w:p w:rsidR="00690841" w:rsidRPr="00C20D27" w:rsidRDefault="00690841" w:rsidP="003D3D40">
                            <w:pPr>
                              <w:spacing w:line="240" w:lineRule="auto"/>
                              <w:jc w:val="center"/>
                              <w:rPr>
                                <w:rFonts w:ascii="Adobe Arabic" w:hAnsi="Adobe Arabic" w:cs="Adobe Arabic"/>
                                <w:b/>
                                <w:bCs/>
                                <w:color w:val="FFFFFF" w:themeColor="background1"/>
                                <w:sz w:val="52"/>
                                <w:szCs w:val="52"/>
                                <w:lang w:bidi="ar-EG"/>
                              </w:rPr>
                            </w:pPr>
                            <w:r w:rsidRPr="00C20D27">
                              <w:rPr>
                                <w:rFonts w:ascii="Adobe Arabic" w:hAnsi="Adobe Arabic" w:cs="Adobe Arabic"/>
                                <w:b/>
                                <w:bCs/>
                                <w:color w:val="FFFFFF" w:themeColor="background1"/>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2" o:spid="_x0000_s1046" style="position:absolute;left:0;text-align:left;margin-left:56.75pt;margin-top:-16.6pt;width:279pt;height:109.4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" fillcolor="#17375e" stroked="f" strokeweight="2pt">
                <v:shadow on="t" color="black" opacity="19660f" offset="4.49014mm,4.49014mm"/>
                <v:textbox>
                  <w:txbxContent>
                    <w:p w:rsidR="00690841" w:rsidRPr="00C20D27" w:rsidRDefault="00690841" w:rsidP="003D3D40">
                      <w:pPr>
                        <w:spacing w:line="240" w:lineRule="auto"/>
                        <w:jc w:val="center"/>
                        <w:rPr>
                          <w:rFonts w:ascii="Adobe Arabic" w:hAnsi="Adobe Arabic" w:cs="Adobe Arabic"/>
                          <w:b/>
                          <w:bCs/>
                          <w:color w:val="FFFFFF" w:themeColor="background1"/>
                          <w:sz w:val="52"/>
                          <w:szCs w:val="52"/>
                          <w:rtl/>
                          <w:lang w:bidi="ar-EG"/>
                        </w:rPr>
                      </w:pPr>
                      <w:r w:rsidRPr="00C20D27">
                        <w:rPr>
                          <w:rFonts w:ascii="Adobe Arabic" w:hAnsi="Adobe Arabic" w:cs="Adobe Arabic"/>
                          <w:b/>
                          <w:bCs/>
                          <w:color w:val="FFFFFF" w:themeColor="background1"/>
                          <w:sz w:val="52"/>
                          <w:szCs w:val="52"/>
                          <w:rtl/>
                          <w:lang w:bidi="ar-EG"/>
                        </w:rPr>
                        <w:t>اليوم التدريبي الثالث</w:t>
                      </w:r>
                    </w:p>
                    <w:p w:rsidR="00690841" w:rsidRPr="00C20D27" w:rsidRDefault="00690841" w:rsidP="003D3D40">
                      <w:pPr>
                        <w:spacing w:line="240" w:lineRule="auto"/>
                        <w:jc w:val="center"/>
                        <w:rPr>
                          <w:rFonts w:ascii="Adobe Arabic" w:hAnsi="Adobe Arabic" w:cs="Adobe Arabic"/>
                          <w:b/>
                          <w:bCs/>
                          <w:color w:val="FFFFFF" w:themeColor="background1"/>
                          <w:sz w:val="52"/>
                          <w:szCs w:val="52"/>
                          <w:lang w:bidi="ar-EG"/>
                        </w:rPr>
                      </w:pPr>
                      <w:r w:rsidRPr="00C20D27">
                        <w:rPr>
                          <w:rFonts w:ascii="Adobe Arabic" w:hAnsi="Adobe Arabic" w:cs="Adobe Arabic"/>
                          <w:b/>
                          <w:bCs/>
                          <w:color w:val="FFFFFF" w:themeColor="background1"/>
                          <w:sz w:val="52"/>
                          <w:szCs w:val="52"/>
                          <w:rtl/>
                          <w:lang w:bidi="ar-EG"/>
                        </w:rPr>
                        <w:t>دليل تدريب الجلسة الثانية</w:t>
                      </w:r>
                    </w:p>
                  </w:txbxContent>
                </v:textbox>
              </v:roundrect>
            </w:pict>
          </mc:Fallback>
        </mc:AlternateContent>
      </w:r>
      <w:r w:rsidRPr="00F81C71">
        <w:rPr>
          <w:rFonts w:asciiTheme="majorBidi" w:hAnsiTheme="majorBidi" w:cstheme="majorBidi"/>
          <w:b/>
          <w:bCs/>
          <w:sz w:val="36"/>
          <w:szCs w:val="36"/>
          <w:rtl/>
        </w:rPr>
        <w:tab/>
      </w:r>
    </w:p>
    <w:p w:rsidR="003D3D40" w:rsidRPr="00F81C71" w:rsidRDefault="003D3D40" w:rsidP="003D3D40">
      <w:pPr>
        <w:rPr>
          <w:rFonts w:asciiTheme="majorBidi" w:hAnsiTheme="majorBidi" w:cstheme="majorBidi"/>
          <w:b/>
          <w:bCs/>
          <w:sz w:val="36"/>
          <w:szCs w:val="36"/>
          <w:rtl/>
        </w:rPr>
      </w:pPr>
    </w:p>
    <w:p w:rsidR="003D3D40" w:rsidRPr="00F81C71" w:rsidRDefault="003D3D40" w:rsidP="003D3D40">
      <w:pPr>
        <w:rPr>
          <w:rFonts w:asciiTheme="majorBidi" w:hAnsiTheme="majorBidi" w:cstheme="majorBidi"/>
          <w:b/>
          <w:bCs/>
          <w:sz w:val="36"/>
          <w:szCs w:val="36"/>
          <w:rtl/>
        </w:rPr>
      </w:pPr>
    </w:p>
    <w:p w:rsidR="003D3D40" w:rsidRPr="00F81C71" w:rsidRDefault="003D3D40" w:rsidP="003D3D40">
      <w:pPr>
        <w:rPr>
          <w:rFonts w:asciiTheme="majorBidi" w:hAnsiTheme="majorBidi" w:cstheme="majorBidi"/>
          <w:b/>
          <w:bCs/>
          <w:sz w:val="36"/>
          <w:szCs w:val="36"/>
          <w:rtl/>
        </w:rPr>
      </w:pPr>
      <w:r w:rsidRPr="003F0708">
        <w:rPr>
          <w:rFonts w:ascii="Calibri" w:eastAsia="Calibri" w:hAnsi="Calibri" w:cs="Arial"/>
          <w:noProof/>
          <w:rtl/>
        </w:rPr>
        <mc:AlternateContent>
          <mc:Choice Requires="wps">
            <w:drawing>
              <wp:anchor distT="0" distB="0" distL="114300" distR="114300" simplePos="0" relativeHeight="251669504" behindDoc="0" locked="0" layoutInCell="1" allowOverlap="1" wp14:anchorId="5C1744CE" wp14:editId="03B78256">
                <wp:simplePos x="0" y="0"/>
                <wp:positionH relativeFrom="column">
                  <wp:posOffset>3251835</wp:posOffset>
                </wp:positionH>
                <wp:positionV relativeFrom="paragraph">
                  <wp:posOffset>396875</wp:posOffset>
                </wp:positionV>
                <wp:extent cx="2392680" cy="592455"/>
                <wp:effectExtent l="38100" t="38100" r="369570" b="360045"/>
                <wp:wrapNone/>
                <wp:docPr id="43" name="Snip Diagonal Corner Rectangle 43"/>
                <wp:cNvGraphicFramePr/>
                <a:graphic xmlns:a="http://schemas.openxmlformats.org/drawingml/2006/main">
                  <a:graphicData uri="http://schemas.microsoft.com/office/word/2010/wordprocessingShape">
                    <wps:wsp>
                      <wps:cNvSpPr/>
                      <wps:spPr>
                        <a:xfrm>
                          <a:off x="0" y="0"/>
                          <a:ext cx="2392680" cy="592455"/>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C20D27" w:rsidRDefault="00690841" w:rsidP="003D3D40">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43" o:spid="_x0000_s1047" style="position:absolute;left:0;text-align:left;margin-left:256.05pt;margin-top:31.25pt;width:188.4pt;height:46.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5924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" adj="-11796480,,5400" path="m,l2293936,r98744,98744l2392680,592455r,l98744,592455,,493711,,xe" fillcolor="#bfbfbf" stroked="f" strokeweight="2pt">
                <v:stroke joinstyle="miter"/>
                <v:shadow on="t" color="black" opacity="19660f" offset="4.49014mm,4.49014mm"/>
                <v:formulas/>
                <v:path arrowok="t" o:connecttype="custom" o:connectlocs="0,0;2293936,0;2392680,98744;2392680,592455;2392680,592455;98744,592455;0,493711;0,0" o:connectangles="0,0,0,0,0,0,0,0" textboxrect="0,0,2392680,592455"/>
                <v:textbox>
                  <w:txbxContent>
                    <w:p w:rsidR="00690841" w:rsidRPr="00C20D27" w:rsidRDefault="00690841" w:rsidP="003D3D40">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 xml:space="preserve">الجلسة الثانية </w:t>
                      </w:r>
                    </w:p>
                  </w:txbxContent>
                </v:textbox>
              </v:shape>
            </w:pict>
          </mc:Fallback>
        </mc:AlternateContent>
      </w:r>
    </w:p>
    <w:p w:rsidR="003D3D40" w:rsidRPr="003F0708" w:rsidRDefault="003D3D40" w:rsidP="003D3D40">
      <w:pPr>
        <w:rPr>
          <w:rFonts w:asciiTheme="majorBidi" w:hAnsiTheme="majorBidi" w:cstheme="majorBidi"/>
          <w:b/>
          <w:bCs/>
          <w:sz w:val="36"/>
          <w:szCs w:val="36"/>
          <w:rtl/>
          <w:lang w:bidi="ar-EG"/>
        </w:rPr>
      </w:pPr>
    </w:p>
    <w:p w:rsidR="003D3D40" w:rsidRPr="003F0708" w:rsidRDefault="003D3D40" w:rsidP="003D3D40">
      <w:pPr>
        <w:rPr>
          <w:rFonts w:ascii="Calibri" w:eastAsia="Calibri" w:hAnsi="Calibri" w:cs="Arial"/>
          <w:rtl/>
          <w:lang w:bidi="ar-EG"/>
        </w:rPr>
      </w:pPr>
    </w:p>
    <w:p w:rsidR="003D3D40" w:rsidRPr="003F0708" w:rsidRDefault="003D3D40" w:rsidP="003D3D40">
      <w:pPr>
        <w:rPr>
          <w:rFonts w:ascii="Calibri" w:eastAsia="Calibri" w:hAnsi="Calibri" w:cs="Arial"/>
          <w:rtl/>
          <w:lang w:bidi="ar-EG"/>
        </w:rPr>
      </w:pPr>
    </w:p>
    <w:p w:rsidR="003D3D40" w:rsidRPr="00C20D27" w:rsidRDefault="00C20D27" w:rsidP="003D3D40">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C20D27">
        <w:rPr>
          <w:rFonts w:ascii="Adobe Arabic" w:eastAsia="Impact" w:hAnsi="Adobe Arabic" w:cs="Adobe Arabic"/>
          <w:b/>
          <w:bCs/>
          <w:color w:val="002060"/>
          <w:sz w:val="36"/>
          <w:szCs w:val="36"/>
          <w:rtl/>
          <w:lang w:bidi="ar-EG"/>
        </w:rPr>
        <w:t>عنوان الجلسة</w:t>
      </w:r>
      <w:r w:rsidR="003D3D40" w:rsidRPr="00C20D27">
        <w:rPr>
          <w:rFonts w:ascii="Adobe Arabic" w:eastAsia="Impact" w:hAnsi="Adobe Arabic" w:cs="Adobe Arabic"/>
          <w:b/>
          <w:bCs/>
          <w:color w:val="002060"/>
          <w:sz w:val="36"/>
          <w:szCs w:val="36"/>
          <w:rtl/>
          <w:lang w:bidi="ar-EG"/>
        </w:rPr>
        <w:t xml:space="preserve">: </w:t>
      </w:r>
      <w:r w:rsidR="003D3D40" w:rsidRPr="00C20D27">
        <w:rPr>
          <w:rFonts w:ascii="Adobe Arabic" w:eastAsia="Times New Roman" w:hAnsi="Adobe Arabic" w:cs="Adobe Arabic"/>
          <w:b/>
          <w:bCs/>
          <w:color w:val="403152" w:themeColor="accent4" w:themeShade="80"/>
          <w:sz w:val="36"/>
          <w:szCs w:val="36"/>
          <w:rtl/>
          <w:lang w:bidi="ar-EG"/>
        </w:rPr>
        <w:t xml:space="preserve">تابع </w:t>
      </w:r>
      <w:r w:rsidR="00C9242D" w:rsidRPr="00C20D27">
        <w:rPr>
          <w:rFonts w:ascii="Adobe Arabic" w:eastAsia="Times New Roman" w:hAnsi="Adobe Arabic" w:cs="Adobe Arabic"/>
          <w:b/>
          <w:bCs/>
          <w:color w:val="403152" w:themeColor="accent4" w:themeShade="80"/>
          <w:sz w:val="36"/>
          <w:szCs w:val="36"/>
          <w:rtl/>
          <w:lang w:bidi="ar-EG"/>
        </w:rPr>
        <w:t>الأوراق</w:t>
      </w:r>
      <w:r w:rsidR="003D3D40" w:rsidRPr="00C20D27">
        <w:rPr>
          <w:rFonts w:ascii="Adobe Arabic" w:eastAsia="Times New Roman" w:hAnsi="Adobe Arabic" w:cs="Adobe Arabic"/>
          <w:b/>
          <w:bCs/>
          <w:color w:val="403152" w:themeColor="accent4" w:themeShade="80"/>
          <w:sz w:val="36"/>
          <w:szCs w:val="36"/>
          <w:rtl/>
          <w:lang w:bidi="ar-EG"/>
        </w:rPr>
        <w:t xml:space="preserve"> المالية  </w:t>
      </w:r>
    </w:p>
    <w:p w:rsidR="003D3D40" w:rsidRPr="00C20D27" w:rsidRDefault="00C20D27" w:rsidP="003D3D40">
      <w:pPr>
        <w:spacing w:before="100" w:beforeAutospacing="1" w:after="100" w:afterAutospacing="1" w:line="240" w:lineRule="auto"/>
        <w:ind w:left="-149" w:right="-57"/>
        <w:jc w:val="lowKashida"/>
        <w:rPr>
          <w:rFonts w:ascii="Adobe Arabic" w:eastAsia="Calibri" w:hAnsi="Adobe Arabic" w:cs="Adobe Arabic"/>
          <w:b/>
          <w:bCs/>
          <w:color w:val="FF0000"/>
          <w:sz w:val="36"/>
          <w:szCs w:val="36"/>
          <w:rtl/>
          <w:lang w:bidi="ar-EG"/>
        </w:rPr>
      </w:pPr>
      <w:r w:rsidRPr="00C20D27">
        <w:rPr>
          <w:rFonts w:ascii="Adobe Arabic" w:eastAsia="Impact" w:hAnsi="Adobe Arabic" w:cs="Adobe Arabic"/>
          <w:b/>
          <w:bCs/>
          <w:color w:val="002060"/>
          <w:sz w:val="36"/>
          <w:szCs w:val="36"/>
          <w:rtl/>
        </w:rPr>
        <w:t>مدة الجلسة</w:t>
      </w:r>
      <w:r w:rsidR="003D3D40" w:rsidRPr="00C20D27">
        <w:rPr>
          <w:rFonts w:ascii="Adobe Arabic" w:eastAsia="Impact" w:hAnsi="Adobe Arabic" w:cs="Adobe Arabic"/>
          <w:b/>
          <w:bCs/>
          <w:color w:val="002060"/>
          <w:sz w:val="36"/>
          <w:szCs w:val="36"/>
          <w:rtl/>
        </w:rPr>
        <w:t>:</w:t>
      </w:r>
      <w:r w:rsidRPr="00C20D27">
        <w:rPr>
          <w:rFonts w:ascii="Adobe Arabic" w:eastAsia="Impact" w:hAnsi="Adobe Arabic" w:cs="Adobe Arabic"/>
          <w:b/>
          <w:bCs/>
          <w:color w:val="002060"/>
          <w:sz w:val="36"/>
          <w:szCs w:val="36"/>
          <w:rtl/>
        </w:rPr>
        <w:t xml:space="preserve"> </w:t>
      </w:r>
      <w:r w:rsidR="003D3D40" w:rsidRPr="00C20D27">
        <w:rPr>
          <w:rFonts w:ascii="Adobe Arabic" w:eastAsia="Impact" w:hAnsi="Adobe Arabic" w:cs="Adobe Arabic"/>
          <w:b/>
          <w:bCs/>
          <w:color w:val="403152" w:themeColor="accent4" w:themeShade="80"/>
          <w:sz w:val="36"/>
          <w:szCs w:val="36"/>
          <w:rtl/>
        </w:rPr>
        <w:t>120 دقيقة</w:t>
      </w:r>
    </w:p>
    <w:p w:rsidR="003D3D40" w:rsidRPr="00C20D27" w:rsidRDefault="003D3D40" w:rsidP="003D3D40">
      <w:pPr>
        <w:rPr>
          <w:rFonts w:ascii="Adobe Arabic" w:eastAsia="Calibri" w:hAnsi="Adobe Arabic" w:cs="Adobe Arabic"/>
          <w:sz w:val="36"/>
          <w:szCs w:val="36"/>
          <w:rtl/>
          <w:lang w:bidi="ar-EG"/>
        </w:rPr>
      </w:pPr>
      <w:r w:rsidRPr="00C20D27">
        <w:rPr>
          <w:rFonts w:ascii="Adobe Arabic" w:eastAsia="Calibri" w:hAnsi="Adobe Arabic" w:cs="Adobe Arabic"/>
          <w:noProof/>
          <w:color w:val="8F035D"/>
          <w:sz w:val="36"/>
          <w:szCs w:val="36"/>
          <w:rtl/>
        </w:rPr>
        <mc:AlternateContent>
          <mc:Choice Requires="wps">
            <w:drawing>
              <wp:anchor distT="0" distB="0" distL="114300" distR="114300" simplePos="0" relativeHeight="251679232" behindDoc="0" locked="0" layoutInCell="1" allowOverlap="1" wp14:anchorId="5F6D2759" wp14:editId="798B5CF7">
                <wp:simplePos x="0" y="0"/>
                <wp:positionH relativeFrom="column">
                  <wp:posOffset>3378639</wp:posOffset>
                </wp:positionH>
                <wp:positionV relativeFrom="paragraph">
                  <wp:posOffset>27305</wp:posOffset>
                </wp:positionV>
                <wp:extent cx="2392680" cy="643094"/>
                <wp:effectExtent l="38100" t="38100" r="369570" b="347980"/>
                <wp:wrapNone/>
                <wp:docPr id="44" name="Snip Diagonal Corner Rectangle 44"/>
                <wp:cNvGraphicFramePr/>
                <a:graphic xmlns:a="http://schemas.openxmlformats.org/drawingml/2006/main">
                  <a:graphicData uri="http://schemas.microsoft.com/office/word/2010/wordprocessingShape">
                    <wps:wsp>
                      <wps:cNvSpPr/>
                      <wps:spPr>
                        <a:xfrm>
                          <a:off x="0" y="0"/>
                          <a:ext cx="2392680" cy="643094"/>
                        </a:xfrm>
                        <a:prstGeom prst="snip2DiagRect">
                          <a:avLst/>
                        </a:prstGeom>
                        <a:solidFill>
                          <a:sysClr val="window" lastClr="FFFFFF">
                            <a:lumMod val="75000"/>
                          </a:sysClr>
                        </a:solidFill>
                        <a:ln w="25400" cap="flat" cmpd="sng" algn="ctr">
                          <a:noFill/>
                          <a:prstDash val="solid"/>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690841" w:rsidRPr="00C20D27" w:rsidRDefault="00690841" w:rsidP="003D3D40">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44" o:spid="_x0000_s1048" style="position:absolute;left:0;text-align:left;margin-left:266.05pt;margin-top:2.15pt;width:188.4pt;height:50.6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92680,643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" adj="-11796480,,5400" path="m,l2285496,r107184,107184l2392680,643094r,l107184,643094,,535910,,xe" fillcolor="#bfbfbf" stroked="f" strokeweight="2pt">
                <v:stroke joinstyle="miter"/>
                <v:shadow on="t" color="black" opacity="19660f" offset="4.49014mm,4.49014mm"/>
                <v:formulas/>
                <v:path arrowok="t" o:connecttype="custom" o:connectlocs="0,0;2285496,0;2392680,107184;2392680,643094;2392680,643094;107184,643094;0,535910;0,0" o:connectangles="0,0,0,0,0,0,0,0" textboxrect="0,0,2392680,643094"/>
                <v:textbox>
                  <w:txbxContent>
                    <w:p w:rsidR="00690841" w:rsidRPr="00C20D27" w:rsidRDefault="00690841" w:rsidP="003D3D40">
                      <w:pPr>
                        <w:jc w:val="center"/>
                        <w:rPr>
                          <w:rFonts w:ascii="Adobe Arabic" w:hAnsi="Adobe Arabic" w:cs="Adobe Arabic"/>
                          <w:b/>
                          <w:bCs/>
                          <w:color w:val="365F91" w:themeColor="accent1" w:themeShade="BF"/>
                          <w:sz w:val="48"/>
                          <w:szCs w:val="48"/>
                          <w:lang w:bidi="ar-EG"/>
                        </w:rPr>
                      </w:pPr>
                      <w:r w:rsidRPr="00C20D27">
                        <w:rPr>
                          <w:rFonts w:ascii="Adobe Arabic" w:hAnsi="Adobe Arabic" w:cs="Adobe Arabic"/>
                          <w:b/>
                          <w:bCs/>
                          <w:color w:val="365F91" w:themeColor="accent1" w:themeShade="BF"/>
                          <w:sz w:val="48"/>
                          <w:szCs w:val="48"/>
                          <w:rtl/>
                          <w:lang w:bidi="ar-EG"/>
                        </w:rPr>
                        <w:t>موضوعات الجلسة</w:t>
                      </w:r>
                    </w:p>
                  </w:txbxContent>
                </v:textbox>
              </v:shape>
            </w:pict>
          </mc:Fallback>
        </mc:AlternateContent>
      </w:r>
      <w:r w:rsidRPr="00C20D27">
        <w:rPr>
          <w:rFonts w:ascii="Adobe Arabic" w:eastAsia="Calibri" w:hAnsi="Adobe Arabic" w:cs="Adobe Arabic"/>
          <w:sz w:val="36"/>
          <w:szCs w:val="36"/>
          <w:rtl/>
          <w:lang w:bidi="ar-EG"/>
        </w:rPr>
        <w:t xml:space="preserve"> </w:t>
      </w:r>
    </w:p>
    <w:p w:rsidR="003D3D40" w:rsidRPr="00C20D27" w:rsidRDefault="003D3D40" w:rsidP="003D3D40">
      <w:pPr>
        <w:rPr>
          <w:rFonts w:ascii="Adobe Arabic" w:eastAsia="Calibri" w:hAnsi="Adobe Arabic" w:cs="Adobe Arabic"/>
          <w:sz w:val="36"/>
          <w:szCs w:val="36"/>
          <w:rtl/>
          <w:lang w:bidi="ar-EG"/>
        </w:rPr>
      </w:pPr>
    </w:p>
    <w:p w:rsidR="003D3D40" w:rsidRPr="00C20D27" w:rsidRDefault="003D3D40" w:rsidP="003D3D40">
      <w:pPr>
        <w:rPr>
          <w:rFonts w:ascii="Adobe Arabic" w:eastAsia="Calibri" w:hAnsi="Adobe Arabic" w:cs="Adobe Arabic"/>
          <w:sz w:val="36"/>
          <w:szCs w:val="36"/>
          <w:rtl/>
          <w:lang w:bidi="ar-EG"/>
        </w:rPr>
      </w:pPr>
    </w:p>
    <w:p w:rsidR="003D3D40" w:rsidRPr="00C20D27" w:rsidRDefault="003D3D40" w:rsidP="00204AD6">
      <w:pPr>
        <w:numPr>
          <w:ilvl w:val="0"/>
          <w:numId w:val="17"/>
        </w:numPr>
        <w:spacing w:after="160" w:line="240" w:lineRule="auto"/>
        <w:contextualSpacing/>
        <w:rPr>
          <w:rFonts w:ascii="Adobe Arabic" w:eastAsia="Calibri" w:hAnsi="Adobe Arabic" w:cs="Adobe Arabic"/>
          <w:b/>
          <w:bCs/>
          <w:sz w:val="36"/>
          <w:szCs w:val="36"/>
        </w:rPr>
      </w:pPr>
      <w:r w:rsidRPr="00C20D27">
        <w:rPr>
          <w:rFonts w:ascii="Adobe Arabic" w:eastAsia="Calibri" w:hAnsi="Adobe Arabic" w:cs="Adobe Arabic"/>
          <w:b/>
          <w:bCs/>
          <w:sz w:val="36"/>
          <w:szCs w:val="36"/>
          <w:rtl/>
        </w:rPr>
        <w:t xml:space="preserve">الفرق بين </w:t>
      </w:r>
      <w:r w:rsidR="00C9242D" w:rsidRPr="00C20D27">
        <w:rPr>
          <w:rFonts w:ascii="Adobe Arabic" w:eastAsia="Calibri" w:hAnsi="Adobe Arabic" w:cs="Adobe Arabic"/>
          <w:b/>
          <w:bCs/>
          <w:sz w:val="36"/>
          <w:szCs w:val="36"/>
          <w:rtl/>
        </w:rPr>
        <w:t>الأسهم</w:t>
      </w:r>
      <w:r w:rsidRPr="00C20D27">
        <w:rPr>
          <w:rFonts w:ascii="Adobe Arabic" w:eastAsia="Calibri" w:hAnsi="Adobe Arabic" w:cs="Adobe Arabic"/>
          <w:b/>
          <w:bCs/>
          <w:sz w:val="36"/>
          <w:szCs w:val="36"/>
          <w:rtl/>
        </w:rPr>
        <w:t xml:space="preserve"> والسندات في نقاط</w:t>
      </w:r>
    </w:p>
    <w:p w:rsidR="003D3D40" w:rsidRPr="00C20D27" w:rsidRDefault="003D3D40" w:rsidP="00204AD6">
      <w:pPr>
        <w:numPr>
          <w:ilvl w:val="0"/>
          <w:numId w:val="17"/>
        </w:numPr>
        <w:spacing w:after="160" w:line="240" w:lineRule="auto"/>
        <w:contextualSpacing/>
        <w:rPr>
          <w:rFonts w:ascii="Adobe Arabic" w:eastAsia="Calibri" w:hAnsi="Adobe Arabic" w:cs="Adobe Arabic"/>
          <w:b/>
          <w:bCs/>
          <w:sz w:val="36"/>
          <w:szCs w:val="36"/>
        </w:rPr>
      </w:pPr>
      <w:r w:rsidRPr="00C20D27">
        <w:rPr>
          <w:rFonts w:ascii="Adobe Arabic" w:eastAsia="Calibri" w:hAnsi="Adobe Arabic" w:cs="Adobe Arabic"/>
          <w:b/>
          <w:bCs/>
          <w:sz w:val="36"/>
          <w:szCs w:val="36"/>
          <w:rtl/>
        </w:rPr>
        <w:t>الفرق بين التحليل الفني والتحليل الاقتصادي</w:t>
      </w:r>
    </w:p>
    <w:p w:rsidR="003D3D40" w:rsidRDefault="003D3D40" w:rsidP="003D3D40">
      <w:pPr>
        <w:spacing w:line="360" w:lineRule="auto"/>
        <w:rPr>
          <w:rFonts w:ascii="Traditional Arabic" w:hAnsi="Traditional Arabic" w:cs="Traditional Arabic"/>
          <w:b/>
          <w:bCs/>
          <w:sz w:val="36"/>
          <w:szCs w:val="36"/>
          <w:rtl/>
          <w:lang w:bidi="ar-EG"/>
        </w:rPr>
      </w:pPr>
    </w:p>
    <w:p w:rsidR="003D3D40" w:rsidRDefault="003D3D40" w:rsidP="003D3D40">
      <w:pPr>
        <w:spacing w:line="360" w:lineRule="auto"/>
        <w:rPr>
          <w:rFonts w:ascii="Traditional Arabic" w:hAnsi="Traditional Arabic" w:cs="Traditional Arabic"/>
          <w:b/>
          <w:bCs/>
          <w:sz w:val="36"/>
          <w:szCs w:val="36"/>
          <w:rtl/>
          <w:lang w:bidi="ar-EG"/>
        </w:rPr>
      </w:pPr>
    </w:p>
    <w:p w:rsidR="003D3D40" w:rsidRDefault="003D3D40" w:rsidP="003D3D40">
      <w:pPr>
        <w:spacing w:line="360" w:lineRule="auto"/>
        <w:rPr>
          <w:rFonts w:ascii="Traditional Arabic" w:hAnsi="Traditional Arabic" w:cs="Traditional Arabic"/>
          <w:b/>
          <w:bCs/>
          <w:sz w:val="36"/>
          <w:szCs w:val="36"/>
          <w:rtl/>
          <w:lang w:bidi="ar-EG"/>
        </w:rPr>
      </w:pPr>
    </w:p>
    <w:p w:rsidR="003D3D40" w:rsidRDefault="003D3D40" w:rsidP="003D3D40">
      <w:pPr>
        <w:spacing w:line="360" w:lineRule="auto"/>
        <w:rPr>
          <w:rFonts w:ascii="Traditional Arabic" w:hAnsi="Traditional Arabic" w:cs="Traditional Arabic"/>
          <w:b/>
          <w:bCs/>
          <w:sz w:val="36"/>
          <w:szCs w:val="36"/>
          <w:rtl/>
          <w:lang w:bidi="ar-EG"/>
        </w:rPr>
      </w:pPr>
    </w:p>
    <w:p w:rsidR="00C20D27" w:rsidRDefault="00C20D27" w:rsidP="00C20D27">
      <w:pPr>
        <w:rPr>
          <w:rFonts w:ascii="Arial" w:eastAsia="Calibri" w:hAnsi="Arial" w:cs="Arial"/>
          <w:b/>
          <w:bCs/>
          <w:color w:val="C00000"/>
          <w:sz w:val="36"/>
          <w:szCs w:val="36"/>
          <w:u w:val="single"/>
          <w:rtl/>
        </w:rPr>
      </w:pPr>
      <w:r>
        <w:rPr>
          <w:rFonts w:ascii="Arial" w:eastAsia="Calibri" w:hAnsi="Arial" w:cs="Arial"/>
          <w:b/>
          <w:bCs/>
          <w:color w:val="C00000"/>
          <w:sz w:val="36"/>
          <w:szCs w:val="36"/>
          <w:u w:val="single"/>
          <w:rtl/>
        </w:rPr>
        <w:br w:type="page"/>
      </w:r>
    </w:p>
    <w:p w:rsidR="003D3D40" w:rsidRPr="004F6613" w:rsidRDefault="003D3D40" w:rsidP="00C20D27">
      <w:pPr>
        <w:spacing w:after="120" w:line="240" w:lineRule="auto"/>
        <w:jc w:val="both"/>
        <w:rPr>
          <w:rFonts w:ascii="Adobe Arabic" w:eastAsia="Calibri" w:hAnsi="Adobe Arabic" w:cs="Adobe Arabic"/>
          <w:b/>
          <w:bCs/>
          <w:color w:val="C00000"/>
          <w:sz w:val="36"/>
          <w:szCs w:val="36"/>
          <w:rtl/>
        </w:rPr>
      </w:pPr>
      <w:r w:rsidRPr="004F6613">
        <w:rPr>
          <w:rFonts w:ascii="Adobe Arabic" w:eastAsia="Calibri" w:hAnsi="Adobe Arabic" w:cs="Adobe Arabic"/>
          <w:b/>
          <w:bCs/>
          <w:color w:val="C00000"/>
          <w:sz w:val="36"/>
          <w:szCs w:val="36"/>
          <w:rtl/>
        </w:rPr>
        <w:lastRenderedPageBreak/>
        <w:t xml:space="preserve">الفرق بين </w:t>
      </w:r>
      <w:r w:rsidR="00C9242D" w:rsidRPr="004F6613">
        <w:rPr>
          <w:rFonts w:ascii="Adobe Arabic" w:eastAsia="Calibri" w:hAnsi="Adobe Arabic" w:cs="Adobe Arabic"/>
          <w:b/>
          <w:bCs/>
          <w:color w:val="C00000"/>
          <w:sz w:val="36"/>
          <w:szCs w:val="36"/>
          <w:rtl/>
        </w:rPr>
        <w:t>الأسهم</w:t>
      </w:r>
      <w:r w:rsidRPr="004F6613">
        <w:rPr>
          <w:rFonts w:ascii="Adobe Arabic" w:eastAsia="Calibri" w:hAnsi="Adobe Arabic" w:cs="Adobe Arabic"/>
          <w:b/>
          <w:bCs/>
          <w:color w:val="C00000"/>
          <w:sz w:val="36"/>
          <w:szCs w:val="36"/>
          <w:rtl/>
        </w:rPr>
        <w:t xml:space="preserve"> والسندات في نقاط</w:t>
      </w:r>
      <w:r w:rsidR="004F6613">
        <w:rPr>
          <w:rFonts w:ascii="Adobe Arabic" w:eastAsia="Calibri" w:hAnsi="Adobe Arabic" w:cs="Adobe Arabic" w:hint="cs"/>
          <w:b/>
          <w:bCs/>
          <w:color w:val="C00000"/>
          <w:sz w:val="36"/>
          <w:szCs w:val="36"/>
          <w:rtl/>
        </w:rPr>
        <w:t>:</w:t>
      </w:r>
    </w:p>
    <w:p w:rsidR="003D3D40" w:rsidRPr="00C20D27" w:rsidRDefault="003D3D40" w:rsidP="00C20D27">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 xml:space="preserve">الفرق بين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والسندات في نقاط ، يوجد اختلاف كبير بين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والسندات في طريقة المشاركة وكذلك الإلتزام والدين وغيرها من الفروقات التي سوف نوضحها لكم بالتفصيل في هذا الموضوع عن الفروق بين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والسندات</w:t>
      </w:r>
      <w:r w:rsidRPr="00C20D27">
        <w:rPr>
          <w:rFonts w:ascii="Adobe Arabic" w:eastAsia="Calibri" w:hAnsi="Adobe Arabic" w:cs="Adobe Arabic"/>
          <w:sz w:val="36"/>
          <w:szCs w:val="36"/>
        </w:rPr>
        <w:t>.</w:t>
      </w:r>
    </w:p>
    <w:p w:rsidR="003D3D40" w:rsidRPr="00C20D27" w:rsidRDefault="003D3D40" w:rsidP="00C20D27">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نقدم لكم في </w:t>
      </w:r>
      <w:hyperlink r:id="rId24" w:history="1">
        <w:r w:rsidRPr="00C20D27">
          <w:rPr>
            <w:rFonts w:ascii="Adobe Arabic" w:eastAsia="Calibri" w:hAnsi="Adobe Arabic" w:cs="Adobe Arabic"/>
            <w:sz w:val="36"/>
            <w:szCs w:val="36"/>
            <w:rtl/>
          </w:rPr>
          <w:t>صناع المال</w:t>
        </w:r>
      </w:hyperlink>
      <w:r w:rsidRPr="00C20D27">
        <w:rPr>
          <w:rFonts w:ascii="Adobe Arabic" w:eastAsia="Calibri" w:hAnsi="Adobe Arabic" w:cs="Adobe Arabic"/>
          <w:sz w:val="36"/>
          <w:szCs w:val="36"/>
        </w:rPr>
        <w:t> </w:t>
      </w:r>
      <w:r w:rsidRPr="00C20D27">
        <w:rPr>
          <w:rFonts w:ascii="Adobe Arabic" w:eastAsia="Calibri" w:hAnsi="Adobe Arabic" w:cs="Adobe Arabic"/>
          <w:sz w:val="36"/>
          <w:szCs w:val="36"/>
          <w:rtl/>
        </w:rPr>
        <w:t>الكثير من المواضيع التي ستفيدكم في رحلتكم برجاء زيارة قسم </w:t>
      </w:r>
      <w:hyperlink r:id="rId25" w:history="1">
        <w:r w:rsidRPr="00C20D27">
          <w:rPr>
            <w:rFonts w:ascii="Adobe Arabic" w:eastAsia="Calibri" w:hAnsi="Adobe Arabic" w:cs="Adobe Arabic"/>
            <w:sz w:val="36"/>
            <w:szCs w:val="36"/>
            <w:rtl/>
          </w:rPr>
          <w:t>التداول عبر الانترنت</w:t>
        </w:r>
      </w:hyperlink>
      <w:r w:rsidRPr="00C20D27">
        <w:rPr>
          <w:rFonts w:ascii="Adobe Arabic" w:eastAsia="Calibri" w:hAnsi="Adobe Arabic" w:cs="Adobe Arabic"/>
          <w:sz w:val="36"/>
          <w:szCs w:val="36"/>
        </w:rPr>
        <w:t>.</w:t>
      </w:r>
    </w:p>
    <w:p w:rsidR="003D3D40" w:rsidRPr="004F6613" w:rsidRDefault="003D3D40" w:rsidP="00C20D27">
      <w:pPr>
        <w:spacing w:after="120" w:line="240" w:lineRule="auto"/>
        <w:jc w:val="both"/>
        <w:rPr>
          <w:rFonts w:ascii="Adobe Arabic" w:eastAsia="Calibri" w:hAnsi="Adobe Arabic" w:cs="Adobe Arabic"/>
          <w:b/>
          <w:bCs/>
          <w:color w:val="0070C0"/>
          <w:sz w:val="36"/>
          <w:szCs w:val="36"/>
        </w:rPr>
      </w:pPr>
      <w:r w:rsidRPr="004F6613">
        <w:rPr>
          <w:rFonts w:ascii="Adobe Arabic" w:eastAsia="Calibri" w:hAnsi="Adobe Arabic" w:cs="Adobe Arabic"/>
          <w:b/>
          <w:bCs/>
          <w:color w:val="0070C0"/>
          <w:sz w:val="36"/>
          <w:szCs w:val="36"/>
          <w:rtl/>
        </w:rPr>
        <w:t>ما هو السهم وما هو السند؟</w:t>
      </w:r>
    </w:p>
    <w:p w:rsidR="003D3D40" w:rsidRPr="00C20D27" w:rsidRDefault="003D3D40" w:rsidP="00C20D27">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 xml:space="preserve">السهم هو صك يجعلك تتملك حصة في رأس المال الخاص بشركة مساهمة، وتكون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متساوية في القيمة ولا يمكن تجزئتها، يمكن تداول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وانتقالها من شخص لأخر بالطرق المحددة، أي باختصار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التي يتملكها المتداول تمثل حقه في رأس مال هذه الشركة</w:t>
      </w:r>
      <w:r w:rsidRPr="00C20D27">
        <w:rPr>
          <w:rFonts w:ascii="Adobe Arabic" w:eastAsia="Calibri" w:hAnsi="Adobe Arabic" w:cs="Adobe Arabic"/>
          <w:sz w:val="36"/>
          <w:szCs w:val="36"/>
        </w:rPr>
        <w:t>.</w:t>
      </w:r>
    </w:p>
    <w:p w:rsidR="003D3D40" w:rsidRPr="00C20D27" w:rsidRDefault="003D3D40" w:rsidP="00C20D27">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بينما السند صك مالي قابل للتداول أيضًا يحصل عليه المكتتب عندما يقرض مبلغ ويمكنه من خلال السند الحصول على ماله لاحقًا مع الفوائد المستحقة عليه عندما يحين موعد تحصيل القرض </w:t>
      </w:r>
      <w:r w:rsidRPr="00C20D27">
        <w:rPr>
          <w:rFonts w:ascii="Adobe Arabic" w:eastAsia="Calibri" w:hAnsi="Adobe Arabic" w:cs="Adobe Arabic"/>
          <w:sz w:val="36"/>
          <w:szCs w:val="36"/>
        </w:rPr>
        <w:t>(</w:t>
      </w:r>
      <w:r w:rsidRPr="00C20D27">
        <w:rPr>
          <w:rFonts w:ascii="Adobe Arabic" w:eastAsia="Calibri" w:hAnsi="Adobe Arabic" w:cs="Adobe Arabic"/>
          <w:sz w:val="36"/>
          <w:szCs w:val="36"/>
          <w:rtl/>
        </w:rPr>
        <w:t xml:space="preserve">أي أنه مبلغ من المال يتعهد به طرف إلى أخر على </w:t>
      </w:r>
      <w:r w:rsidR="00C9242D" w:rsidRPr="00C20D27">
        <w:rPr>
          <w:rFonts w:ascii="Adobe Arabic" w:eastAsia="Calibri" w:hAnsi="Adobe Arabic" w:cs="Adobe Arabic"/>
          <w:sz w:val="36"/>
          <w:szCs w:val="36"/>
          <w:rtl/>
        </w:rPr>
        <w:t>أن</w:t>
      </w:r>
      <w:r w:rsidRPr="00C20D27">
        <w:rPr>
          <w:rFonts w:ascii="Adobe Arabic" w:eastAsia="Calibri" w:hAnsi="Adobe Arabic" w:cs="Adobe Arabic"/>
          <w:sz w:val="36"/>
          <w:szCs w:val="36"/>
          <w:rtl/>
        </w:rPr>
        <w:t xml:space="preserve"> يقوم بدفعه في تاريخ التحصيل مع الفوائد المستحقة على المبلغ والمحدد نسبتها مسبقًا عند كتابة السند</w:t>
      </w:r>
      <w:r w:rsidRPr="00C20D27">
        <w:rPr>
          <w:rFonts w:ascii="Adobe Arabic" w:eastAsia="Calibri" w:hAnsi="Adobe Arabic" w:cs="Adobe Arabic"/>
          <w:sz w:val="36"/>
          <w:szCs w:val="36"/>
        </w:rPr>
        <w:t>).</w:t>
      </w:r>
    </w:p>
    <w:p w:rsidR="004F6613" w:rsidRDefault="004F6613" w:rsidP="00C20D27">
      <w:pPr>
        <w:spacing w:after="120" w:line="240" w:lineRule="auto"/>
        <w:jc w:val="both"/>
        <w:rPr>
          <w:rFonts w:ascii="Adobe Arabic" w:eastAsia="Calibri" w:hAnsi="Adobe Arabic" w:cs="Adobe Arabic" w:hint="cs"/>
          <w:color w:val="0070C0"/>
          <w:sz w:val="36"/>
          <w:szCs w:val="36"/>
          <w:rtl/>
        </w:rPr>
      </w:pPr>
    </w:p>
    <w:p w:rsidR="003D3D40" w:rsidRPr="004F6613" w:rsidRDefault="003D3D40" w:rsidP="00C20D27">
      <w:pPr>
        <w:spacing w:after="120" w:line="240" w:lineRule="auto"/>
        <w:jc w:val="both"/>
        <w:rPr>
          <w:rFonts w:ascii="Adobe Arabic" w:eastAsia="Calibri" w:hAnsi="Adobe Arabic" w:cs="Adobe Arabic"/>
          <w:b/>
          <w:bCs/>
          <w:color w:val="0070C0"/>
          <w:sz w:val="36"/>
          <w:szCs w:val="36"/>
        </w:rPr>
      </w:pPr>
      <w:r w:rsidRPr="004F6613">
        <w:rPr>
          <w:rFonts w:ascii="Adobe Arabic" w:eastAsia="Calibri" w:hAnsi="Adobe Arabic" w:cs="Adobe Arabic"/>
          <w:b/>
          <w:bCs/>
          <w:color w:val="0070C0"/>
          <w:sz w:val="36"/>
          <w:szCs w:val="36"/>
          <w:rtl/>
        </w:rPr>
        <w:t xml:space="preserve">الفرق بين </w:t>
      </w:r>
      <w:r w:rsidR="00C9242D" w:rsidRPr="004F6613">
        <w:rPr>
          <w:rFonts w:ascii="Adobe Arabic" w:eastAsia="Calibri" w:hAnsi="Adobe Arabic" w:cs="Adobe Arabic"/>
          <w:b/>
          <w:bCs/>
          <w:color w:val="0070C0"/>
          <w:sz w:val="36"/>
          <w:szCs w:val="36"/>
          <w:rtl/>
        </w:rPr>
        <w:t>الأسهم</w:t>
      </w:r>
      <w:r w:rsidRPr="004F6613">
        <w:rPr>
          <w:rFonts w:ascii="Adobe Arabic" w:eastAsia="Calibri" w:hAnsi="Adobe Arabic" w:cs="Adobe Arabic"/>
          <w:b/>
          <w:bCs/>
          <w:color w:val="0070C0"/>
          <w:sz w:val="36"/>
          <w:szCs w:val="36"/>
          <w:rtl/>
        </w:rPr>
        <w:t xml:space="preserve"> والسندات في نقاط</w:t>
      </w:r>
      <w:r w:rsidR="004F6613">
        <w:rPr>
          <w:rFonts w:ascii="Adobe Arabic" w:eastAsia="Calibri" w:hAnsi="Adobe Arabic" w:cs="Adobe Arabic" w:hint="cs"/>
          <w:b/>
          <w:bCs/>
          <w:color w:val="0070C0"/>
          <w:sz w:val="36"/>
          <w:szCs w:val="36"/>
          <w:rtl/>
        </w:rPr>
        <w:t>:</w:t>
      </w:r>
    </w:p>
    <w:p w:rsidR="003D3D40" w:rsidRPr="00C20D27" w:rsidRDefault="003D3D40" w:rsidP="00C20D27">
      <w:pPr>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 xml:space="preserve">هناك عدة فروق بين </w:t>
      </w:r>
      <w:r w:rsidR="00C9242D" w:rsidRPr="00C20D27">
        <w:rPr>
          <w:rFonts w:ascii="Adobe Arabic" w:eastAsia="Calibri" w:hAnsi="Adobe Arabic" w:cs="Adobe Arabic"/>
          <w:sz w:val="36"/>
          <w:szCs w:val="36"/>
          <w:rtl/>
        </w:rPr>
        <w:t>الأسهم</w:t>
      </w:r>
      <w:r w:rsidRPr="00C20D27">
        <w:rPr>
          <w:rFonts w:ascii="Adobe Arabic" w:eastAsia="Calibri" w:hAnsi="Adobe Arabic" w:cs="Adobe Arabic"/>
          <w:sz w:val="36"/>
          <w:szCs w:val="36"/>
          <w:rtl/>
        </w:rPr>
        <w:t xml:space="preserve"> والسندات وهي</w:t>
      </w:r>
      <w:r w:rsidRPr="00C20D27">
        <w:rPr>
          <w:rFonts w:ascii="Adobe Arabic" w:eastAsia="Calibri" w:hAnsi="Adobe Arabic" w:cs="Adobe Arabic"/>
          <w:sz w:val="36"/>
          <w:szCs w:val="36"/>
        </w:rPr>
        <w:t>..</w:t>
      </w:r>
    </w:p>
    <w:p w:rsidR="003D3D40" w:rsidRPr="00C20D27" w:rsidRDefault="003D3D40" w:rsidP="00204AD6">
      <w:pPr>
        <w:numPr>
          <w:ilvl w:val="0"/>
          <w:numId w:val="18"/>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يتملك حامل السهم جزء من رأس مال الشركة أي أنه يمتلك جزءًا من الشركة بينما السند هو فقط دين / قرض على الشركة أو الحكومة ولا يوجد تملك لرأس المال</w:t>
      </w:r>
      <w:r w:rsidRPr="00C20D27">
        <w:rPr>
          <w:rFonts w:ascii="Adobe Arabic" w:eastAsia="Calibri" w:hAnsi="Adobe Arabic" w:cs="Adobe Arabic"/>
          <w:sz w:val="36"/>
          <w:szCs w:val="36"/>
        </w:rPr>
        <w:t>.</w:t>
      </w:r>
    </w:p>
    <w:p w:rsidR="003D3D40" w:rsidRPr="00C20D27" w:rsidRDefault="003D3D40" w:rsidP="00204AD6">
      <w:pPr>
        <w:numPr>
          <w:ilvl w:val="0"/>
          <w:numId w:val="18"/>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يسدد السهم بعد تصفية الشركة بالكامل بينما السند يسدد في وقت محدد وهو تاريخ دفع القرض</w:t>
      </w:r>
      <w:r w:rsidRPr="00C20D27">
        <w:rPr>
          <w:rFonts w:ascii="Adobe Arabic" w:eastAsia="Calibri" w:hAnsi="Adobe Arabic" w:cs="Adobe Arabic"/>
          <w:sz w:val="36"/>
          <w:szCs w:val="36"/>
        </w:rPr>
        <w:t>.</w:t>
      </w:r>
    </w:p>
    <w:p w:rsidR="003D3D40" w:rsidRPr="00C20D27" w:rsidRDefault="003D3D40" w:rsidP="00204AD6">
      <w:pPr>
        <w:numPr>
          <w:ilvl w:val="0"/>
          <w:numId w:val="18"/>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 xml:space="preserve">عن الإفلاس، يحصل مالك السهم على نصيبه من قيمة السهم بعد </w:t>
      </w:r>
      <w:r w:rsidR="00C9242D" w:rsidRPr="00C20D27">
        <w:rPr>
          <w:rFonts w:ascii="Adobe Arabic" w:eastAsia="Calibri" w:hAnsi="Adobe Arabic" w:cs="Adobe Arabic"/>
          <w:sz w:val="36"/>
          <w:szCs w:val="36"/>
          <w:rtl/>
        </w:rPr>
        <w:t>أن</w:t>
      </w:r>
      <w:r w:rsidRPr="00C20D27">
        <w:rPr>
          <w:rFonts w:ascii="Adobe Arabic" w:eastAsia="Calibri" w:hAnsi="Adobe Arabic" w:cs="Adobe Arabic"/>
          <w:sz w:val="36"/>
          <w:szCs w:val="36"/>
          <w:rtl/>
        </w:rPr>
        <w:t xml:space="preserve"> يتم تسديد كافة الديون بينما السند عن الافلاس يتم توزيع بالحصص</w:t>
      </w:r>
      <w:r w:rsidRPr="00C20D27">
        <w:rPr>
          <w:rFonts w:ascii="Adobe Arabic" w:eastAsia="Calibri" w:hAnsi="Adobe Arabic" w:cs="Adobe Arabic"/>
          <w:sz w:val="36"/>
          <w:szCs w:val="36"/>
        </w:rPr>
        <w:t>.</w:t>
      </w:r>
    </w:p>
    <w:p w:rsidR="003D3D40" w:rsidRPr="00C20D27" w:rsidRDefault="003D3D40" w:rsidP="00204AD6">
      <w:pPr>
        <w:numPr>
          <w:ilvl w:val="0"/>
          <w:numId w:val="18"/>
        </w:numPr>
        <w:tabs>
          <w:tab w:val="num" w:pos="720"/>
        </w:tabs>
        <w:spacing w:after="120" w:line="240" w:lineRule="auto"/>
        <w:jc w:val="both"/>
        <w:rPr>
          <w:rFonts w:ascii="Adobe Arabic" w:eastAsia="Calibri" w:hAnsi="Adobe Arabic" w:cs="Adobe Arabic"/>
          <w:sz w:val="36"/>
          <w:szCs w:val="36"/>
        </w:rPr>
      </w:pPr>
      <w:r w:rsidRPr="00C20D27">
        <w:rPr>
          <w:rFonts w:ascii="Adobe Arabic" w:eastAsia="Calibri" w:hAnsi="Adobe Arabic" w:cs="Adobe Arabic"/>
          <w:sz w:val="36"/>
          <w:szCs w:val="36"/>
          <w:rtl/>
        </w:rPr>
        <w:t>السهم تزيد أو تقل قيمته مع الوقت بينما السند له قيمة ثابتة وهي قيمة القروض مضافًا إليها الفوائد المحددة</w:t>
      </w:r>
      <w:r w:rsidRPr="00C20D27">
        <w:rPr>
          <w:rFonts w:ascii="Adobe Arabic" w:eastAsia="Calibri" w:hAnsi="Adobe Arabic" w:cs="Adobe Arabic"/>
          <w:sz w:val="36"/>
          <w:szCs w:val="36"/>
        </w:rPr>
        <w:t>.</w:t>
      </w:r>
    </w:p>
    <w:p w:rsidR="003D3D40" w:rsidRPr="00C20D27" w:rsidRDefault="003D3D40" w:rsidP="00C20D27">
      <w:pPr>
        <w:spacing w:after="120" w:line="240" w:lineRule="auto"/>
        <w:jc w:val="both"/>
        <w:rPr>
          <w:rFonts w:ascii="Adobe Arabic" w:eastAsia="Calibri" w:hAnsi="Adobe Arabic" w:cs="Adobe Arabic"/>
          <w:color w:val="C00000"/>
          <w:sz w:val="36"/>
          <w:szCs w:val="36"/>
          <w:u w:val="single"/>
          <w:rtl/>
        </w:rPr>
      </w:pPr>
    </w:p>
    <w:p w:rsidR="003D3D40" w:rsidRPr="004F6613" w:rsidRDefault="003D3D40" w:rsidP="00C20D27">
      <w:pPr>
        <w:spacing w:after="120" w:line="240" w:lineRule="auto"/>
        <w:jc w:val="both"/>
        <w:rPr>
          <w:rFonts w:ascii="Adobe Arabic" w:eastAsia="Calibri" w:hAnsi="Adobe Arabic" w:cs="Adobe Arabic"/>
          <w:b/>
          <w:bCs/>
          <w:color w:val="C00000"/>
          <w:sz w:val="36"/>
          <w:szCs w:val="36"/>
          <w:rtl/>
        </w:rPr>
      </w:pPr>
      <w:r w:rsidRPr="004F6613">
        <w:rPr>
          <w:rFonts w:ascii="Adobe Arabic" w:eastAsia="Calibri" w:hAnsi="Adobe Arabic" w:cs="Adobe Arabic"/>
          <w:b/>
          <w:bCs/>
          <w:color w:val="C00000"/>
          <w:sz w:val="36"/>
          <w:szCs w:val="36"/>
          <w:rtl/>
        </w:rPr>
        <w:t>الفرق بين التحليل الفني والتحليل الاقتصادي</w:t>
      </w:r>
      <w:r w:rsidR="004F6613">
        <w:rPr>
          <w:rFonts w:ascii="Adobe Arabic" w:eastAsia="Calibri" w:hAnsi="Adobe Arabic" w:cs="Adobe Arabic" w:hint="cs"/>
          <w:b/>
          <w:bCs/>
          <w:color w:val="C00000"/>
          <w:sz w:val="36"/>
          <w:szCs w:val="36"/>
          <w:rtl/>
        </w:rPr>
        <w:t>:</w:t>
      </w:r>
    </w:p>
    <w:p w:rsidR="003D3D40" w:rsidRPr="00C20D27" w:rsidRDefault="00C9242D"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أن</w:t>
      </w:r>
      <w:r w:rsidR="003D3D40" w:rsidRPr="00C20D27">
        <w:rPr>
          <w:rFonts w:ascii="Adobe Arabic" w:eastAsia="Times New Roman" w:hAnsi="Adobe Arabic" w:cs="Adobe Arabic"/>
          <w:color w:val="222222"/>
          <w:sz w:val="36"/>
          <w:szCs w:val="36"/>
          <w:rtl/>
        </w:rPr>
        <w:t xml:space="preserve"> تحديد الفرق بين التحليل الفنيِّ والتحليل الأساسيِّ يُعد من أكثر الموضوعات إثارة للجدل بين المتداولين في أسواق المال عمومًا، سواء أسواق </w:t>
      </w:r>
      <w:r w:rsidRPr="00C20D27">
        <w:rPr>
          <w:rFonts w:ascii="Adobe Arabic" w:eastAsia="Times New Roman" w:hAnsi="Adobe Arabic" w:cs="Adobe Arabic"/>
          <w:color w:val="222222"/>
          <w:sz w:val="36"/>
          <w:szCs w:val="36"/>
          <w:rtl/>
        </w:rPr>
        <w:t>الأسهم</w:t>
      </w:r>
      <w:r w:rsidR="003D3D40" w:rsidRPr="00C20D27">
        <w:rPr>
          <w:rFonts w:ascii="Adobe Arabic" w:eastAsia="Times New Roman" w:hAnsi="Adobe Arabic" w:cs="Adobe Arabic"/>
          <w:color w:val="222222"/>
          <w:sz w:val="36"/>
          <w:szCs w:val="36"/>
          <w:rtl/>
        </w:rPr>
        <w:t xml:space="preserve"> أو الفوركس أو غيرهما من الأصول، حيث تبدو المفاضلة بينهما صعبة؛ وذلك لأنَّ التداولَ باستخدام التحليل الأساسيِّ أو التداول باستخدام التحليل الفنيِّ يقوم على أسس متباينة، ويمثل مدرسة مختلفة في نهجها وتفاصيلها </w:t>
      </w:r>
      <w:r w:rsidR="003D3D40" w:rsidRPr="00C20D27">
        <w:rPr>
          <w:rFonts w:ascii="Adobe Arabic" w:eastAsia="Times New Roman" w:hAnsi="Adobe Arabic" w:cs="Adobe Arabic"/>
          <w:color w:val="222222"/>
          <w:sz w:val="36"/>
          <w:szCs w:val="36"/>
          <w:rtl/>
        </w:rPr>
        <w:lastRenderedPageBreak/>
        <w:t xml:space="preserve">وأغراضها. وتستخدم كلتا الطريقتين للبحث عن فرص الاستثمار والتداول من خلال التنبؤ بالاتجاهات المستقبلية لأسعار </w:t>
      </w:r>
      <w:r w:rsidRPr="00C20D27">
        <w:rPr>
          <w:rFonts w:ascii="Adobe Arabic" w:eastAsia="Times New Roman" w:hAnsi="Adobe Arabic" w:cs="Adobe Arabic"/>
          <w:color w:val="222222"/>
          <w:sz w:val="36"/>
          <w:szCs w:val="36"/>
          <w:rtl/>
        </w:rPr>
        <w:t>الأسهم</w:t>
      </w:r>
      <w:r w:rsidR="003D3D40" w:rsidRPr="00C20D27">
        <w:rPr>
          <w:rFonts w:ascii="Adobe Arabic" w:eastAsia="Times New Roman" w:hAnsi="Adobe Arabic" w:cs="Adobe Arabic"/>
          <w:color w:val="222222"/>
          <w:sz w:val="36"/>
          <w:szCs w:val="36"/>
          <w:rtl/>
        </w:rPr>
        <w:t xml:space="preserve"> والأصول الأخرى. وعلى غرار أيِّ إستراتيجية أو فلسفة استثمارية، يكون لكل نوع، سواءً التحليل الفني أم التحليل الأساسي، مؤيدون ومعارضون.</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وفي هذا الموضوع سوف نناقش، بشكل علميٍّ وبسيط؛ الفرق بين التحليل الفنيِّ والتحليل الأساسيِّ ، وسنبدأ بتعريف كل منهما، ومن ثم سنوضح الفرق بين التحليل الفني والتحليل الأساسي من حيث التعريف والأهداف والأدوات المُستخدمة. مع الوضع في الاعتبار أننا سنستخدم كلمة السهم أو الشركة للتبسيط، ولكنَّ كلا من التحليل الأساسيِّ والفنيِّ يستخدمان في كل ميادين التداول، مثل: الفوركس، والأسهم، والمشتقات، وخلافه.</w:t>
      </w:r>
    </w:p>
    <w:p w:rsidR="00C16962" w:rsidRDefault="00C16962" w:rsidP="00C20D27">
      <w:pPr>
        <w:shd w:val="clear" w:color="auto" w:fill="FFFFFF"/>
        <w:spacing w:after="120" w:line="240" w:lineRule="auto"/>
        <w:jc w:val="both"/>
        <w:outlineLvl w:val="1"/>
        <w:rPr>
          <w:rFonts w:ascii="Adobe Arabic" w:eastAsia="Times New Roman" w:hAnsi="Adobe Arabic" w:cs="Adobe Arabic" w:hint="cs"/>
          <w:color w:val="0070C0"/>
          <w:sz w:val="36"/>
          <w:szCs w:val="36"/>
          <w:rtl/>
        </w:rPr>
      </w:pPr>
    </w:p>
    <w:p w:rsidR="003D3D40" w:rsidRPr="00C16962" w:rsidRDefault="003D3D40" w:rsidP="00C20D27">
      <w:pPr>
        <w:shd w:val="clear" w:color="auto" w:fill="FFFFFF"/>
        <w:spacing w:after="120" w:line="240" w:lineRule="auto"/>
        <w:jc w:val="both"/>
        <w:outlineLvl w:val="1"/>
        <w:rPr>
          <w:rFonts w:ascii="Adobe Arabic" w:eastAsia="Times New Roman" w:hAnsi="Adobe Arabic" w:cs="Adobe Arabic"/>
          <w:b/>
          <w:bCs/>
          <w:color w:val="0070C0"/>
          <w:sz w:val="36"/>
          <w:szCs w:val="36"/>
          <w:rtl/>
        </w:rPr>
      </w:pPr>
      <w:r w:rsidRPr="00C16962">
        <w:rPr>
          <w:rFonts w:ascii="Adobe Arabic" w:eastAsia="Times New Roman" w:hAnsi="Adobe Arabic" w:cs="Adobe Arabic"/>
          <w:b/>
          <w:bCs/>
          <w:color w:val="0070C0"/>
          <w:sz w:val="36"/>
          <w:szCs w:val="36"/>
          <w:rtl/>
        </w:rPr>
        <w:t>ما هو التحليل الفنيُّ؟</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الفنيُّ </w:t>
      </w:r>
      <w:r w:rsidRPr="00C20D27">
        <w:rPr>
          <w:rFonts w:ascii="Adobe Arabic" w:eastAsia="Times New Roman" w:hAnsi="Adobe Arabic" w:cs="Adobe Arabic"/>
          <w:color w:val="222222"/>
          <w:sz w:val="36"/>
          <w:szCs w:val="36"/>
        </w:rPr>
        <w:t>Technical Analysis</w:t>
      </w:r>
      <w:r w:rsidRPr="00C20D27">
        <w:rPr>
          <w:rFonts w:ascii="Adobe Arabic" w:eastAsia="Times New Roman" w:hAnsi="Adobe Arabic" w:cs="Adobe Arabic"/>
          <w:color w:val="222222"/>
          <w:sz w:val="36"/>
          <w:szCs w:val="36"/>
          <w:rtl/>
        </w:rPr>
        <w:t>، هو نهج يقوم على دراسة وتحليل حركة السعر على الرسوم البيانية للتنبؤ باتجاهات الأسعار مستقبلًا. ويركز التحليل الفني علَى أداء السهم أو العملة، وأيضًا علَى حركة السعر وأحجام التداول </w:t>
      </w:r>
      <w:r w:rsidRPr="00C20D27">
        <w:rPr>
          <w:rFonts w:ascii="Adobe Arabic" w:eastAsia="Times New Roman" w:hAnsi="Adobe Arabic" w:cs="Adobe Arabic"/>
          <w:color w:val="222222"/>
          <w:sz w:val="36"/>
          <w:szCs w:val="36"/>
        </w:rPr>
        <w:t>Volumes</w:t>
      </w:r>
      <w:r w:rsidRPr="00C20D27">
        <w:rPr>
          <w:rFonts w:ascii="Adobe Arabic" w:eastAsia="Times New Roman" w:hAnsi="Adobe Arabic" w:cs="Adobe Arabic"/>
          <w:color w:val="222222"/>
          <w:sz w:val="36"/>
          <w:szCs w:val="36"/>
          <w:rtl/>
        </w:rPr>
        <w:t>، ويرسم تصورات معينة لاتجاهاتٍ حركة السعر المستقبلية بناءً علَى هذه المعطيات. وبالتالي، فإن التحليل الفنيُّ لا يُعطي أيَّ أهمية تُذكر للقيمة الحقيقية أو الأصول الملموسة للشركة.</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وبما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التحليل الفنيُّ يُستخدم للتنبؤ بالاتجاه المستقبلي لسعر السهم (أو أي من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فإنه يفترض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سعرَ أي سهم أو أصل يعتمد علَى تفاعل قوى العرض والطلب </w:t>
      </w:r>
      <w:r w:rsidRPr="00C20D27">
        <w:rPr>
          <w:rFonts w:ascii="Adobe Arabic" w:eastAsia="Times New Roman" w:hAnsi="Adobe Arabic" w:cs="Adobe Arabic"/>
          <w:color w:val="222222"/>
          <w:sz w:val="36"/>
          <w:szCs w:val="36"/>
        </w:rPr>
        <w:t>Supply and demand</w:t>
      </w:r>
      <w:r w:rsidRPr="00C20D27">
        <w:rPr>
          <w:rFonts w:ascii="Adobe Arabic" w:eastAsia="Times New Roman" w:hAnsi="Adobe Arabic" w:cs="Adobe Arabic"/>
          <w:color w:val="222222"/>
          <w:sz w:val="36"/>
          <w:szCs w:val="36"/>
          <w:rtl/>
        </w:rPr>
        <w:t> الموجودة في السوق، ومن ثم يستخدم للتنبؤ بالسعر المستقبليِّ للسهمِ وفقًا لبيانات الأداء السابقة أو التاريخية للسهم؛ لهذا الغرض يتم دراسة بيانات التغير في سعر السهم، لمعرفة كيف سيتغير السعر في المستقبل.</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ويفترض التحليلُ الفنيُّ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السعرَ السوقيَّ للسهم وحركته المتوقعة علَى الرسوم البيانية تعكس كل العوامل المؤثرة علَى سعره؛ ولهذا فإنَّ التحليل الفنيَّ يتجاهل كل هذه العوامل، ويركز فقط علَى تحليل السعر وأحجام التداول كما سبق وشرحنا.</w:t>
      </w:r>
    </w:p>
    <w:p w:rsidR="00C16962" w:rsidRDefault="003D3D40" w:rsidP="00C20D27">
      <w:pPr>
        <w:shd w:val="clear" w:color="auto" w:fill="FFFFFF"/>
        <w:spacing w:after="120" w:line="240" w:lineRule="auto"/>
        <w:jc w:val="both"/>
        <w:rPr>
          <w:rFonts w:ascii="Adobe Arabic" w:eastAsia="Times New Roman" w:hAnsi="Adobe Arabic" w:cs="Adobe Arabic" w:hint="cs"/>
          <w:color w:val="222222"/>
          <w:sz w:val="36"/>
          <w:szCs w:val="36"/>
          <w:rtl/>
        </w:rPr>
      </w:pPr>
      <w:r w:rsidRPr="00C20D27">
        <w:rPr>
          <w:rFonts w:ascii="Adobe Arabic" w:eastAsia="Times New Roman" w:hAnsi="Adobe Arabic" w:cs="Adobe Arabic"/>
          <w:color w:val="222222"/>
          <w:sz w:val="36"/>
          <w:szCs w:val="36"/>
          <w:rtl/>
        </w:rPr>
        <w:t>وبطبيعة الحال، هناك بعض الأدوات التي يمكن للمتداولين استخدامها لمساعدتهم في تفسير سلوك السعر ومحاولة التنبؤ باتجاهاته في المستقبل، والتي يُطلق عليها “أدوات التحليل الفني” </w:t>
      </w:r>
      <w:r w:rsidRPr="00C20D27">
        <w:rPr>
          <w:rFonts w:ascii="Adobe Arabic" w:eastAsia="Times New Roman" w:hAnsi="Adobe Arabic" w:cs="Adobe Arabic"/>
          <w:color w:val="222222"/>
          <w:sz w:val="36"/>
          <w:szCs w:val="36"/>
        </w:rPr>
        <w:t>Technical Analysis Tools</w:t>
      </w:r>
      <w:r w:rsidRPr="00C20D27">
        <w:rPr>
          <w:rFonts w:ascii="Adobe Arabic" w:eastAsia="Times New Roman" w:hAnsi="Adobe Arabic" w:cs="Adobe Arabic"/>
          <w:color w:val="222222"/>
          <w:sz w:val="36"/>
          <w:szCs w:val="36"/>
          <w:rtl/>
        </w:rPr>
        <w:t>.</w:t>
      </w:r>
    </w:p>
    <w:p w:rsidR="003D3D40" w:rsidRPr="00C16962" w:rsidRDefault="003D3D40" w:rsidP="00C20D27">
      <w:pPr>
        <w:shd w:val="clear" w:color="auto" w:fill="FFFFFF"/>
        <w:spacing w:after="120" w:line="240" w:lineRule="auto"/>
        <w:jc w:val="both"/>
        <w:rPr>
          <w:rFonts w:ascii="Adobe Arabic" w:eastAsia="Times New Roman" w:hAnsi="Adobe Arabic" w:cs="Adobe Arabic"/>
          <w:b/>
          <w:bCs/>
          <w:color w:val="7030A0"/>
          <w:sz w:val="36"/>
          <w:szCs w:val="36"/>
          <w:rtl/>
        </w:rPr>
      </w:pPr>
      <w:r w:rsidRPr="00C16962">
        <w:rPr>
          <w:rFonts w:ascii="Adobe Arabic" w:eastAsia="Times New Roman" w:hAnsi="Adobe Arabic" w:cs="Adobe Arabic"/>
          <w:b/>
          <w:bCs/>
          <w:color w:val="7030A0"/>
          <w:sz w:val="36"/>
          <w:szCs w:val="36"/>
          <w:rtl/>
        </w:rPr>
        <w:t xml:space="preserve"> ومن أشهر أدوات التحليل الفنيِّ الرئيسية:</w:t>
      </w:r>
    </w:p>
    <w:p w:rsidR="003D3D40" w:rsidRPr="00C20D27" w:rsidRDefault="003D3D40" w:rsidP="00204AD6">
      <w:pPr>
        <w:numPr>
          <w:ilvl w:val="0"/>
          <w:numId w:val="19"/>
        </w:num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مستويات الدعم والمقاومة</w:t>
      </w:r>
      <w:r w:rsidRPr="00C20D27">
        <w:rPr>
          <w:rFonts w:ascii="Adobe Arabic" w:eastAsia="Times New Roman" w:hAnsi="Adobe Arabic" w:cs="Adobe Arabic"/>
          <w:color w:val="222222"/>
          <w:sz w:val="36"/>
          <w:szCs w:val="36"/>
        </w:rPr>
        <w:t xml:space="preserve"> Support and Resistance Levels</w:t>
      </w:r>
    </w:p>
    <w:p w:rsidR="003D3D40" w:rsidRPr="00C20D27" w:rsidRDefault="003D3D40" w:rsidP="00204AD6">
      <w:pPr>
        <w:numPr>
          <w:ilvl w:val="0"/>
          <w:numId w:val="1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خطوط الاتجاه (الترند)</w:t>
      </w:r>
      <w:r w:rsidRPr="00C20D27">
        <w:rPr>
          <w:rFonts w:ascii="Adobe Arabic" w:eastAsia="Times New Roman" w:hAnsi="Adobe Arabic" w:cs="Adobe Arabic"/>
          <w:color w:val="222222"/>
          <w:sz w:val="36"/>
          <w:szCs w:val="36"/>
        </w:rPr>
        <w:t xml:space="preserve"> Trend Lines</w:t>
      </w:r>
    </w:p>
    <w:p w:rsidR="003D3D40" w:rsidRPr="00C20D27" w:rsidRDefault="003D3D40" w:rsidP="00204AD6">
      <w:pPr>
        <w:numPr>
          <w:ilvl w:val="0"/>
          <w:numId w:val="1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المتوسطات المتحركة</w:t>
      </w:r>
      <w:r w:rsidRPr="00C20D27">
        <w:rPr>
          <w:rFonts w:ascii="Adobe Arabic" w:eastAsia="Times New Roman" w:hAnsi="Adobe Arabic" w:cs="Adobe Arabic"/>
          <w:color w:val="222222"/>
          <w:sz w:val="36"/>
          <w:szCs w:val="36"/>
        </w:rPr>
        <w:t xml:space="preserve"> Moving Averages</w:t>
      </w:r>
    </w:p>
    <w:p w:rsidR="003D3D40" w:rsidRPr="00C20D27" w:rsidRDefault="003D3D40" w:rsidP="00204AD6">
      <w:pPr>
        <w:numPr>
          <w:ilvl w:val="0"/>
          <w:numId w:val="1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مؤشرات الزخم</w:t>
      </w:r>
      <w:r w:rsidRPr="00C20D27">
        <w:rPr>
          <w:rFonts w:ascii="Adobe Arabic" w:eastAsia="Times New Roman" w:hAnsi="Adobe Arabic" w:cs="Adobe Arabic"/>
          <w:color w:val="222222"/>
          <w:sz w:val="36"/>
          <w:szCs w:val="36"/>
        </w:rPr>
        <w:t xml:space="preserve"> Momentum Indicators</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noProof/>
          <w:color w:val="222222"/>
          <w:sz w:val="36"/>
          <w:szCs w:val="36"/>
        </w:rPr>
        <w:lastRenderedPageBreak/>
        <w:drawing>
          <wp:inline distT="0" distB="0" distL="0" distR="0" wp14:anchorId="7556D7A8" wp14:editId="1F9C4623">
            <wp:extent cx="4546600" cy="3415140"/>
            <wp:effectExtent l="0" t="0" r="6350" b="0"/>
            <wp:docPr id="46" name="Picture 46" descr="تعريف التحليل الفن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تعريف التحليل الفنيِّ"/>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0558" cy="3418113"/>
                    </a:xfrm>
                    <a:prstGeom prst="rect">
                      <a:avLst/>
                    </a:prstGeom>
                    <a:noFill/>
                    <a:ln>
                      <a:noFill/>
                    </a:ln>
                  </pic:spPr>
                </pic:pic>
              </a:graphicData>
            </a:graphic>
          </wp:inline>
        </w:drawing>
      </w:r>
    </w:p>
    <w:p w:rsidR="00C16962" w:rsidRDefault="00C16962" w:rsidP="00C20D27">
      <w:pPr>
        <w:shd w:val="clear" w:color="auto" w:fill="FFFFFF"/>
        <w:spacing w:after="120" w:line="240" w:lineRule="auto"/>
        <w:jc w:val="both"/>
        <w:rPr>
          <w:rFonts w:ascii="Adobe Arabic" w:eastAsia="Times New Roman" w:hAnsi="Adobe Arabic" w:cs="Adobe Arabic" w:hint="cs"/>
          <w:color w:val="002060"/>
          <w:sz w:val="36"/>
          <w:szCs w:val="36"/>
          <w:rtl/>
        </w:rPr>
      </w:pPr>
    </w:p>
    <w:p w:rsidR="003D3D40" w:rsidRPr="00C16962" w:rsidRDefault="003D3D40" w:rsidP="00C20D27">
      <w:pPr>
        <w:shd w:val="clear" w:color="auto" w:fill="FFFFFF"/>
        <w:spacing w:after="120" w:line="240" w:lineRule="auto"/>
        <w:jc w:val="both"/>
        <w:rPr>
          <w:rFonts w:ascii="Adobe Arabic" w:eastAsia="Times New Roman" w:hAnsi="Adobe Arabic" w:cs="Adobe Arabic"/>
          <w:b/>
          <w:bCs/>
          <w:color w:val="002060"/>
          <w:sz w:val="36"/>
          <w:szCs w:val="36"/>
        </w:rPr>
      </w:pPr>
      <w:r w:rsidRPr="00C16962">
        <w:rPr>
          <w:rFonts w:ascii="Adobe Arabic" w:eastAsia="Times New Roman" w:hAnsi="Adobe Arabic" w:cs="Adobe Arabic"/>
          <w:b/>
          <w:bCs/>
          <w:color w:val="002060"/>
          <w:sz w:val="36"/>
          <w:szCs w:val="36"/>
          <w:rtl/>
        </w:rPr>
        <w:t>أدوات التحليل الفني</w:t>
      </w:r>
      <w:r w:rsidR="00C16962">
        <w:rPr>
          <w:rFonts w:ascii="Adobe Arabic" w:eastAsia="Times New Roman" w:hAnsi="Adobe Arabic" w:cs="Adobe Arabic" w:hint="cs"/>
          <w:b/>
          <w:bCs/>
          <w:color w:val="002060"/>
          <w:sz w:val="36"/>
          <w:szCs w:val="36"/>
          <w:rtl/>
        </w:rPr>
        <w:t>:</w:t>
      </w:r>
    </w:p>
    <w:p w:rsidR="003D3D40" w:rsidRPr="00C16962" w:rsidRDefault="003D3D40" w:rsidP="00C20D27">
      <w:pPr>
        <w:shd w:val="clear" w:color="auto" w:fill="FFFFFF"/>
        <w:spacing w:after="120" w:line="240" w:lineRule="auto"/>
        <w:jc w:val="both"/>
        <w:outlineLvl w:val="2"/>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t>معطيات التحليلُ الفنيُّ</w:t>
      </w:r>
    </w:p>
    <w:p w:rsidR="003D3D40" w:rsidRPr="00C16962" w:rsidRDefault="003D3D40" w:rsidP="00C20D27">
      <w:pPr>
        <w:shd w:val="clear" w:color="auto" w:fill="FFFFFF"/>
        <w:spacing w:after="120" w:line="240" w:lineRule="auto"/>
        <w:jc w:val="both"/>
        <w:rPr>
          <w:rFonts w:ascii="Adobe Arabic" w:eastAsia="Times New Roman" w:hAnsi="Adobe Arabic" w:cs="Adobe Arabic"/>
          <w:b/>
          <w:bCs/>
          <w:color w:val="222222"/>
          <w:sz w:val="36"/>
          <w:szCs w:val="36"/>
        </w:rPr>
      </w:pPr>
      <w:r w:rsidRPr="00C20D27">
        <w:rPr>
          <w:rFonts w:ascii="Adobe Arabic" w:eastAsia="Times New Roman" w:hAnsi="Adobe Arabic" w:cs="Adobe Arabic"/>
          <w:color w:val="222222"/>
          <w:sz w:val="36"/>
          <w:szCs w:val="36"/>
          <w:rtl/>
        </w:rPr>
        <w:t xml:space="preserve">من الشرح السابق نستنتج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التحليل الفني يقوم على دراسة عدة عناصر أو معطيات</w:t>
      </w:r>
      <w:r w:rsidRPr="00C16962">
        <w:rPr>
          <w:rFonts w:ascii="Adobe Arabic" w:eastAsia="Times New Roman" w:hAnsi="Adobe Arabic" w:cs="Adobe Arabic"/>
          <w:b/>
          <w:bCs/>
          <w:color w:val="222222"/>
          <w:sz w:val="36"/>
          <w:szCs w:val="36"/>
          <w:rtl/>
        </w:rPr>
        <w:t>، توجد جميعًا على الرسوم البيانية، ويمكن إيجازها فيما يلي:</w:t>
      </w:r>
    </w:p>
    <w:p w:rsidR="003D3D40" w:rsidRPr="00C20D27" w:rsidRDefault="003D3D40" w:rsidP="00204AD6">
      <w:pPr>
        <w:numPr>
          <w:ilvl w:val="0"/>
          <w:numId w:val="20"/>
        </w:num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الأسعار </w:t>
      </w:r>
      <w:r w:rsidRPr="00C20D27">
        <w:rPr>
          <w:rFonts w:ascii="Adobe Arabic" w:eastAsia="Times New Roman" w:hAnsi="Adobe Arabic" w:cs="Adobe Arabic"/>
          <w:color w:val="222222"/>
          <w:sz w:val="36"/>
          <w:szCs w:val="36"/>
        </w:rPr>
        <w:t xml:space="preserve">Prices: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التغير في سعر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يعكس التغير في موقف المضاربين، كما يعكس أيضًا حركة العرض والطلب على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الزمن</w:t>
      </w:r>
      <w:r w:rsidRPr="00C20D27">
        <w:rPr>
          <w:rFonts w:ascii="Adobe Arabic" w:eastAsia="Times New Roman" w:hAnsi="Adobe Arabic" w:cs="Adobe Arabic"/>
          <w:color w:val="222222"/>
          <w:sz w:val="36"/>
          <w:szCs w:val="36"/>
        </w:rPr>
        <w:t xml:space="preserve"> Time: </w:t>
      </w:r>
      <w:r w:rsidRPr="00C20D27">
        <w:rPr>
          <w:rFonts w:ascii="Adobe Arabic" w:eastAsia="Times New Roman" w:hAnsi="Adobe Arabic" w:cs="Adobe Arabic"/>
          <w:color w:val="222222"/>
          <w:sz w:val="36"/>
          <w:szCs w:val="36"/>
          <w:rtl/>
        </w:rPr>
        <w:t>وهو مقدار تغير أو انعكاس السعر في فترة زمنية معينة. علَى سبيل المثال، فإن الوقت الذي يستغرقه السعرُ في انعكاس الاتجاه سيُحدد التغير في السعر</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أحجام التداول</w:t>
      </w:r>
      <w:r w:rsidRPr="00C20D27">
        <w:rPr>
          <w:rFonts w:ascii="Adobe Arabic" w:eastAsia="Times New Roman" w:hAnsi="Adobe Arabic" w:cs="Adobe Arabic"/>
          <w:color w:val="222222"/>
          <w:sz w:val="36"/>
          <w:szCs w:val="36"/>
        </w:rPr>
        <w:t xml:space="preserve"> Volumes: </w:t>
      </w:r>
      <w:r w:rsidRPr="00C20D27">
        <w:rPr>
          <w:rFonts w:ascii="Adobe Arabic" w:eastAsia="Times New Roman" w:hAnsi="Adobe Arabic" w:cs="Adobe Arabic"/>
          <w:color w:val="222222"/>
          <w:sz w:val="36"/>
          <w:szCs w:val="36"/>
          <w:rtl/>
        </w:rPr>
        <w:t xml:space="preserve">يهتم التحليل الفنيُّ اهتمامًا كبيرًا بدراسة أحجام التداولِ؛ إذ يجب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يكون هناك تناغم بين أحجام التداول وقوة حركة السعر. على سبيل المثال، فإن تغير اتجاه السعر، مع أحجام تداول منخفضة؛ يعتبر دليلًا علَى ضعف الحركة السعرية</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شمولية التغير</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 xml:space="preserve">ويُقصد بها قياس أو تحليل ما إذا كان التغير في الاتجاه كان شاملًا، أي شمل العديد من القطاعات والصناعات، أم أنه تركز على بعض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والأوراق المالية في قطاعات معينة دون غيرها. وبالتالي فإن قياس شمولية التغير يعكس درجة وقوة تغيرات أسعار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في السوق وفقًا للاتجاه العام. لذلك فإنه يعتبر دليلًا علَى قوة حركة السعر في اتجاه ما. على سبيل المثال، إذا كنا نستخدم التحليل الفنيِّ للسوق بشكل عام، ولاحظنا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الصعود كان يشمل قطاعات كثيرة، فهذا دليل علَى وجود حركة سعرية قوية، والعكس عندما يقتصر هذا التغير على فئة محدودة من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Pr>
        <w:t>.</w:t>
      </w:r>
    </w:p>
    <w:p w:rsidR="003D3D40" w:rsidRPr="00C16962" w:rsidRDefault="003D3D40" w:rsidP="00C20D27">
      <w:pPr>
        <w:shd w:val="clear" w:color="auto" w:fill="FFFFFF"/>
        <w:spacing w:after="120" w:line="240" w:lineRule="auto"/>
        <w:jc w:val="both"/>
        <w:outlineLvl w:val="1"/>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lastRenderedPageBreak/>
        <w:t>ما هو التحليل الأساسيُّ؟</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w:t>
      </w:r>
      <w:r w:rsidRPr="00C20D27">
        <w:rPr>
          <w:rFonts w:ascii="Adobe Arabic" w:eastAsia="Times New Roman" w:hAnsi="Adobe Arabic" w:cs="Adobe Arabic"/>
          <w:color w:val="222222"/>
          <w:sz w:val="36"/>
          <w:szCs w:val="36"/>
        </w:rPr>
        <w:t>Fundamental Analysis</w:t>
      </w:r>
      <w:r w:rsidRPr="00C20D27">
        <w:rPr>
          <w:rFonts w:ascii="Adobe Arabic" w:eastAsia="Times New Roman" w:hAnsi="Adobe Arabic" w:cs="Adobe Arabic"/>
          <w:color w:val="222222"/>
          <w:sz w:val="36"/>
          <w:szCs w:val="36"/>
          <w:rtl/>
        </w:rPr>
        <w:t xml:space="preserve"> هو طريقة لتقييم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من خلال محاولة قياس القيمة الحقيقية للسهم أو للأصل الماليِّ المتداول. ويدرس المحللون الأساسيون كل ما من شأنه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يقود إلى معرفة القيمة الجوهرية للأصل، بما في ذلك الاقتصاد الكليِّ </w:t>
      </w:r>
      <w:r w:rsidRPr="00C20D27">
        <w:rPr>
          <w:rFonts w:ascii="Adobe Arabic" w:eastAsia="Times New Roman" w:hAnsi="Adobe Arabic" w:cs="Adobe Arabic"/>
          <w:color w:val="222222"/>
          <w:sz w:val="36"/>
          <w:szCs w:val="36"/>
        </w:rPr>
        <w:t>Macroeconomic</w:t>
      </w:r>
      <w:r w:rsidRPr="00C20D27">
        <w:rPr>
          <w:rFonts w:ascii="Adobe Arabic" w:eastAsia="Times New Roman" w:hAnsi="Adobe Arabic" w:cs="Adobe Arabic"/>
          <w:color w:val="222222"/>
          <w:sz w:val="36"/>
          <w:szCs w:val="36"/>
          <w:rtl/>
        </w:rPr>
        <w:t>، وظروف الصناعة، وأيضًا الأوضاع المالية والإدارية للشركاتِ، وكذلك يركزون على دراسة الأرباح، والمصروفات، والأصول، والخصوم؛ فهي كلها أدوات مهمة للمحللين الأساسيين.</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لمزيد من التبسيط يمكن القول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التحليلَ الأساسيَّ يركز علَى أداء الشركة نفسها، وليس علَى أداء سهم الشركة. وفي العملات يركز التحليل الأساسي علَى قوة العملة وقوة اقتصاد الدولة التابعة لها، وليس علَى حركة سعر أو اتجاه التداول علَى العملة أمام باقي العملات.</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ومن ذلك نستنتج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التحليلُ الأساسيُّ يقيم جميع العوامل التي قد تكون لها القدرة علَى التأثير علَى قيمة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والتي تشمل عوامل الاقتصاد الكليِّ والعوامل الخاصة بالشركة، وجميعها تُسمى العوامل الأساسية (أو الأساسيات) </w:t>
      </w:r>
      <w:r w:rsidRPr="00C20D27">
        <w:rPr>
          <w:rFonts w:ascii="Adobe Arabic" w:eastAsia="Times New Roman" w:hAnsi="Adobe Arabic" w:cs="Adobe Arabic"/>
          <w:color w:val="222222"/>
          <w:sz w:val="36"/>
          <w:szCs w:val="36"/>
        </w:rPr>
        <w:t>Fundamentals</w:t>
      </w:r>
      <w:r w:rsidRPr="00C20D27">
        <w:rPr>
          <w:rFonts w:ascii="Adobe Arabic" w:eastAsia="Times New Roman" w:hAnsi="Adobe Arabic" w:cs="Adobe Arabic"/>
          <w:color w:val="222222"/>
          <w:sz w:val="36"/>
          <w:szCs w:val="36"/>
          <w:rtl/>
        </w:rPr>
        <w:t>، والتي تشمل أيضًا البيانات المالية، والإدارة، والمنافسة، ومفهوم العمل.. وما إلى ذلك. الهدف هو دراسة القيمة الحقيقية للأصل أو السهم، مع الوضع في الاعتبار حال الاقتصاد كله، والصناعة التي تنتمي لها الشركة، وبيئة الأعمال في الشركة.</w:t>
      </w:r>
    </w:p>
    <w:p w:rsidR="00C16962" w:rsidRDefault="00C16962" w:rsidP="00C20D27">
      <w:pPr>
        <w:shd w:val="clear" w:color="auto" w:fill="FFFFFF"/>
        <w:spacing w:after="120" w:line="240" w:lineRule="auto"/>
        <w:jc w:val="both"/>
        <w:outlineLvl w:val="2"/>
        <w:rPr>
          <w:rFonts w:ascii="Adobe Arabic" w:eastAsia="Times New Roman" w:hAnsi="Adobe Arabic" w:cs="Adobe Arabic" w:hint="cs"/>
          <w:b/>
          <w:bCs/>
          <w:color w:val="0070C0"/>
          <w:sz w:val="36"/>
          <w:szCs w:val="36"/>
          <w:rtl/>
        </w:rPr>
      </w:pPr>
    </w:p>
    <w:p w:rsidR="003D3D40" w:rsidRPr="00C16962" w:rsidRDefault="003D3D40" w:rsidP="00C20D27">
      <w:pPr>
        <w:shd w:val="clear" w:color="auto" w:fill="FFFFFF"/>
        <w:spacing w:after="120" w:line="240" w:lineRule="auto"/>
        <w:jc w:val="both"/>
        <w:outlineLvl w:val="2"/>
        <w:rPr>
          <w:rFonts w:ascii="Adobe Arabic" w:eastAsia="Times New Roman" w:hAnsi="Adobe Arabic" w:cs="Adobe Arabic"/>
          <w:b/>
          <w:bCs/>
          <w:color w:val="0070C0"/>
          <w:sz w:val="36"/>
          <w:szCs w:val="36"/>
          <w:rtl/>
        </w:rPr>
      </w:pPr>
      <w:r w:rsidRPr="00C16962">
        <w:rPr>
          <w:rFonts w:ascii="Adobe Arabic" w:eastAsia="Times New Roman" w:hAnsi="Adobe Arabic" w:cs="Adobe Arabic"/>
          <w:b/>
          <w:bCs/>
          <w:color w:val="0070C0"/>
          <w:sz w:val="36"/>
          <w:szCs w:val="36"/>
          <w:rtl/>
        </w:rPr>
        <w:t>محاور التحليل الأساسيُّ</w:t>
      </w:r>
      <w:r w:rsidR="00C16962">
        <w:rPr>
          <w:rFonts w:ascii="Adobe Arabic" w:eastAsia="Times New Roman" w:hAnsi="Adobe Arabic" w:cs="Adobe Arabic" w:hint="cs"/>
          <w:b/>
          <w:bCs/>
          <w:color w:val="0070C0"/>
          <w:sz w:val="36"/>
          <w:szCs w:val="36"/>
          <w:rtl/>
        </w:rPr>
        <w:t>:</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يفترض التحليل الأساسيُّ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قيمة السهم السوقية ربما تختلف (تقل أو تزيد) عن قيمته الحقيقية (العادلة) بسبب التغير في مدخلات التحليل الأساسيِّ (الظروف الاقتصادية الآنية المحيطة بالشركة). ولكن في المستقبل يكون من المحتمل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تتقارب القيمة السوقية للسهم مع القيمة الحقيقية التي تعكس أصوله والقيمة الكامنة (الداخلية) للسهمِ</w:t>
      </w:r>
      <w:r w:rsidRPr="00C20D27">
        <w:rPr>
          <w:rFonts w:ascii="Adobe Arabic" w:eastAsia="Times New Roman" w:hAnsi="Adobe Arabic" w:cs="Adobe Arabic"/>
          <w:color w:val="222222"/>
          <w:sz w:val="36"/>
          <w:szCs w:val="36"/>
        </w:rPr>
        <w:t>.</w:t>
      </w:r>
    </w:p>
    <w:p w:rsidR="003D3D40" w:rsidRPr="00C16962" w:rsidRDefault="003D3D40" w:rsidP="00C20D27">
      <w:pPr>
        <w:shd w:val="clear" w:color="auto" w:fill="FFFFFF"/>
        <w:spacing w:after="120" w:line="240" w:lineRule="auto"/>
        <w:jc w:val="both"/>
        <w:rPr>
          <w:rFonts w:ascii="Adobe Arabic" w:eastAsia="Times New Roman" w:hAnsi="Adobe Arabic" w:cs="Adobe Arabic"/>
          <w:b/>
          <w:bCs/>
          <w:color w:val="7030A0"/>
          <w:sz w:val="36"/>
          <w:szCs w:val="36"/>
        </w:rPr>
      </w:pPr>
      <w:r w:rsidRPr="00C20D27">
        <w:rPr>
          <w:rFonts w:ascii="Adobe Arabic" w:eastAsia="Times New Roman" w:hAnsi="Adobe Arabic" w:cs="Adobe Arabic"/>
          <w:color w:val="222222"/>
          <w:sz w:val="36"/>
          <w:szCs w:val="36"/>
          <w:rtl/>
        </w:rPr>
        <w:t xml:space="preserve">وبعبارة أخرى، فإن أسعار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-على المدى القصير- لا تتطابق مع قيمتها الحقيقية، غير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الأسعار تعدل نفسها على المدى الطويل. وفي سبيل دراسة  هذه الآلية</w:t>
      </w:r>
      <w:r w:rsidRPr="00C16962">
        <w:rPr>
          <w:rFonts w:ascii="Adobe Arabic" w:eastAsia="Times New Roman" w:hAnsi="Adobe Arabic" w:cs="Adobe Arabic"/>
          <w:b/>
          <w:bCs/>
          <w:color w:val="7030A0"/>
          <w:sz w:val="36"/>
          <w:szCs w:val="36"/>
          <w:rtl/>
        </w:rPr>
        <w:t>، يُركز التحليل الأساسيُّ علَى ثلاثة محاور رئيسية، هي</w:t>
      </w:r>
      <w:r w:rsidRPr="00C16962">
        <w:rPr>
          <w:rFonts w:ascii="Adobe Arabic" w:eastAsia="Times New Roman" w:hAnsi="Adobe Arabic" w:cs="Adobe Arabic"/>
          <w:b/>
          <w:bCs/>
          <w:color w:val="7030A0"/>
          <w:sz w:val="36"/>
          <w:szCs w:val="36"/>
        </w:rPr>
        <w:t>:</w:t>
      </w:r>
    </w:p>
    <w:p w:rsidR="003D3D40" w:rsidRPr="00C20D27" w:rsidRDefault="003D3D40" w:rsidP="00204AD6">
      <w:pPr>
        <w:numPr>
          <w:ilvl w:val="0"/>
          <w:numId w:val="2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علَى مستوى الاقتصاد كله</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هو عبارة عن تحليل الوضع الاقتصاديِّ بصفة عامة في البلد الذي تمارس فيه الشركةُ نشاطها، ويتم ذلك من خلال دراسة المؤشرات الاقتصادية</w:t>
      </w:r>
      <w:r w:rsidRPr="00C20D27">
        <w:rPr>
          <w:rFonts w:ascii="Adobe Arabic" w:eastAsia="Times New Roman" w:hAnsi="Adobe Arabic" w:cs="Adobe Arabic"/>
          <w:color w:val="222222"/>
          <w:sz w:val="36"/>
          <w:szCs w:val="36"/>
        </w:rPr>
        <w:t xml:space="preserve"> Economic Indicators</w:t>
      </w:r>
      <w:r w:rsidRPr="00C20D27">
        <w:rPr>
          <w:rFonts w:ascii="Adobe Arabic" w:eastAsia="Times New Roman" w:hAnsi="Adobe Arabic" w:cs="Adobe Arabic"/>
          <w:color w:val="222222"/>
          <w:sz w:val="36"/>
          <w:szCs w:val="36"/>
          <w:rtl/>
        </w:rPr>
        <w:t>، كالناتج المحلي الإجمالي، والتضخم والبطالة .. وما إلى ذلك</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علَى مستوى الصناعة</w:t>
      </w:r>
      <w:r w:rsidRPr="00C20D27">
        <w:rPr>
          <w:rFonts w:ascii="Adobe Arabic" w:eastAsia="Times New Roman" w:hAnsi="Adobe Arabic" w:cs="Adobe Arabic"/>
          <w:color w:val="222222"/>
          <w:sz w:val="36"/>
          <w:szCs w:val="36"/>
        </w:rPr>
        <w:t>: </w:t>
      </w:r>
      <w:r w:rsidRPr="00C20D27">
        <w:rPr>
          <w:rFonts w:ascii="Adobe Arabic" w:eastAsia="Times New Roman" w:hAnsi="Adobe Arabic" w:cs="Adobe Arabic"/>
          <w:color w:val="222222"/>
          <w:sz w:val="36"/>
          <w:szCs w:val="36"/>
          <w:rtl/>
        </w:rPr>
        <w:t>ومن خلاله يتم تحليل ودراسة تصنيفات الأنشطة الاقتصادية المختلفة، والتي تؤثر بأيِّ شكل علَى أداء الشركة، بما فيها تحليل تنافسية الصناعات ذاتها، وكذلك تحليل دورة أعمال الصناعات والشركات</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التحليلُ الأساسيُّ علَى مستوى الشركة</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ويهدف إلى دراسة الوضع المالي والإداري والتنظيمي للشركة لتحديد جدوى الاستثمار بها. ويشمل ذلك دراسة الخصائص المالية وغير المالية للشركة لاتخاذ قرار بشراء أو بيع أو الاحتفاظ بأسهم الشركة. وتشمل هذه الخصائص المبيعات والأرباح وربحية كل سهم، ونسبة الربح</w:t>
      </w:r>
      <w:r w:rsidRPr="00C20D27">
        <w:rPr>
          <w:rFonts w:ascii="Adobe Arabic" w:eastAsia="Times New Roman" w:hAnsi="Adobe Arabic" w:cs="Adobe Arabic"/>
          <w:color w:val="222222"/>
          <w:sz w:val="36"/>
          <w:szCs w:val="36"/>
        </w:rPr>
        <w:t xml:space="preserve"> EPS </w:t>
      </w:r>
      <w:r w:rsidRPr="00C20D27">
        <w:rPr>
          <w:rFonts w:ascii="Adobe Arabic" w:eastAsia="Times New Roman" w:hAnsi="Adobe Arabic" w:cs="Adobe Arabic"/>
          <w:color w:val="222222"/>
          <w:sz w:val="36"/>
          <w:szCs w:val="36"/>
          <w:rtl/>
        </w:rPr>
        <w:t>، وكذلك جودة الإدارة، والحوكمة، وصورة الشركة كلها، وجودة المنتجات</w:t>
      </w:r>
      <w:r w:rsidRPr="00C20D27">
        <w:rPr>
          <w:rFonts w:ascii="Adobe Arabic" w:eastAsia="Times New Roman" w:hAnsi="Adobe Arabic" w:cs="Adobe Arabic"/>
          <w:color w:val="222222"/>
          <w:sz w:val="36"/>
          <w:szCs w:val="36"/>
        </w:rPr>
        <w:t>.</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noProof/>
          <w:color w:val="222222"/>
          <w:sz w:val="36"/>
          <w:szCs w:val="36"/>
        </w:rPr>
        <w:drawing>
          <wp:inline distT="0" distB="0" distL="0" distR="0" wp14:anchorId="493B7B2A" wp14:editId="09F0DAEB">
            <wp:extent cx="4483100" cy="4298950"/>
            <wp:effectExtent l="0" t="0" r="0" b="6350"/>
            <wp:docPr id="47" name="Picture 47" descr="الفرق بين التحليل الفنيِّ والتحليل الأساس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لفرق بين التحليل الفنيِّ والتحليل الأساسيِّ"/>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3100" cy="4298950"/>
                    </a:xfrm>
                    <a:prstGeom prst="rect">
                      <a:avLst/>
                    </a:prstGeom>
                    <a:noFill/>
                    <a:ln>
                      <a:noFill/>
                    </a:ln>
                  </pic:spPr>
                </pic:pic>
              </a:graphicData>
            </a:graphic>
          </wp:inline>
        </w:drawing>
      </w:r>
    </w:p>
    <w:p w:rsidR="00C16962" w:rsidRDefault="00C16962" w:rsidP="00C20D27">
      <w:pPr>
        <w:shd w:val="clear" w:color="auto" w:fill="FFFFFF"/>
        <w:spacing w:after="120" w:line="240" w:lineRule="auto"/>
        <w:jc w:val="both"/>
        <w:rPr>
          <w:rFonts w:ascii="Adobe Arabic" w:eastAsia="Times New Roman" w:hAnsi="Adobe Arabic" w:cs="Adobe Arabic" w:hint="cs"/>
          <w:color w:val="222222"/>
          <w:sz w:val="36"/>
          <w:szCs w:val="36"/>
          <w:rtl/>
        </w:rPr>
      </w:pPr>
    </w:p>
    <w:p w:rsidR="003D3D40" w:rsidRPr="00C16962" w:rsidRDefault="003D3D40" w:rsidP="00C20D27">
      <w:pPr>
        <w:shd w:val="clear" w:color="auto" w:fill="FFFFFF"/>
        <w:spacing w:after="120" w:line="240" w:lineRule="auto"/>
        <w:jc w:val="both"/>
        <w:rPr>
          <w:rFonts w:ascii="Adobe Arabic" w:eastAsia="Times New Roman" w:hAnsi="Adobe Arabic" w:cs="Adobe Arabic"/>
          <w:b/>
          <w:bCs/>
          <w:color w:val="222222"/>
          <w:sz w:val="36"/>
          <w:szCs w:val="36"/>
        </w:rPr>
      </w:pPr>
      <w:r w:rsidRPr="00C16962">
        <w:rPr>
          <w:rFonts w:ascii="Adobe Arabic" w:eastAsia="Times New Roman" w:hAnsi="Adobe Arabic" w:cs="Adobe Arabic"/>
          <w:b/>
          <w:bCs/>
          <w:color w:val="222222"/>
          <w:sz w:val="36"/>
          <w:szCs w:val="36"/>
          <w:rtl/>
        </w:rPr>
        <w:t>محاور التحليل الأساسي</w:t>
      </w:r>
    </w:p>
    <w:p w:rsidR="003D3D40" w:rsidRPr="00C16962" w:rsidRDefault="003D3D40" w:rsidP="00C20D27">
      <w:pPr>
        <w:shd w:val="clear" w:color="auto" w:fill="FFFFFF"/>
        <w:spacing w:after="120" w:line="240" w:lineRule="auto"/>
        <w:jc w:val="both"/>
        <w:outlineLvl w:val="1"/>
        <w:rPr>
          <w:rFonts w:ascii="Adobe Arabic" w:eastAsia="Times New Roman" w:hAnsi="Adobe Arabic" w:cs="Adobe Arabic"/>
          <w:b/>
          <w:bCs/>
          <w:color w:val="0070C0"/>
          <w:sz w:val="36"/>
          <w:szCs w:val="36"/>
        </w:rPr>
      </w:pPr>
      <w:r w:rsidRPr="00C16962">
        <w:rPr>
          <w:rFonts w:ascii="Adobe Arabic" w:eastAsia="Times New Roman" w:hAnsi="Adobe Arabic" w:cs="Adobe Arabic"/>
          <w:b/>
          <w:bCs/>
          <w:color w:val="0070C0"/>
          <w:sz w:val="36"/>
          <w:szCs w:val="36"/>
          <w:rtl/>
        </w:rPr>
        <w:t>الفرق بين التحليل الفنيِّ والتحليل الأساسيِّ</w:t>
      </w:r>
      <w:r w:rsidR="00C16962">
        <w:rPr>
          <w:rFonts w:ascii="Adobe Arabic" w:eastAsia="Times New Roman" w:hAnsi="Adobe Arabic" w:cs="Adobe Arabic" w:hint="cs"/>
          <w:b/>
          <w:bCs/>
          <w:color w:val="0070C0"/>
          <w:sz w:val="36"/>
          <w:szCs w:val="36"/>
          <w:rtl/>
        </w:rPr>
        <w:t>:</w:t>
      </w:r>
    </w:p>
    <w:p w:rsidR="003D3D40" w:rsidRPr="00C74C95" w:rsidRDefault="003D3D40" w:rsidP="00C20D27">
      <w:pPr>
        <w:shd w:val="clear" w:color="auto" w:fill="FFFFFF"/>
        <w:spacing w:after="120" w:line="240" w:lineRule="auto"/>
        <w:jc w:val="both"/>
        <w:rPr>
          <w:rFonts w:ascii="Adobe Arabic" w:eastAsia="Times New Roman" w:hAnsi="Adobe Arabic" w:cs="Adobe Arabic"/>
          <w:b/>
          <w:bCs/>
          <w:color w:val="222222"/>
          <w:sz w:val="36"/>
          <w:szCs w:val="36"/>
        </w:rPr>
      </w:pPr>
      <w:r w:rsidRPr="00C20D27">
        <w:rPr>
          <w:rFonts w:ascii="Adobe Arabic" w:eastAsia="Times New Roman" w:hAnsi="Adobe Arabic" w:cs="Adobe Arabic"/>
          <w:color w:val="222222"/>
          <w:sz w:val="36"/>
          <w:szCs w:val="36"/>
          <w:rtl/>
        </w:rPr>
        <w:t xml:space="preserve">بعد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تعرفنا عن كل من التحليل الفنيِّ والتحليل الأساسيِّ، فسوف نتحدث بشكل مفصل عن الفرق بين التحليل الفنيِّ والتحليل الأساسيِّ لدراسة الاختلافات الجوهرية بينهما، </w:t>
      </w:r>
      <w:r w:rsidRPr="00C74C95">
        <w:rPr>
          <w:rFonts w:ascii="Adobe Arabic" w:eastAsia="Times New Roman" w:hAnsi="Adobe Arabic" w:cs="Adobe Arabic"/>
          <w:b/>
          <w:bCs/>
          <w:color w:val="222222"/>
          <w:sz w:val="36"/>
          <w:szCs w:val="36"/>
          <w:rtl/>
        </w:rPr>
        <w:t>من حيث عدة عناصر</w:t>
      </w:r>
      <w:r w:rsidRPr="00C74C95">
        <w:rPr>
          <w:rFonts w:ascii="Adobe Arabic" w:eastAsia="Times New Roman" w:hAnsi="Adobe Arabic" w:cs="Adobe Arabic"/>
          <w:b/>
          <w:bCs/>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المفهوم</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2"/>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التحليلُ الأساسيُّ، هو طريقة لدراسة القيمة الحقيقية للأوراق المالية لتحديد فرص الاستثمار الجيدة علَى المدى الطويل</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2"/>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وعلَى العكس من ذلك، فإنَّ التحليلَ الفنيَّ هو وسيلة لتقييم سعر ورقة مالية ما وتوقع اتجاهه في المستقبل علَى أساس حركة السعر وأحجام التداول، حيث يفترض كفاية هذه البيانات لتوقع ما الذي سيفعله السهم في المستقبل</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الأمد</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3"/>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في التحليل الأساسيِّ يتم استخدام فترات زمنية أطول لتحليل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وهذا قياسًا إلى التحليل الفنيِّ، ومن ثَمَّ، فإنَّه يتم استخدام التحليل الأساسيِّ من قبل المستثمرين الذين يرغبون في الاستثمار في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لفترات زمنية طويلة، تمتد لسنوات عدة</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3"/>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يتم استخدام التحليل الفنيِّ عند القيام بالمضاربة علَى فترات  قصيرة نسبيًّا، مقارنةً بالمدى الزمنيِّ للتحليل الأساسيِّ</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الهدف العام</w:t>
      </w:r>
      <w:r w:rsidRPr="00C74C95">
        <w:rPr>
          <w:rFonts w:ascii="Adobe Arabic" w:eastAsia="Times New Roman" w:hAnsi="Adobe Arabic" w:cs="Adobe Arabic"/>
          <w:b/>
          <w:bCs/>
          <w:color w:val="00B050"/>
          <w:sz w:val="36"/>
          <w:szCs w:val="36"/>
        </w:rPr>
        <w:t>:</w:t>
      </w:r>
    </w:p>
    <w:p w:rsidR="003D3D40" w:rsidRPr="00C20D27" w:rsidRDefault="00C9242D"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أن</w:t>
      </w:r>
      <w:r w:rsidR="003D3D40" w:rsidRPr="00C20D27">
        <w:rPr>
          <w:rFonts w:ascii="Adobe Arabic" w:eastAsia="Times New Roman" w:hAnsi="Adobe Arabic" w:cs="Adobe Arabic"/>
          <w:color w:val="222222"/>
          <w:sz w:val="36"/>
          <w:szCs w:val="36"/>
          <w:rtl/>
        </w:rPr>
        <w:t xml:space="preserve"> الفارقَ الزمنيَّ بين التحليل الفني والتحليل الأساسي لا يرتبط فقط بطريقة التنبؤ واتخاذ القرارات الاستثمارية، بل في الهدف أيضًا</w:t>
      </w:r>
      <w:r w:rsidR="003D3D40" w:rsidRPr="00C20D27">
        <w:rPr>
          <w:rFonts w:ascii="Adobe Arabic" w:eastAsia="Times New Roman" w:hAnsi="Adobe Arabic" w:cs="Adobe Arabic"/>
          <w:color w:val="222222"/>
          <w:sz w:val="36"/>
          <w:szCs w:val="36"/>
        </w:rPr>
        <w:t>.</w:t>
      </w:r>
    </w:p>
    <w:p w:rsidR="003D3D40" w:rsidRPr="00C20D27" w:rsidRDefault="003D3D40" w:rsidP="00204AD6">
      <w:pPr>
        <w:numPr>
          <w:ilvl w:val="0"/>
          <w:numId w:val="24"/>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وبشكل عام، يكون الهدف من التحليل الفنيُّ هو التداول والمضاربة، حيث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المتداولين (أو المضاربين) يعتمدون علَى التحليل الفنيِّ لتحقيق أرباح على المدى القصير</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4"/>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بينما يكون الهدف من التحليل الأساسيُّ هو الاستثمار على المدى الطويل. لذلك فإن معظم المستثمرين يستخدمون التحليلَ الأساسيَّ لشراء أسهم الشركة أو الاحتفاظ بها</w:t>
      </w:r>
      <w:r w:rsidRPr="00C20D27">
        <w:rPr>
          <w:rFonts w:ascii="Adobe Arabic" w:eastAsia="Times New Roman" w:hAnsi="Adobe Arabic" w:cs="Adobe Arabic"/>
          <w:color w:val="222222"/>
          <w:sz w:val="36"/>
          <w:szCs w:val="36"/>
        </w:rPr>
        <w:t>.</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يجب الانتباه إلى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قصر المدى الزمنيِّ في التحليل الفني هو نسبيٌّ مقارنة بالتحليل الأساسيِّ؛ فالمضاربة ذاتها لها أكثر من مدى زمنيٍّ: مدى زمني قصير أو متوسط أو طويل، وجميعها ستكون أقل من المدى الزمنيِّ للاستثمار</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الفرص</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يهدف التحليلُ الأساسيُّ إلى تقدير القيمة الحقيقية أو الجوهرية للسهم بغرض شرائه والربح من عائده مهما طال الزمن</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5"/>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بينما يُستخدم التحليل الفنيِّ لتحديد الوقت المناسب للدخول إلى الصفقة أو إلى السوق، والخروج منه</w:t>
      </w:r>
      <w:r w:rsidRPr="00C20D27">
        <w:rPr>
          <w:rFonts w:ascii="Adobe Arabic" w:eastAsia="Times New Roman" w:hAnsi="Adobe Arabic" w:cs="Adobe Arabic"/>
          <w:color w:val="222222"/>
          <w:sz w:val="36"/>
          <w:szCs w:val="36"/>
        </w:rPr>
        <w:t>.</w:t>
      </w:r>
    </w:p>
    <w:p w:rsidR="003D3D40" w:rsidRPr="00C20D27" w:rsidRDefault="003D3D40" w:rsidP="00C20D27">
      <w:pPr>
        <w:shd w:val="clear" w:color="auto" w:fill="FFFFFF"/>
        <w:spacing w:after="120" w:line="240" w:lineRule="auto"/>
        <w:jc w:val="both"/>
        <w:outlineLvl w:val="2"/>
        <w:rPr>
          <w:rFonts w:ascii="Adobe Arabic" w:eastAsia="Times New Roman" w:hAnsi="Adobe Arabic" w:cs="Adobe Arabic"/>
          <w:color w:val="121212"/>
          <w:sz w:val="36"/>
          <w:szCs w:val="36"/>
          <w:rtl/>
        </w:rPr>
      </w:pP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المحاور</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يعتمد اتخاذ القرار علَى كلِّ المعلومات المتاحة، وتقييم الإحصاءات، سواء علَى مستوى الاقتصاد أو الصناعة أو الشركة</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6"/>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ففي التحليل الفنيِّ، يعتمد اتخاذ القرار علَى اتجاهات السوق، وسعر السهم، وأحجام التداول</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lastRenderedPageBreak/>
        <w:t>البيانات المؤثرة</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يتم تقييم وتقدير كل البيانات السابقة التاريخية والحالية</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27"/>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ولكن بالنسبة إلى التحليل الفنيِّ فإنَّه يتم النظر إلى البيانات السابقة (التاريخية) فقط</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التركيز</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8"/>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يُركز التحليلُ الأساسيُّ في المقام الأول علَى البيانات المالية</w:t>
      </w:r>
      <w:r w:rsidRPr="00C20D27">
        <w:rPr>
          <w:rFonts w:ascii="Adobe Arabic" w:eastAsia="Times New Roman" w:hAnsi="Adobe Arabic" w:cs="Adobe Arabic"/>
          <w:color w:val="222222"/>
          <w:sz w:val="36"/>
          <w:szCs w:val="36"/>
        </w:rPr>
        <w:t xml:space="preserve"> Financial Statements.</w:t>
      </w:r>
    </w:p>
    <w:p w:rsidR="003D3D40" w:rsidRPr="00C20D27" w:rsidRDefault="003D3D40" w:rsidP="00204AD6">
      <w:pPr>
        <w:numPr>
          <w:ilvl w:val="0"/>
          <w:numId w:val="28"/>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حين يُركز التحليل الفنيُّ علَى الرسوم البيانية مع تحركات الأسعار</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الأدوات المساعدة</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29"/>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يمكن التحقق من القيمة الحقيقية أو العادلة للسهم عن طريق تحليل بيان الدخل، والميزانية العمومية، والتدفقات النقدية، وهامش الربح، والعائد علَى حقوق الملكية، ونسبة السعر إلى الأرباح، وما إلى ذلك</w:t>
      </w:r>
      <w:r w:rsidRPr="00C20D27">
        <w:rPr>
          <w:rFonts w:ascii="Adobe Arabic" w:eastAsia="Times New Roman" w:hAnsi="Adobe Arabic" w:cs="Adobe Arabic"/>
          <w:color w:val="222222"/>
          <w:sz w:val="36"/>
          <w:szCs w:val="36"/>
        </w:rPr>
        <w:t>.</w:t>
      </w:r>
    </w:p>
    <w:p w:rsidR="00C74C95" w:rsidRPr="00C74C95" w:rsidRDefault="003D3D40" w:rsidP="00204AD6">
      <w:pPr>
        <w:numPr>
          <w:ilvl w:val="0"/>
          <w:numId w:val="29"/>
        </w:numPr>
        <w:shd w:val="clear" w:color="auto" w:fill="FFFFFF"/>
        <w:spacing w:after="120" w:line="240" w:lineRule="auto"/>
        <w:jc w:val="both"/>
        <w:rPr>
          <w:rFonts w:ascii="Adobe Arabic" w:eastAsia="Times New Roman" w:hAnsi="Adobe Arabic" w:cs="Adobe Arabic" w:hint="cs"/>
          <w:color w:val="222222"/>
          <w:sz w:val="36"/>
          <w:szCs w:val="36"/>
          <w:rtl/>
        </w:rPr>
      </w:pPr>
      <w:r w:rsidRPr="00C20D27">
        <w:rPr>
          <w:rFonts w:ascii="Adobe Arabic" w:eastAsia="Times New Roman" w:hAnsi="Adobe Arabic" w:cs="Adobe Arabic"/>
          <w:color w:val="222222"/>
          <w:sz w:val="36"/>
          <w:szCs w:val="36"/>
          <w:rtl/>
        </w:rPr>
        <w:t>في حين يعتمد المحللون الفنيون علَى أنماط الرسوم البيانية</w:t>
      </w:r>
      <w:r w:rsidRPr="00C20D27">
        <w:rPr>
          <w:rFonts w:ascii="Adobe Arabic" w:eastAsia="Times New Roman" w:hAnsi="Adobe Arabic" w:cs="Adobe Arabic"/>
          <w:color w:val="222222"/>
          <w:sz w:val="36"/>
          <w:szCs w:val="36"/>
        </w:rPr>
        <w:t xml:space="preserve"> Chart Patterns</w:t>
      </w:r>
      <w:r w:rsidRPr="00C20D27">
        <w:rPr>
          <w:rFonts w:ascii="Adobe Arabic" w:eastAsia="Times New Roman" w:hAnsi="Adobe Arabic" w:cs="Adobe Arabic"/>
          <w:color w:val="222222"/>
          <w:sz w:val="36"/>
          <w:szCs w:val="36"/>
          <w:rtl/>
        </w:rPr>
        <w:t>، مثل الأنماط الاستمرارية</w:t>
      </w:r>
      <w:r w:rsidRPr="00C20D27">
        <w:rPr>
          <w:rFonts w:ascii="Adobe Arabic" w:eastAsia="Times New Roman" w:hAnsi="Adobe Arabic" w:cs="Adobe Arabic"/>
          <w:color w:val="222222"/>
          <w:sz w:val="36"/>
          <w:szCs w:val="36"/>
        </w:rPr>
        <w:t xml:space="preserve"> Continuation Patterns </w:t>
      </w:r>
      <w:r w:rsidRPr="00C20D27">
        <w:rPr>
          <w:rFonts w:ascii="Adobe Arabic" w:eastAsia="Times New Roman" w:hAnsi="Adobe Arabic" w:cs="Adobe Arabic"/>
          <w:color w:val="222222"/>
          <w:sz w:val="36"/>
          <w:szCs w:val="36"/>
          <w:rtl/>
        </w:rPr>
        <w:t>أو الأنماط  الانعكاسية</w:t>
      </w:r>
      <w:r w:rsidRPr="00C20D27">
        <w:rPr>
          <w:rFonts w:ascii="Adobe Arabic" w:eastAsia="Times New Roman" w:hAnsi="Adobe Arabic" w:cs="Adobe Arabic"/>
          <w:color w:val="222222"/>
          <w:sz w:val="36"/>
          <w:szCs w:val="36"/>
        </w:rPr>
        <w:t xml:space="preserve"> Reversal Patterns</w:t>
      </w:r>
      <w:r w:rsidRPr="00C20D27">
        <w:rPr>
          <w:rFonts w:ascii="Adobe Arabic" w:eastAsia="Times New Roman" w:hAnsi="Adobe Arabic" w:cs="Adobe Arabic"/>
          <w:color w:val="222222"/>
          <w:sz w:val="36"/>
          <w:szCs w:val="36"/>
          <w:rtl/>
        </w:rPr>
        <w:t>، وتحركات الأسعار، والمؤشرات الفنية</w:t>
      </w:r>
      <w:r w:rsidRPr="00C20D27">
        <w:rPr>
          <w:rFonts w:ascii="Adobe Arabic" w:eastAsia="Times New Roman" w:hAnsi="Adobe Arabic" w:cs="Adobe Arabic"/>
          <w:color w:val="222222"/>
          <w:sz w:val="36"/>
          <w:szCs w:val="36"/>
        </w:rPr>
        <w:t xml:space="preserve"> Technical Indicators</w:t>
      </w:r>
      <w:r w:rsidRPr="00C20D27">
        <w:rPr>
          <w:rFonts w:ascii="Adobe Arabic" w:eastAsia="Times New Roman" w:hAnsi="Adobe Arabic" w:cs="Adobe Arabic"/>
          <w:color w:val="222222"/>
          <w:sz w:val="36"/>
          <w:szCs w:val="36"/>
          <w:rtl/>
        </w:rPr>
        <w:t xml:space="preserve">، والدعوم والمقاومات؛ وذلك لتحليل وتوقع اتجاهات الأسعار المستقبلية. تُشير المقاومة هي النقطة التي يرى المستثمرُ – عندها –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السعرَ سوف يتوقف وقد يرتد هبوطًا، وبالتالي يكون مستعد للبيع. وعلَى العكس، فالدعم هو نقطة يرى المستثمر عندها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السعرَ سوف يتوقف عن الهبوط، وقد يرتد صعودًا، وبالتالي يكون مستعدًا للشراء</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التنبؤ بالسعر المستقبلي</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3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في التحليل الأساسيِّ، يتم تحديد السعر المستقبليِّ للأوراق المالية بناءً علَى أداء وربحية الشركة في الماضي والحاضر</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30"/>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وعلى العكس من ذلك، ففي التحليل الفنيِّ؛ حيث يتم  التنبؤ بالأسعار المستقبلية علَى أساس حركة السعر (التاريخية) على الرسوم البيانية وأحجام التداول والمؤشرات الفنية</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00B050"/>
          <w:sz w:val="36"/>
          <w:szCs w:val="36"/>
        </w:rPr>
      </w:pPr>
      <w:r w:rsidRPr="00C74C95">
        <w:rPr>
          <w:rFonts w:ascii="Adobe Arabic" w:eastAsia="Times New Roman" w:hAnsi="Adobe Arabic" w:cs="Adobe Arabic"/>
          <w:b/>
          <w:bCs/>
          <w:color w:val="00B050"/>
          <w:sz w:val="36"/>
          <w:szCs w:val="36"/>
          <w:rtl/>
        </w:rPr>
        <w:t>المُستخدمون</w:t>
      </w:r>
      <w:r w:rsidRPr="00C74C95">
        <w:rPr>
          <w:rFonts w:ascii="Adobe Arabic" w:eastAsia="Times New Roman" w:hAnsi="Adobe Arabic" w:cs="Adobe Arabic"/>
          <w:b/>
          <w:bCs/>
          <w:color w:val="00B050"/>
          <w:sz w:val="36"/>
          <w:szCs w:val="36"/>
        </w:rPr>
        <w:t>:</w:t>
      </w:r>
    </w:p>
    <w:p w:rsidR="003D3D40" w:rsidRPr="00C20D27" w:rsidRDefault="003D3D40" w:rsidP="00204AD6">
      <w:pPr>
        <w:numPr>
          <w:ilvl w:val="0"/>
          <w:numId w:val="3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يستخدم التحليلُ الأساسيُّ بواسطة مستثمري المدى الطويل، واللذين قد يحتفظون بالأسهم أو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لفترة طويلة من الزمن، قد تصل إلى بضع سنوات</w:t>
      </w:r>
      <w:r w:rsidRPr="00C20D27">
        <w:rPr>
          <w:rFonts w:ascii="Adobe Arabic" w:eastAsia="Times New Roman" w:hAnsi="Adobe Arabic" w:cs="Adobe Arabic"/>
          <w:color w:val="222222"/>
          <w:sz w:val="36"/>
          <w:szCs w:val="36"/>
        </w:rPr>
        <w:t>.</w:t>
      </w:r>
    </w:p>
    <w:p w:rsidR="003D3D40" w:rsidRPr="00C20D27" w:rsidRDefault="003D3D40" w:rsidP="00204AD6">
      <w:pPr>
        <w:numPr>
          <w:ilvl w:val="0"/>
          <w:numId w:val="31"/>
        </w:num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أمَّا التحليل الفنيُّ فإنَّه يُستخدم للمضاربة من قبل متداولي المدى القصير بشكل عام</w:t>
      </w:r>
      <w:r w:rsidRPr="00C20D27">
        <w:rPr>
          <w:rFonts w:ascii="Adobe Arabic" w:eastAsia="Times New Roman" w:hAnsi="Adobe Arabic" w:cs="Adobe Arabic"/>
          <w:color w:val="222222"/>
          <w:sz w:val="36"/>
          <w:szCs w:val="36"/>
        </w:rPr>
        <w:t xml:space="preserve"> (</w:t>
      </w:r>
      <w:r w:rsidRPr="00C20D27">
        <w:rPr>
          <w:rFonts w:ascii="Adobe Arabic" w:eastAsia="Times New Roman" w:hAnsi="Adobe Arabic" w:cs="Adobe Arabic"/>
          <w:color w:val="222222"/>
          <w:sz w:val="36"/>
          <w:szCs w:val="36"/>
          <w:rtl/>
        </w:rPr>
        <w:t>بما في ذلك متداولي السوينج</w:t>
      </w:r>
      <w:r w:rsidRPr="00C20D27">
        <w:rPr>
          <w:rFonts w:ascii="Adobe Arabic" w:eastAsia="Times New Roman" w:hAnsi="Adobe Arabic" w:cs="Adobe Arabic"/>
          <w:color w:val="222222"/>
          <w:sz w:val="36"/>
          <w:szCs w:val="36"/>
        </w:rPr>
        <w:t xml:space="preserve"> Swing Traders</w:t>
      </w:r>
      <w:r w:rsidRPr="00C20D27">
        <w:rPr>
          <w:rFonts w:ascii="Adobe Arabic" w:eastAsia="Times New Roman" w:hAnsi="Adobe Arabic" w:cs="Adobe Arabic"/>
          <w:color w:val="222222"/>
          <w:sz w:val="36"/>
          <w:szCs w:val="36"/>
          <w:rtl/>
        </w:rPr>
        <w:t>، والمتداولين اليوميين</w:t>
      </w:r>
      <w:r w:rsidRPr="00C20D27">
        <w:rPr>
          <w:rFonts w:ascii="Adobe Arabic" w:eastAsia="Times New Roman" w:hAnsi="Adobe Arabic" w:cs="Adobe Arabic"/>
          <w:color w:val="222222"/>
          <w:sz w:val="36"/>
          <w:szCs w:val="36"/>
        </w:rPr>
        <w:t xml:space="preserve"> Day Traders</w:t>
      </w:r>
      <w:r w:rsidRPr="00C20D27">
        <w:rPr>
          <w:rFonts w:ascii="Adobe Arabic" w:eastAsia="Times New Roman" w:hAnsi="Adobe Arabic" w:cs="Adobe Arabic"/>
          <w:color w:val="222222"/>
          <w:sz w:val="36"/>
          <w:szCs w:val="36"/>
          <w:rtl/>
        </w:rPr>
        <w:t>، وكذلك متداولي الإسكالبينج</w:t>
      </w:r>
      <w:r w:rsidRPr="00C20D27">
        <w:rPr>
          <w:rFonts w:ascii="Adobe Arabic" w:eastAsia="Times New Roman" w:hAnsi="Adobe Arabic" w:cs="Adobe Arabic"/>
          <w:color w:val="222222"/>
          <w:sz w:val="36"/>
          <w:szCs w:val="36"/>
        </w:rPr>
        <w:t xml:space="preserve"> Scalpers).</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بصفة عامة يراهن المستثمرون علَى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السوقية منخفضة القيمة، التي يقدرون أنَّها تشتمل على قيمة كامنة لم تنعكس بعد علَى سعر السهم السوقيِّ. أما المضاربون فيشترون </w:t>
      </w:r>
      <w:r w:rsidR="00C9242D" w:rsidRPr="00C20D27">
        <w:rPr>
          <w:rFonts w:ascii="Adobe Arabic" w:eastAsia="Times New Roman" w:hAnsi="Adobe Arabic" w:cs="Adobe Arabic"/>
          <w:color w:val="222222"/>
          <w:sz w:val="36"/>
          <w:szCs w:val="36"/>
          <w:rtl/>
        </w:rPr>
        <w:lastRenderedPageBreak/>
        <w:t>الأسهم</w:t>
      </w:r>
      <w:r w:rsidRPr="00C20D27">
        <w:rPr>
          <w:rFonts w:ascii="Adobe Arabic" w:eastAsia="Times New Roman" w:hAnsi="Adobe Arabic" w:cs="Adobe Arabic"/>
          <w:color w:val="222222"/>
          <w:sz w:val="36"/>
          <w:szCs w:val="36"/>
          <w:rtl/>
        </w:rPr>
        <w:t xml:space="preserve"> التي يتوقعون أنها ستتخذ مسارًا صاعدًا، بغض النظر عن قوة الأداء الماليِّ للشركة نفسها</w:t>
      </w:r>
      <w:r w:rsidRPr="00C20D27">
        <w:rPr>
          <w:rFonts w:ascii="Adobe Arabic" w:eastAsia="Times New Roman" w:hAnsi="Adobe Arabic" w:cs="Adobe Arabic"/>
          <w:color w:val="222222"/>
          <w:sz w:val="36"/>
          <w:szCs w:val="36"/>
        </w:rPr>
        <w:t>.</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علَى سبيل المثال، في التحليل الفنيِّ، عند انخفاض الأسعار لمستويات معينة يتم تفعيل نقطة وقف الخسارة</w:t>
      </w:r>
      <w:r w:rsidRPr="00C20D27">
        <w:rPr>
          <w:rFonts w:ascii="Adobe Arabic" w:eastAsia="Times New Roman" w:hAnsi="Adobe Arabic" w:cs="Adobe Arabic"/>
          <w:color w:val="222222"/>
          <w:sz w:val="36"/>
          <w:szCs w:val="36"/>
        </w:rPr>
        <w:t xml:space="preserve"> Stop Loss</w:t>
      </w:r>
      <w:r w:rsidRPr="00C20D27">
        <w:rPr>
          <w:rFonts w:ascii="Adobe Arabic" w:eastAsia="Times New Roman" w:hAnsi="Adobe Arabic" w:cs="Adobe Arabic"/>
          <w:color w:val="222222"/>
          <w:sz w:val="36"/>
          <w:szCs w:val="36"/>
          <w:rtl/>
        </w:rPr>
        <w:t>، والتي تعتبر نقطة خروج من الصفقة. والعكس تمامًا في التحليل الأساسيِّ، إذ تعتبر هذه المستويات السعرية المتدنية بمثابة فرصًا أكثر جاذبية للشراء لتحقيق ربح أكبر عند ارتفاع السهم. أو بمعنى أكثر دقة، عندما تقترب القيمة السوقية للسهم من قيمته العادلة (الحقيقية)</w:t>
      </w:r>
      <w:r w:rsidRPr="00C20D27">
        <w:rPr>
          <w:rFonts w:ascii="Adobe Arabic" w:eastAsia="Times New Roman" w:hAnsi="Adobe Arabic" w:cs="Adobe Arabic"/>
          <w:color w:val="222222"/>
          <w:sz w:val="36"/>
          <w:szCs w:val="36"/>
        </w:rPr>
        <w:t>.</w:t>
      </w:r>
    </w:p>
    <w:p w:rsidR="003D3D40" w:rsidRPr="00C74C95" w:rsidRDefault="003D3D40" w:rsidP="00C20D27">
      <w:pPr>
        <w:shd w:val="clear" w:color="auto" w:fill="FFFFFF"/>
        <w:spacing w:after="120" w:line="240" w:lineRule="auto"/>
        <w:jc w:val="both"/>
        <w:outlineLvl w:val="2"/>
        <w:rPr>
          <w:rFonts w:ascii="Adobe Arabic" w:eastAsia="Times New Roman" w:hAnsi="Adobe Arabic" w:cs="Adobe Arabic"/>
          <w:b/>
          <w:bCs/>
          <w:color w:val="121212"/>
          <w:sz w:val="36"/>
          <w:szCs w:val="36"/>
        </w:rPr>
      </w:pPr>
      <w:r w:rsidRPr="00C74C95">
        <w:rPr>
          <w:rFonts w:ascii="Adobe Arabic" w:eastAsia="Times New Roman" w:hAnsi="Adobe Arabic" w:cs="Adobe Arabic"/>
          <w:b/>
          <w:bCs/>
          <w:color w:val="121212"/>
          <w:sz w:val="36"/>
          <w:szCs w:val="36"/>
          <w:rtl/>
        </w:rPr>
        <w:t>جدول يُلخص الفرق بين التحليل الفنيِّ والتحليل الأساسيِّ</w:t>
      </w:r>
    </w:p>
    <w:p w:rsidR="003D3D40" w:rsidRPr="00C74C95" w:rsidRDefault="003D3D40" w:rsidP="00C20D27">
      <w:pPr>
        <w:shd w:val="clear" w:color="auto" w:fill="FFFFFF"/>
        <w:spacing w:after="120" w:line="240" w:lineRule="auto"/>
        <w:jc w:val="both"/>
        <w:rPr>
          <w:rFonts w:ascii="Adobe Arabic" w:eastAsia="Times New Roman" w:hAnsi="Adobe Arabic" w:cs="Adobe Arabic"/>
          <w:b/>
          <w:bCs/>
          <w:color w:val="222222"/>
          <w:sz w:val="36"/>
          <w:szCs w:val="36"/>
          <w:rtl/>
        </w:rPr>
      </w:pPr>
      <w:r w:rsidRPr="00C74C95">
        <w:rPr>
          <w:rFonts w:ascii="Adobe Arabic" w:eastAsia="Times New Roman" w:hAnsi="Adobe Arabic" w:cs="Adobe Arabic"/>
          <w:b/>
          <w:bCs/>
          <w:color w:val="222222"/>
          <w:sz w:val="36"/>
          <w:szCs w:val="36"/>
          <w:rtl/>
        </w:rPr>
        <w:t>الجدول أدناه يُلخص لنا الفرق بين التحليل الفنيِّ والتحليل الأساسيِّ بشكل مُبسط:</w:t>
      </w:r>
    </w:p>
    <w:tbl>
      <w:tblPr>
        <w:tblW w:w="5000" w:type="pct"/>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608"/>
        <w:gridCol w:w="3129"/>
        <w:gridCol w:w="2869"/>
      </w:tblGrid>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20D27">
            <w:pPr>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أساس المقارنة</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C74C95" w:rsidP="00C20D27">
            <w:pPr>
              <w:spacing w:after="120" w:line="240" w:lineRule="auto"/>
              <w:jc w:val="both"/>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التحليل الأساس</w:t>
            </w:r>
            <w:r>
              <w:rPr>
                <w:rFonts w:ascii="Adobe Arabic" w:eastAsia="Times New Roman" w:hAnsi="Adobe Arabic" w:cs="Adobe Arabic" w:hint="cs"/>
                <w:color w:val="222222"/>
                <w:sz w:val="36"/>
                <w:szCs w:val="36"/>
                <w:rtl/>
              </w:rPr>
              <w:t>ي</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C74C95" w:rsidP="00C20D27">
            <w:pPr>
              <w:spacing w:after="120" w:line="240" w:lineRule="auto"/>
              <w:jc w:val="both"/>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التحليل الفن</w:t>
            </w:r>
            <w:r>
              <w:rPr>
                <w:rFonts w:ascii="Adobe Arabic" w:eastAsia="Times New Roman" w:hAnsi="Adobe Arabic" w:cs="Adobe Arabic" w:hint="cs"/>
                <w:color w:val="222222"/>
                <w:sz w:val="36"/>
                <w:szCs w:val="36"/>
                <w:rtl/>
              </w:rPr>
              <w:t>ي</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التعريف</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تحليل قيمة </w:t>
            </w:r>
            <w:r w:rsidR="00C9242D" w:rsidRPr="00C20D27">
              <w:rPr>
                <w:rFonts w:ascii="Adobe Arabic" w:eastAsia="Times New Roman" w:hAnsi="Adobe Arabic" w:cs="Adobe Arabic"/>
                <w:color w:val="222222"/>
                <w:sz w:val="36"/>
                <w:szCs w:val="36"/>
                <w:rtl/>
              </w:rPr>
              <w:t>الأوراق</w:t>
            </w:r>
            <w:r w:rsidRPr="00C20D27">
              <w:rPr>
                <w:rFonts w:ascii="Adobe Arabic" w:eastAsia="Times New Roman" w:hAnsi="Adobe Arabic" w:cs="Adobe Arabic"/>
                <w:color w:val="222222"/>
                <w:sz w:val="36"/>
                <w:szCs w:val="36"/>
                <w:rtl/>
              </w:rPr>
              <w:t xml:space="preserve"> المالية عن طريق دراسة القيمة الجوهرية (الحقيقية) للأسهم أو للأوراق المالية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محاولة التنبؤ بالحركة المستقبلية للأسعار باستخدام الرسوم البيانية وبيانات الأسعار وأحجام التداول لتحديد فرص التداول</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203501" w:rsidP="00C74C95">
            <w:pPr>
              <w:spacing w:after="120" w:line="240" w:lineRule="auto"/>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المدى الإستثمار</w:t>
            </w:r>
            <w:r>
              <w:rPr>
                <w:rFonts w:ascii="Adobe Arabic" w:eastAsia="Times New Roman" w:hAnsi="Adobe Arabic" w:cs="Adobe Arabic" w:hint="cs"/>
                <w:color w:val="222222"/>
                <w:sz w:val="36"/>
                <w:szCs w:val="36"/>
                <w:rtl/>
              </w:rPr>
              <w:t>ي</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يصلح للأستثمارت طويلة الأجل</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يصلح للتداولات على المدى القصير</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يستخدم بغرض</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الاستثمار (على المدى الطوبل)</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المضاربة (على المدى القصير)</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الهدف منه</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تحديد القيمة الحقيقية للأوراق المالية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تحديد توقيت الدخول / الخروج من التداولات والصفقات</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203501" w:rsidP="00C74C95">
            <w:pPr>
              <w:spacing w:after="120" w:line="240" w:lineRule="auto"/>
              <w:rPr>
                <w:rFonts w:ascii="Adobe Arabic" w:eastAsia="Times New Roman" w:hAnsi="Adobe Arabic" w:cs="Adobe Arabic"/>
                <w:color w:val="222222"/>
                <w:sz w:val="36"/>
                <w:szCs w:val="36"/>
              </w:rPr>
            </w:pPr>
            <w:r>
              <w:rPr>
                <w:rFonts w:ascii="Adobe Arabic" w:eastAsia="Times New Roman" w:hAnsi="Adobe Arabic" w:cs="Adobe Arabic"/>
                <w:color w:val="222222"/>
                <w:sz w:val="36"/>
                <w:szCs w:val="36"/>
                <w:rtl/>
              </w:rPr>
              <w:t>طريقة إتخاذ القرار الإستثمار</w:t>
            </w:r>
            <w:r>
              <w:rPr>
                <w:rFonts w:ascii="Adobe Arabic" w:eastAsia="Times New Roman" w:hAnsi="Adobe Arabic" w:cs="Adobe Arabic" w:hint="cs"/>
                <w:color w:val="222222"/>
                <w:sz w:val="36"/>
                <w:szCs w:val="36"/>
                <w:rtl/>
              </w:rPr>
              <w:t>ي</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يتم إتخاذ القرار بناء على كل المعلومات المتاحة المتعلقة بالأوراق المالية، بما فيها الأوضاع الاقتصادية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يتم إتخاذ القرارات بناء على اتجاه حركة السعر وأحجام التداولات وأدوات التحليل الفني</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يركز على</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المعلومات الحالية والتاريخية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البيانات  التاريخية فقط</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نوع البيانات المُستخدمة</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 xml:space="preserve">التقارير الإقتصادية والأخبار </w:t>
            </w:r>
            <w:r w:rsidRPr="00C20D27">
              <w:rPr>
                <w:rFonts w:ascii="Adobe Arabic" w:eastAsia="Times New Roman" w:hAnsi="Adobe Arabic" w:cs="Adobe Arabic"/>
                <w:color w:val="222222"/>
                <w:sz w:val="36"/>
                <w:szCs w:val="36"/>
                <w:rtl/>
              </w:rPr>
              <w:lastRenderedPageBreak/>
              <w:t>والأحداث والبيانات الصناعية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 xml:space="preserve">الرسوم البيانية وحركة </w:t>
            </w:r>
            <w:r w:rsidRPr="00C20D27">
              <w:rPr>
                <w:rFonts w:ascii="Adobe Arabic" w:eastAsia="Times New Roman" w:hAnsi="Adobe Arabic" w:cs="Adobe Arabic"/>
                <w:color w:val="222222"/>
                <w:sz w:val="36"/>
                <w:szCs w:val="36"/>
                <w:rtl/>
              </w:rPr>
              <w:lastRenderedPageBreak/>
              <w:t>السعر وأحجام التداول وأدوات التحليل الفني</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lastRenderedPageBreak/>
              <w:t>طريقة التنبؤ بحركة الأسعار  فى المستقبل</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دراسة الوضع الحالى والتاريخى للشركة وحجم الربحية</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دراسة حركة السعر على الرسوم البيانية والمؤشرات الفنية</w:t>
            </w:r>
          </w:p>
        </w:tc>
      </w:tr>
      <w:tr w:rsidR="003D3D40" w:rsidRPr="00C20D27" w:rsidTr="00EB41BD">
        <w:tc>
          <w:tcPr>
            <w:tcW w:w="15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الفئات التى تستخدمه</w:t>
            </w:r>
          </w:p>
        </w:tc>
        <w:tc>
          <w:tcPr>
            <w:tcW w:w="180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المستثمرين</w:t>
            </w:r>
          </w:p>
        </w:tc>
        <w:tc>
          <w:tcPr>
            <w:tcW w:w="1650" w:type="pct"/>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center"/>
            <w:hideMark/>
          </w:tcPr>
          <w:p w:rsidR="003D3D40" w:rsidRPr="00C20D27" w:rsidRDefault="003D3D40" w:rsidP="00C74C95">
            <w:pPr>
              <w:spacing w:after="120" w:line="240" w:lineRule="auto"/>
              <w:rPr>
                <w:rFonts w:ascii="Adobe Arabic" w:eastAsia="Times New Roman" w:hAnsi="Adobe Arabic" w:cs="Adobe Arabic"/>
                <w:color w:val="222222"/>
                <w:sz w:val="36"/>
                <w:szCs w:val="36"/>
              </w:rPr>
            </w:pPr>
            <w:r w:rsidRPr="00C20D27">
              <w:rPr>
                <w:rFonts w:ascii="Adobe Arabic" w:eastAsia="Times New Roman" w:hAnsi="Adobe Arabic" w:cs="Adobe Arabic"/>
                <w:color w:val="222222"/>
                <w:sz w:val="36"/>
                <w:szCs w:val="36"/>
                <w:rtl/>
              </w:rPr>
              <w:t>المضاربين</w:t>
            </w:r>
          </w:p>
        </w:tc>
      </w:tr>
    </w:tbl>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p>
    <w:p w:rsidR="003D3D40" w:rsidRPr="00C20D27" w:rsidRDefault="003D3D40" w:rsidP="00C20D27">
      <w:pPr>
        <w:shd w:val="clear" w:color="auto" w:fill="FFFFFF"/>
        <w:spacing w:after="120" w:line="240" w:lineRule="auto"/>
        <w:jc w:val="both"/>
        <w:rPr>
          <w:rFonts w:ascii="Adobe Arabic" w:eastAsia="Times New Roman" w:hAnsi="Adobe Arabic" w:cs="Adobe Arabic"/>
          <w:color w:val="0070C0"/>
          <w:sz w:val="36"/>
          <w:szCs w:val="36"/>
          <w:rtl/>
        </w:rPr>
      </w:pPr>
    </w:p>
    <w:p w:rsidR="003D3D40" w:rsidRPr="00203501" w:rsidRDefault="003D3D40" w:rsidP="00C20D27">
      <w:pPr>
        <w:shd w:val="clear" w:color="auto" w:fill="FFFFFF"/>
        <w:spacing w:after="120" w:line="240" w:lineRule="auto"/>
        <w:jc w:val="both"/>
        <w:rPr>
          <w:rFonts w:ascii="Adobe Arabic" w:eastAsia="Times New Roman" w:hAnsi="Adobe Arabic" w:cs="Adobe Arabic"/>
          <w:b/>
          <w:bCs/>
          <w:color w:val="222222"/>
          <w:sz w:val="36"/>
          <w:szCs w:val="36"/>
        </w:rPr>
      </w:pPr>
      <w:r w:rsidRPr="00203501">
        <w:rPr>
          <w:rFonts w:ascii="Adobe Arabic" w:eastAsia="Times New Roman" w:hAnsi="Adobe Arabic" w:cs="Adobe Arabic"/>
          <w:b/>
          <w:bCs/>
          <w:color w:val="0070C0"/>
          <w:sz w:val="36"/>
          <w:szCs w:val="36"/>
          <w:rtl/>
        </w:rPr>
        <w:t>الفرق بين التحليل الفني والتحليل الأساسي</w:t>
      </w:r>
      <w:r w:rsidR="00F73D7E">
        <w:rPr>
          <w:rFonts w:ascii="Adobe Arabic" w:eastAsia="Times New Roman" w:hAnsi="Adobe Arabic" w:cs="Adobe Arabic" w:hint="cs"/>
          <w:b/>
          <w:bCs/>
          <w:color w:val="0070C0"/>
          <w:sz w:val="36"/>
          <w:szCs w:val="36"/>
          <w:rtl/>
        </w:rPr>
        <w:t>:</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وهكذا، وبعد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تعرفنا على أوجه الاختلاف الرئيسية بين التحليل الفني والتحليل الأساسي، يمكن القول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الفارقَ الرئيسيَّ بين التحليل الأساسيِّ والتحليل الفنيِّ، هو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التحليلَ الأساسيَّ يركز بشكل مباشر علَى أداء الأصل الماليِّ المتداول، أما التحليل الفنيُّ فيركز علَى تحليل حركة السعر لهذا الأصل الماليِّ المتداول.</w:t>
      </w:r>
    </w:p>
    <w:p w:rsidR="003D3D40" w:rsidRPr="00C20D27" w:rsidRDefault="003D3D40" w:rsidP="00C20D27">
      <w:pPr>
        <w:shd w:val="clear" w:color="auto" w:fill="FFFFFF"/>
        <w:spacing w:after="120" w:line="240" w:lineRule="auto"/>
        <w:jc w:val="both"/>
        <w:rPr>
          <w:rFonts w:ascii="Adobe Arabic" w:eastAsia="Times New Roman" w:hAnsi="Adobe Arabic" w:cs="Adobe Arabic"/>
          <w:color w:val="222222"/>
          <w:sz w:val="36"/>
          <w:szCs w:val="36"/>
          <w:rtl/>
        </w:rPr>
      </w:pPr>
      <w:r w:rsidRPr="00C20D27">
        <w:rPr>
          <w:rFonts w:ascii="Adobe Arabic" w:eastAsia="Times New Roman" w:hAnsi="Adobe Arabic" w:cs="Adobe Arabic"/>
          <w:color w:val="222222"/>
          <w:sz w:val="36"/>
          <w:szCs w:val="36"/>
          <w:rtl/>
        </w:rPr>
        <w:t xml:space="preserve">والجدير بالذكر </w:t>
      </w:r>
      <w:r w:rsidR="00C9242D" w:rsidRPr="00C20D27">
        <w:rPr>
          <w:rFonts w:ascii="Adobe Arabic" w:eastAsia="Times New Roman" w:hAnsi="Adobe Arabic" w:cs="Adobe Arabic"/>
          <w:color w:val="222222"/>
          <w:sz w:val="36"/>
          <w:szCs w:val="36"/>
          <w:rtl/>
        </w:rPr>
        <w:t>أن</w:t>
      </w:r>
      <w:r w:rsidRPr="00C20D27">
        <w:rPr>
          <w:rFonts w:ascii="Adobe Arabic" w:eastAsia="Times New Roman" w:hAnsi="Adobe Arabic" w:cs="Adobe Arabic"/>
          <w:color w:val="222222"/>
          <w:sz w:val="36"/>
          <w:szCs w:val="36"/>
          <w:rtl/>
        </w:rPr>
        <w:t xml:space="preserve"> هناك من المتداولين والمستثمرين من يركز علَى نوع واحد من التحليل، حيث يستخدم التحليل الأساسيَّ أو التحليل الفنيَّ، في حين هناك فئة أخرى تستخدم الاثنين معًا، حيث يتم اختيار قائمة من </w:t>
      </w:r>
      <w:r w:rsidR="00C9242D" w:rsidRPr="00C20D27">
        <w:rPr>
          <w:rFonts w:ascii="Adobe Arabic" w:eastAsia="Times New Roman" w:hAnsi="Adobe Arabic" w:cs="Adobe Arabic"/>
          <w:color w:val="222222"/>
          <w:sz w:val="36"/>
          <w:szCs w:val="36"/>
          <w:rtl/>
        </w:rPr>
        <w:t>الأسهم</w:t>
      </w:r>
      <w:r w:rsidRPr="00C20D27">
        <w:rPr>
          <w:rFonts w:ascii="Adobe Arabic" w:eastAsia="Times New Roman" w:hAnsi="Adobe Arabic" w:cs="Adobe Arabic"/>
          <w:color w:val="222222"/>
          <w:sz w:val="36"/>
          <w:szCs w:val="36"/>
          <w:rtl/>
        </w:rPr>
        <w:t xml:space="preserve"> علَى أساس ماليِّ (باستخدام التحليل الأساسيِّ) ثم التداول علَى هذه القائمة باستخدام التحليل الفنيِّ.</w:t>
      </w:r>
    </w:p>
    <w:p w:rsidR="003D3D40" w:rsidRPr="00C20D27" w:rsidRDefault="003D3D40" w:rsidP="00C20D27">
      <w:pPr>
        <w:spacing w:after="120" w:line="240" w:lineRule="auto"/>
        <w:jc w:val="both"/>
        <w:rPr>
          <w:rFonts w:ascii="Adobe Arabic" w:eastAsia="Calibri" w:hAnsi="Adobe Arabic" w:cs="Adobe Arabic"/>
          <w:color w:val="C00000"/>
          <w:sz w:val="36"/>
          <w:szCs w:val="36"/>
          <w:u w:val="single"/>
          <w:rtl/>
        </w:rPr>
      </w:pPr>
    </w:p>
    <w:p w:rsidR="003D3D40" w:rsidRPr="00C20D27" w:rsidRDefault="003D3D40" w:rsidP="00C20D27">
      <w:pPr>
        <w:spacing w:after="120" w:line="240" w:lineRule="auto"/>
        <w:jc w:val="both"/>
        <w:rPr>
          <w:rFonts w:ascii="Adobe Arabic" w:hAnsi="Adobe Arabic" w:cs="Adobe Arabic"/>
          <w:sz w:val="36"/>
          <w:szCs w:val="36"/>
        </w:rPr>
      </w:pPr>
    </w:p>
    <w:p w:rsidR="003D3D40" w:rsidRPr="00C20D27" w:rsidRDefault="003D3D40" w:rsidP="00C20D27">
      <w:pPr>
        <w:tabs>
          <w:tab w:val="left" w:pos="4682"/>
        </w:tabs>
        <w:spacing w:after="120" w:line="240" w:lineRule="auto"/>
        <w:jc w:val="both"/>
        <w:rPr>
          <w:rFonts w:ascii="Adobe Arabic" w:hAnsi="Adobe Arabic" w:cs="Adobe Arabic"/>
          <w:sz w:val="36"/>
          <w:szCs w:val="36"/>
          <w:rtl/>
        </w:rPr>
      </w:pPr>
    </w:p>
    <w:p w:rsidR="003D3D40" w:rsidRPr="00C20D27" w:rsidRDefault="003D3D40" w:rsidP="00C20D27">
      <w:pPr>
        <w:tabs>
          <w:tab w:val="left" w:pos="4682"/>
        </w:tabs>
        <w:spacing w:after="120" w:line="240" w:lineRule="auto"/>
        <w:jc w:val="both"/>
        <w:rPr>
          <w:rFonts w:ascii="Adobe Arabic" w:hAnsi="Adobe Arabic" w:cs="Adobe Arabic"/>
          <w:sz w:val="36"/>
          <w:szCs w:val="36"/>
          <w:rtl/>
        </w:rPr>
      </w:pPr>
    </w:p>
    <w:p w:rsidR="00CB5BE8" w:rsidRPr="00C20D27" w:rsidRDefault="00CB5BE8" w:rsidP="00C20D27">
      <w:pPr>
        <w:spacing w:after="120" w:line="240" w:lineRule="auto"/>
        <w:jc w:val="both"/>
        <w:rPr>
          <w:rFonts w:ascii="Adobe Arabic" w:hAnsi="Adobe Arabic" w:cs="Adobe Arabic"/>
          <w:sz w:val="36"/>
          <w:szCs w:val="36"/>
          <w:rtl/>
          <w:lang w:bidi="ar-EG"/>
        </w:rPr>
      </w:pPr>
    </w:p>
    <w:p w:rsidR="003D3D40" w:rsidRPr="00C20D27" w:rsidRDefault="003D3D40" w:rsidP="00C20D27">
      <w:pPr>
        <w:spacing w:after="120" w:line="240" w:lineRule="auto"/>
        <w:jc w:val="both"/>
        <w:rPr>
          <w:rFonts w:ascii="Adobe Arabic" w:hAnsi="Adobe Arabic" w:cs="Adobe Arabic"/>
          <w:sz w:val="36"/>
          <w:szCs w:val="36"/>
          <w:rtl/>
          <w:lang w:bidi="ar-EG"/>
        </w:rPr>
      </w:pPr>
    </w:p>
    <w:p w:rsidR="003D3D40" w:rsidRDefault="003D3D40" w:rsidP="003D3D40">
      <w:pPr>
        <w:spacing w:after="0" w:line="240" w:lineRule="auto"/>
        <w:rPr>
          <w:rFonts w:asciiTheme="majorBidi" w:hAnsiTheme="majorBidi" w:cstheme="majorBidi"/>
          <w:b/>
          <w:bCs/>
          <w:sz w:val="36"/>
          <w:szCs w:val="36"/>
          <w:rtl/>
          <w:lang w:bidi="ar-EG"/>
        </w:rPr>
      </w:pPr>
    </w:p>
    <w:p w:rsidR="004F6613" w:rsidRDefault="004F6613">
      <w:pPr>
        <w:bidi w:val="0"/>
        <w:rPr>
          <w:rFonts w:ascii="Traditional Arabic" w:eastAsia="Times New Roman" w:hAnsi="Traditional Arabic" w:cs="Traditional Arabic"/>
          <w:b/>
          <w:bCs/>
          <w:color w:val="A50021"/>
          <w:sz w:val="44"/>
          <w:szCs w:val="44"/>
          <w:rtl/>
          <w:lang w:bidi="ar-EG"/>
        </w:rPr>
      </w:pPr>
      <w:r>
        <w:rPr>
          <w:rFonts w:ascii="Traditional Arabic" w:eastAsia="Times New Roman" w:hAnsi="Traditional Arabic" w:cs="Traditional Arabic"/>
          <w:b/>
          <w:bCs/>
          <w:color w:val="A50021"/>
          <w:sz w:val="44"/>
          <w:szCs w:val="44"/>
          <w:rtl/>
          <w:lang w:bidi="ar-EG"/>
        </w:rPr>
        <w:br w:type="page"/>
      </w:r>
    </w:p>
    <w:p w:rsidR="003D3D40" w:rsidRPr="00F73D7E" w:rsidRDefault="003D3D40" w:rsidP="003D3D40">
      <w:pPr>
        <w:tabs>
          <w:tab w:val="left" w:pos="3424"/>
          <w:tab w:val="center" w:pos="5097"/>
        </w:tabs>
        <w:spacing w:after="160" w:line="259" w:lineRule="auto"/>
        <w:jc w:val="center"/>
        <w:rPr>
          <w:rFonts w:ascii="Adobe Arabic" w:eastAsia="Times New Roman" w:hAnsi="Adobe Arabic" w:cs="Adobe Arabic"/>
          <w:b/>
          <w:bCs/>
          <w:color w:val="A50021"/>
          <w:sz w:val="40"/>
          <w:szCs w:val="40"/>
          <w:rtl/>
          <w:lang w:bidi="ar-EG"/>
        </w:rPr>
      </w:pPr>
      <w:bookmarkStart w:id="2" w:name="_GoBack"/>
      <w:r w:rsidRPr="00F73D7E">
        <w:rPr>
          <w:rFonts w:ascii="Adobe Arabic" w:eastAsia="Times New Roman" w:hAnsi="Adobe Arabic" w:cs="Adobe Arabic"/>
          <w:b/>
          <w:bCs/>
          <w:color w:val="A50021"/>
          <w:sz w:val="40"/>
          <w:szCs w:val="40"/>
          <w:rtl/>
          <w:lang w:bidi="ar-EG"/>
        </w:rPr>
        <w:lastRenderedPageBreak/>
        <w:t>نشاط -6</w:t>
      </w:r>
    </w:p>
    <w:p w:rsidR="003D3D40" w:rsidRPr="00F73D7E" w:rsidRDefault="003D3D40" w:rsidP="003D3D40">
      <w:pPr>
        <w:tabs>
          <w:tab w:val="left" w:pos="3424"/>
          <w:tab w:val="center" w:pos="5097"/>
        </w:tabs>
        <w:spacing w:after="160" w:line="259" w:lineRule="auto"/>
        <w:jc w:val="center"/>
        <w:rPr>
          <w:rFonts w:ascii="Adobe Arabic" w:eastAsia="Times New Roman" w:hAnsi="Adobe Arabic" w:cs="Adobe Arabic"/>
          <w:b/>
          <w:bCs/>
          <w:color w:val="002060"/>
          <w:sz w:val="40"/>
          <w:szCs w:val="40"/>
          <w:u w:val="single"/>
          <w:rtl/>
          <w:lang w:bidi="ar-EG"/>
        </w:rPr>
      </w:pPr>
      <w:r w:rsidRPr="00F73D7E">
        <w:rPr>
          <w:rFonts w:ascii="Adobe Arabic" w:eastAsia="Times New Roman" w:hAnsi="Adobe Arabic" w:cs="Adobe Arabic"/>
          <w:b/>
          <w:bCs/>
          <w:color w:val="002060"/>
          <w:sz w:val="40"/>
          <w:szCs w:val="40"/>
          <w:u w:val="single"/>
          <w:rtl/>
          <w:lang w:bidi="ar-EG"/>
        </w:rPr>
        <w:t>مناقشة</w:t>
      </w:r>
    </w:p>
    <w:p w:rsidR="00F73D7E" w:rsidRDefault="003D3D40" w:rsidP="006D028D">
      <w:pPr>
        <w:spacing w:after="160" w:line="259" w:lineRule="auto"/>
        <w:ind w:left="360"/>
        <w:jc w:val="center"/>
        <w:rPr>
          <w:rFonts w:ascii="Adobe Arabic" w:eastAsia="Times New Roman" w:hAnsi="Adobe Arabic" w:cs="Adobe Arabic" w:hint="cs"/>
          <w:b/>
          <w:bCs/>
          <w:color w:val="A50021"/>
          <w:sz w:val="40"/>
          <w:szCs w:val="40"/>
          <w:rtl/>
          <w:lang w:bidi="ar-EG"/>
        </w:rPr>
      </w:pPr>
      <w:r w:rsidRPr="00F73D7E">
        <w:rPr>
          <w:rFonts w:ascii="Adobe Arabic" w:eastAsia="Times New Roman" w:hAnsi="Adobe Arabic" w:cs="Adobe Arabic"/>
          <w:b/>
          <w:bCs/>
          <w:color w:val="A50021"/>
          <w:sz w:val="40"/>
          <w:szCs w:val="40"/>
          <w:rtl/>
          <w:lang w:bidi="ar-EG"/>
        </w:rPr>
        <w:t>عزيزي المتدرب:</w:t>
      </w:r>
    </w:p>
    <w:p w:rsidR="003D3D40" w:rsidRDefault="003D3D40" w:rsidP="00F73D7E">
      <w:pPr>
        <w:spacing w:after="160" w:line="259" w:lineRule="auto"/>
        <w:ind w:left="360"/>
        <w:jc w:val="center"/>
        <w:rPr>
          <w:rFonts w:ascii="Adobe Arabic" w:eastAsia="Times New Roman" w:hAnsi="Adobe Arabic" w:cs="Adobe Arabic" w:hint="cs"/>
          <w:b/>
          <w:bCs/>
          <w:sz w:val="40"/>
          <w:szCs w:val="40"/>
          <w:rtl/>
          <w:lang w:bidi="ar-EG"/>
        </w:rPr>
      </w:pPr>
      <w:r w:rsidRPr="00F73D7E">
        <w:rPr>
          <w:rFonts w:ascii="Adobe Arabic" w:eastAsia="Times New Roman" w:hAnsi="Adobe Arabic" w:cs="Adobe Arabic"/>
          <w:b/>
          <w:bCs/>
          <w:sz w:val="40"/>
          <w:szCs w:val="40"/>
          <w:rtl/>
          <w:lang w:bidi="ar-EG"/>
        </w:rPr>
        <w:t>من خلال ما تم شرحه تكلم عن</w:t>
      </w:r>
      <w:r w:rsidR="006D028D" w:rsidRPr="00F73D7E">
        <w:rPr>
          <w:rFonts w:ascii="Adobe Arabic" w:eastAsia="Times New Roman" w:hAnsi="Adobe Arabic" w:cs="Adobe Arabic"/>
          <w:b/>
          <w:bCs/>
          <w:sz w:val="40"/>
          <w:szCs w:val="40"/>
          <w:rtl/>
          <w:lang w:bidi="ar-EG"/>
        </w:rPr>
        <w:t xml:space="preserve"> الفرق بين التحليل الفني والتحليل الاقتصادي</w:t>
      </w:r>
      <w:r w:rsidR="00F73D7E">
        <w:rPr>
          <w:rFonts w:ascii="Adobe Arabic" w:eastAsia="Times New Roman" w:hAnsi="Adobe Arabic" w:cs="Adobe Arabic" w:hint="cs"/>
          <w:b/>
          <w:bCs/>
          <w:sz w:val="40"/>
          <w:szCs w:val="40"/>
          <w:rtl/>
          <w:lang w:bidi="ar-EG"/>
        </w:rPr>
        <w:t>؟</w:t>
      </w:r>
    </w:p>
    <w:p w:rsidR="00F73D7E" w:rsidRPr="00F73D7E" w:rsidRDefault="00F73D7E" w:rsidP="00F73D7E">
      <w:pPr>
        <w:spacing w:after="160" w:line="259" w:lineRule="auto"/>
        <w:ind w:left="360"/>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w:t>
      </w:r>
      <w:bookmarkEnd w:id="2"/>
    </w:p>
    <w:p w:rsidR="003D3D40" w:rsidRPr="003D3D40" w:rsidRDefault="003D3D40" w:rsidP="003D3D40">
      <w:pPr>
        <w:spacing w:after="160" w:line="259" w:lineRule="auto"/>
        <w:rPr>
          <w:rFonts w:ascii="Traditional Arabic" w:eastAsia="Times New Roman" w:hAnsi="Traditional Arabic" w:cs="Traditional Arabic"/>
          <w:b/>
          <w:bCs/>
          <w:sz w:val="40"/>
          <w:szCs w:val="40"/>
          <w:rtl/>
          <w:lang w:bidi="ar-EG"/>
        </w:rPr>
      </w:pPr>
      <w:r>
        <w:rPr>
          <w:noProof/>
        </w:rPr>
        <w:drawing>
          <wp:anchor distT="0" distB="0" distL="114300" distR="114300" simplePos="0" relativeHeight="251672576" behindDoc="0" locked="0" layoutInCell="1" allowOverlap="1" wp14:anchorId="3663C15A" wp14:editId="2BFD6633">
            <wp:simplePos x="0" y="0"/>
            <wp:positionH relativeFrom="margin">
              <wp:posOffset>-81915</wp:posOffset>
            </wp:positionH>
            <wp:positionV relativeFrom="margin">
              <wp:posOffset>2712085</wp:posOffset>
            </wp:positionV>
            <wp:extent cx="5274310" cy="2966720"/>
            <wp:effectExtent l="19050" t="0" r="21590" b="957580"/>
            <wp:wrapSquare wrapText="bothSides"/>
            <wp:docPr id="48" name="Picture 48" descr="There's No Such Thing as a Stupid Question. Here's How You Can Empower Your  Employees to Ask for Help | Inc.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re's No Such Thing as a Stupid Question. Here's How You Can Empower Your  Employees to Ask for Help | Inc.co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sectPr w:rsidR="003D3D40" w:rsidRPr="003D3D40" w:rsidSect="00736D5A">
      <w:footerReference w:type="default" r:id="rId28"/>
      <w:pgSz w:w="11906" w:h="16838"/>
      <w:pgMar w:top="1440" w:right="1800" w:bottom="1440" w:left="1800" w:header="708" w:footer="708" w:gutter="0"/>
      <w:pgBorders w:offsetFrom="page">
        <w:top w:val="dotDash" w:sz="36" w:space="24" w:color="403152" w:themeColor="accent4" w:themeShade="80"/>
        <w:left w:val="dotDash" w:sz="36" w:space="24" w:color="403152" w:themeColor="accent4" w:themeShade="80"/>
        <w:bottom w:val="dotDash" w:sz="36" w:space="24" w:color="403152" w:themeColor="accent4" w:themeShade="80"/>
        <w:right w:val="dotDash" w:sz="36" w:space="24" w:color="403152" w:themeColor="accent4" w:themeShade="80"/>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4AD6" w:rsidRDefault="00204AD6" w:rsidP="003D79A9">
      <w:pPr>
        <w:spacing w:after="0" w:line="240" w:lineRule="auto"/>
      </w:pPr>
      <w:r>
        <w:separator/>
      </w:r>
    </w:p>
  </w:endnote>
  <w:endnote w:type="continuationSeparator" w:id="0">
    <w:p w:rsidR="00204AD6" w:rsidRDefault="00204AD6" w:rsidP="003D79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obe Arabic">
    <w:panose1 w:val="02040503050201020203"/>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55402437"/>
      <w:docPartObj>
        <w:docPartGallery w:val="Page Numbers (Bottom of Page)"/>
        <w:docPartUnique/>
      </w:docPartObj>
    </w:sdtPr>
    <w:sdtContent>
      <w:p w:rsidR="00690841" w:rsidRDefault="00690841">
        <w:pPr>
          <w:pStyle w:val="a7"/>
          <w:jc w:val="center"/>
        </w:pPr>
        <w:r>
          <w:fldChar w:fldCharType="begin"/>
        </w:r>
        <w:r>
          <w:instrText xml:space="preserve"> PAGE   \* MERGEFORMAT </w:instrText>
        </w:r>
        <w:r>
          <w:fldChar w:fldCharType="separate"/>
        </w:r>
        <w:r w:rsidR="00623EE5">
          <w:rPr>
            <w:noProof/>
            <w:rtl/>
          </w:rPr>
          <w:t>61</w:t>
        </w:r>
        <w:r>
          <w:rPr>
            <w:noProof/>
          </w:rPr>
          <w:fldChar w:fldCharType="end"/>
        </w:r>
      </w:p>
    </w:sdtContent>
  </w:sdt>
  <w:p w:rsidR="00690841" w:rsidRDefault="0069084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4AD6" w:rsidRDefault="00204AD6" w:rsidP="003D79A9">
      <w:pPr>
        <w:spacing w:after="0" w:line="240" w:lineRule="auto"/>
      </w:pPr>
      <w:r>
        <w:separator/>
      </w:r>
    </w:p>
  </w:footnote>
  <w:footnote w:type="continuationSeparator" w:id="0">
    <w:p w:rsidR="00204AD6" w:rsidRDefault="00204AD6" w:rsidP="003D79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C21D3"/>
    <w:multiLevelType w:val="hybridMultilevel"/>
    <w:tmpl w:val="B40819EE"/>
    <w:lvl w:ilvl="0" w:tplc="F9D4C84A">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C61772"/>
    <w:multiLevelType w:val="hybridMultilevel"/>
    <w:tmpl w:val="70804F62"/>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FA61684"/>
    <w:multiLevelType w:val="hybridMultilevel"/>
    <w:tmpl w:val="0E58BA6A"/>
    <w:lvl w:ilvl="0" w:tplc="1E76D978">
      <w:start w:val="1"/>
      <w:numFmt w:val="arabicAlpha"/>
      <w:lvlText w:val="%1)"/>
      <w:lvlJc w:val="left"/>
      <w:pPr>
        <w:ind w:left="90"/>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1" w:tplc="66BE26FC">
      <w:start w:val="1"/>
      <w:numFmt w:val="lowerLetter"/>
      <w:lvlText w:val="%2"/>
      <w:lvlJc w:val="left"/>
      <w:pPr>
        <w:ind w:left="82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2" w:tplc="E222F10A">
      <w:start w:val="1"/>
      <w:numFmt w:val="lowerRoman"/>
      <w:lvlText w:val="%3"/>
      <w:lvlJc w:val="left"/>
      <w:pPr>
        <w:ind w:left="154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3" w:tplc="929AA004">
      <w:start w:val="1"/>
      <w:numFmt w:val="decimal"/>
      <w:lvlText w:val="%4"/>
      <w:lvlJc w:val="left"/>
      <w:pPr>
        <w:ind w:left="226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4" w:tplc="53984D48">
      <w:start w:val="1"/>
      <w:numFmt w:val="lowerLetter"/>
      <w:lvlText w:val="%5"/>
      <w:lvlJc w:val="left"/>
      <w:pPr>
        <w:ind w:left="298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5" w:tplc="2EAE2706">
      <w:start w:val="1"/>
      <w:numFmt w:val="lowerRoman"/>
      <w:lvlText w:val="%6"/>
      <w:lvlJc w:val="left"/>
      <w:pPr>
        <w:ind w:left="370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6" w:tplc="6CC2C0D6">
      <w:start w:val="1"/>
      <w:numFmt w:val="decimal"/>
      <w:lvlText w:val="%7"/>
      <w:lvlJc w:val="left"/>
      <w:pPr>
        <w:ind w:left="442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7" w:tplc="7D6C3720">
      <w:start w:val="1"/>
      <w:numFmt w:val="lowerLetter"/>
      <w:lvlText w:val="%8"/>
      <w:lvlJc w:val="left"/>
      <w:pPr>
        <w:ind w:left="514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lvl w:ilvl="8" w:tplc="2EACD630">
      <w:start w:val="1"/>
      <w:numFmt w:val="lowerRoman"/>
      <w:lvlText w:val="%9"/>
      <w:lvlJc w:val="left"/>
      <w:pPr>
        <w:ind w:left="5868"/>
      </w:pPr>
      <w:rPr>
        <w:rFonts w:ascii="Times New Roman" w:eastAsia="Times New Roman" w:hAnsi="Times New Roman" w:cs="Times New Roman"/>
        <w:b w:val="0"/>
        <w:i w:val="0"/>
        <w:strike w:val="0"/>
        <w:dstrike w:val="0"/>
        <w:color w:val="7030A0"/>
        <w:sz w:val="27"/>
        <w:szCs w:val="27"/>
        <w:u w:val="none" w:color="000000"/>
        <w:bdr w:val="none" w:sz="0" w:space="0" w:color="auto"/>
        <w:shd w:val="clear" w:color="auto" w:fill="auto"/>
        <w:vertAlign w:val="baseline"/>
      </w:rPr>
    </w:lvl>
  </w:abstractNum>
  <w:abstractNum w:abstractNumId="3">
    <w:nsid w:val="164D3E78"/>
    <w:multiLevelType w:val="hybridMultilevel"/>
    <w:tmpl w:val="95242BAE"/>
    <w:lvl w:ilvl="0" w:tplc="CFC41F18">
      <w:start w:val="1"/>
      <w:numFmt w:val="bullet"/>
      <w:lvlText w:val=""/>
      <w:lvlJc w:val="left"/>
      <w:pPr>
        <w:ind w:left="360" w:hanging="360"/>
      </w:pPr>
      <w:rPr>
        <w:rFonts w:ascii="Symbol" w:hAnsi="Symbol" w:cs="Symbol" w:hint="default"/>
        <w:color w:val="7030A0"/>
        <w:sz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91D2786"/>
    <w:multiLevelType w:val="hybridMultilevel"/>
    <w:tmpl w:val="C3C8647E"/>
    <w:lvl w:ilvl="0" w:tplc="C532A9B4">
      <w:start w:val="1"/>
      <w:numFmt w:val="decimal"/>
      <w:lvlText w:val="%1."/>
      <w:lvlJc w:val="left"/>
      <w:pPr>
        <w:ind w:left="360" w:hanging="360"/>
      </w:pPr>
      <w:rPr>
        <w:rFonts w:hint="default"/>
        <w:b/>
        <w:bCs/>
        <w:color w:val="7030A0"/>
        <w:sz w:val="3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A590419"/>
    <w:multiLevelType w:val="multilevel"/>
    <w:tmpl w:val="D18464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nsid w:val="1AC406B4"/>
    <w:multiLevelType w:val="hybridMultilevel"/>
    <w:tmpl w:val="CA640E04"/>
    <w:lvl w:ilvl="0" w:tplc="512A22B8">
      <w:start w:val="1"/>
      <w:numFmt w:val="bullet"/>
      <w:lvlText w:val=""/>
      <w:lvlJc w:val="left"/>
      <w:pPr>
        <w:ind w:left="386" w:hanging="360"/>
      </w:pPr>
      <w:rPr>
        <w:rFonts w:ascii="Symbol" w:hAnsi="Symbol" w:cs="Symbol" w:hint="default"/>
        <w:b/>
        <w:bCs/>
        <w:color w:val="7030A0"/>
        <w:sz w:val="2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7">
    <w:nsid w:val="20EB1125"/>
    <w:multiLevelType w:val="hybridMultilevel"/>
    <w:tmpl w:val="EB16379A"/>
    <w:lvl w:ilvl="0" w:tplc="89CCF438">
      <w:start w:val="1"/>
      <w:numFmt w:val="decimal"/>
      <w:lvlText w:val="%1."/>
      <w:lvlJc w:val="left"/>
      <w:pPr>
        <w:ind w:left="434" w:hanging="360"/>
      </w:pPr>
      <w:rPr>
        <w:rFonts w:hint="default"/>
        <w:b w:val="0"/>
        <w:i w:val="0"/>
        <w:color w:val="0070C0"/>
        <w:sz w:val="32"/>
      </w:rPr>
    </w:lvl>
    <w:lvl w:ilvl="1" w:tplc="04090019" w:tentative="1">
      <w:start w:val="1"/>
      <w:numFmt w:val="lowerLetter"/>
      <w:lvlText w:val="%2."/>
      <w:lvlJc w:val="left"/>
      <w:pPr>
        <w:ind w:left="1154" w:hanging="360"/>
      </w:pPr>
    </w:lvl>
    <w:lvl w:ilvl="2" w:tplc="0409001B" w:tentative="1">
      <w:start w:val="1"/>
      <w:numFmt w:val="lowerRoman"/>
      <w:lvlText w:val="%3."/>
      <w:lvlJc w:val="right"/>
      <w:pPr>
        <w:ind w:left="1874" w:hanging="180"/>
      </w:pPr>
    </w:lvl>
    <w:lvl w:ilvl="3" w:tplc="0409000F" w:tentative="1">
      <w:start w:val="1"/>
      <w:numFmt w:val="decimal"/>
      <w:lvlText w:val="%4."/>
      <w:lvlJc w:val="left"/>
      <w:pPr>
        <w:ind w:left="2594" w:hanging="360"/>
      </w:pPr>
    </w:lvl>
    <w:lvl w:ilvl="4" w:tplc="04090019" w:tentative="1">
      <w:start w:val="1"/>
      <w:numFmt w:val="lowerLetter"/>
      <w:lvlText w:val="%5."/>
      <w:lvlJc w:val="left"/>
      <w:pPr>
        <w:ind w:left="3314" w:hanging="360"/>
      </w:pPr>
    </w:lvl>
    <w:lvl w:ilvl="5" w:tplc="0409001B" w:tentative="1">
      <w:start w:val="1"/>
      <w:numFmt w:val="lowerRoman"/>
      <w:lvlText w:val="%6."/>
      <w:lvlJc w:val="right"/>
      <w:pPr>
        <w:ind w:left="4034" w:hanging="180"/>
      </w:pPr>
    </w:lvl>
    <w:lvl w:ilvl="6" w:tplc="0409000F" w:tentative="1">
      <w:start w:val="1"/>
      <w:numFmt w:val="decimal"/>
      <w:lvlText w:val="%7."/>
      <w:lvlJc w:val="left"/>
      <w:pPr>
        <w:ind w:left="4754" w:hanging="360"/>
      </w:pPr>
    </w:lvl>
    <w:lvl w:ilvl="7" w:tplc="04090019" w:tentative="1">
      <w:start w:val="1"/>
      <w:numFmt w:val="lowerLetter"/>
      <w:lvlText w:val="%8."/>
      <w:lvlJc w:val="left"/>
      <w:pPr>
        <w:ind w:left="5474" w:hanging="360"/>
      </w:pPr>
    </w:lvl>
    <w:lvl w:ilvl="8" w:tplc="0409001B" w:tentative="1">
      <w:start w:val="1"/>
      <w:numFmt w:val="lowerRoman"/>
      <w:lvlText w:val="%9."/>
      <w:lvlJc w:val="right"/>
      <w:pPr>
        <w:ind w:left="6194" w:hanging="180"/>
      </w:pPr>
    </w:lvl>
  </w:abstractNum>
  <w:abstractNum w:abstractNumId="8">
    <w:nsid w:val="2763488F"/>
    <w:multiLevelType w:val="hybridMultilevel"/>
    <w:tmpl w:val="3776363E"/>
    <w:lvl w:ilvl="0" w:tplc="6A081AF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A11940"/>
    <w:multiLevelType w:val="multilevel"/>
    <w:tmpl w:val="D61CA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DA54232"/>
    <w:multiLevelType w:val="hybridMultilevel"/>
    <w:tmpl w:val="6D72347E"/>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DF720A8"/>
    <w:multiLevelType w:val="multilevel"/>
    <w:tmpl w:val="F208C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E7B5FD0"/>
    <w:multiLevelType w:val="hybridMultilevel"/>
    <w:tmpl w:val="6CD6C78A"/>
    <w:lvl w:ilvl="0" w:tplc="8B501548">
      <w:start w:val="1"/>
      <w:numFmt w:val="bullet"/>
      <w:lvlText w:val=""/>
      <w:lvlJc w:val="left"/>
      <w:pPr>
        <w:ind w:left="360" w:hanging="360"/>
      </w:pPr>
      <w:rPr>
        <w:rFonts w:ascii="Symbol" w:hAnsi="Symbol" w:cs="Symbol" w:hint="default"/>
        <w:color w:val="C00000"/>
        <w:sz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F0B0458"/>
    <w:multiLevelType w:val="multilevel"/>
    <w:tmpl w:val="9DFC6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03762D2"/>
    <w:multiLevelType w:val="multilevel"/>
    <w:tmpl w:val="C67E4C2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nsid w:val="347F1AE1"/>
    <w:multiLevelType w:val="hybridMultilevel"/>
    <w:tmpl w:val="7B502D68"/>
    <w:lvl w:ilvl="0" w:tplc="1CB24C64">
      <w:start w:val="1"/>
      <w:numFmt w:val="decimal"/>
      <w:lvlText w:val="%1."/>
      <w:lvlJc w:val="left"/>
      <w:pPr>
        <w:ind w:left="386" w:hanging="360"/>
      </w:pPr>
      <w:rPr>
        <w:rFonts w:hint="default"/>
        <w:b/>
        <w:bCs/>
        <w:color w:val="0070C0"/>
        <w:sz w:val="36"/>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6">
    <w:nsid w:val="353F7B01"/>
    <w:multiLevelType w:val="hybridMultilevel"/>
    <w:tmpl w:val="E24861F6"/>
    <w:lvl w:ilvl="0" w:tplc="9E8A7DC6">
      <w:start w:val="1"/>
      <w:numFmt w:val="bullet"/>
      <w:lvlText w:val=""/>
      <w:lvlJc w:val="left"/>
      <w:pPr>
        <w:ind w:left="0"/>
      </w:pPr>
      <w:rPr>
        <w:rFonts w:ascii="Wingdings" w:eastAsia="Wingdings" w:hAnsi="Wingdings" w:cs="Wingdings"/>
        <w:b w:val="0"/>
        <w:i w:val="0"/>
        <w:strike w:val="0"/>
        <w:dstrike w:val="0"/>
        <w:color w:val="C00000"/>
        <w:sz w:val="26"/>
        <w:szCs w:val="26"/>
        <w:u w:val="none" w:color="000000"/>
        <w:bdr w:val="none" w:sz="0" w:space="0" w:color="auto"/>
        <w:shd w:val="clear" w:color="auto" w:fill="auto"/>
        <w:vertAlign w:val="baseline"/>
      </w:rPr>
    </w:lvl>
    <w:lvl w:ilvl="1" w:tplc="528081B4">
      <w:start w:val="1"/>
      <w:numFmt w:val="bullet"/>
      <w:lvlText w:val="o"/>
      <w:lvlJc w:val="left"/>
      <w:pPr>
        <w:ind w:left="111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679673EC">
      <w:start w:val="1"/>
      <w:numFmt w:val="bullet"/>
      <w:lvlText w:val="▪"/>
      <w:lvlJc w:val="left"/>
      <w:pPr>
        <w:ind w:left="183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B2B43BEE">
      <w:start w:val="1"/>
      <w:numFmt w:val="bullet"/>
      <w:lvlText w:val="•"/>
      <w:lvlJc w:val="left"/>
      <w:pPr>
        <w:ind w:left="255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763C47BE">
      <w:start w:val="1"/>
      <w:numFmt w:val="bullet"/>
      <w:lvlText w:val="o"/>
      <w:lvlJc w:val="left"/>
      <w:pPr>
        <w:ind w:left="327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BB506258">
      <w:start w:val="1"/>
      <w:numFmt w:val="bullet"/>
      <w:lvlText w:val="▪"/>
      <w:lvlJc w:val="left"/>
      <w:pPr>
        <w:ind w:left="399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66CC3622">
      <w:start w:val="1"/>
      <w:numFmt w:val="bullet"/>
      <w:lvlText w:val="•"/>
      <w:lvlJc w:val="left"/>
      <w:pPr>
        <w:ind w:left="471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36AE2E16">
      <w:start w:val="1"/>
      <w:numFmt w:val="bullet"/>
      <w:lvlText w:val="o"/>
      <w:lvlJc w:val="left"/>
      <w:pPr>
        <w:ind w:left="543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6EE25DBA">
      <w:start w:val="1"/>
      <w:numFmt w:val="bullet"/>
      <w:lvlText w:val="▪"/>
      <w:lvlJc w:val="left"/>
      <w:pPr>
        <w:ind w:left="6153"/>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17">
    <w:nsid w:val="37144029"/>
    <w:multiLevelType w:val="multilevel"/>
    <w:tmpl w:val="283E3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7556D71"/>
    <w:multiLevelType w:val="hybridMultilevel"/>
    <w:tmpl w:val="917E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4A29DF"/>
    <w:multiLevelType w:val="hybridMultilevel"/>
    <w:tmpl w:val="02A02474"/>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9716A9D"/>
    <w:multiLevelType w:val="hybridMultilevel"/>
    <w:tmpl w:val="8A1CD0A6"/>
    <w:lvl w:ilvl="0" w:tplc="29343E92">
      <w:start w:val="1"/>
      <w:numFmt w:val="bullet"/>
      <w:lvlText w:val=""/>
      <w:lvlJc w:val="left"/>
      <w:pPr>
        <w:ind w:left="434" w:hanging="360"/>
      </w:pPr>
      <w:rPr>
        <w:rFonts w:ascii="Wingdings" w:hAnsi="Wingdings" w:cs="Wingdings" w:hint="default"/>
        <w:color w:val="0070C0"/>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21">
    <w:nsid w:val="3B9A49A6"/>
    <w:multiLevelType w:val="multilevel"/>
    <w:tmpl w:val="6F7A31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nsid w:val="404D1445"/>
    <w:multiLevelType w:val="multilevel"/>
    <w:tmpl w:val="8E4A1AB4"/>
    <w:lvl w:ilvl="0">
      <w:start w:val="1"/>
      <w:numFmt w:val="bullet"/>
      <w:lvlText w:val=""/>
      <w:lvlJc w:val="left"/>
      <w:pPr>
        <w:tabs>
          <w:tab w:val="num" w:pos="360"/>
        </w:tabs>
        <w:ind w:left="360" w:hanging="360"/>
      </w:pPr>
      <w:rPr>
        <w:rFonts w:ascii="Symbol" w:hAnsi="Symbol" w:hint="default"/>
        <w:color w:val="C00000"/>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43D336B1"/>
    <w:multiLevelType w:val="hybridMultilevel"/>
    <w:tmpl w:val="41C6D54E"/>
    <w:lvl w:ilvl="0" w:tplc="C5085006">
      <w:start w:val="1"/>
      <w:numFmt w:val="bullet"/>
      <w:lvlText w:val=""/>
      <w:lvlJc w:val="left"/>
      <w:pPr>
        <w:ind w:left="434" w:hanging="360"/>
      </w:pPr>
      <w:rPr>
        <w:rFonts w:ascii="Wingdings" w:hAnsi="Wingdings" w:cs="Wingdings" w:hint="default"/>
        <w:color w:val="0070C0"/>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24">
    <w:nsid w:val="460628F8"/>
    <w:multiLevelType w:val="hybridMultilevel"/>
    <w:tmpl w:val="BA2A8CE0"/>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74C7198"/>
    <w:multiLevelType w:val="multilevel"/>
    <w:tmpl w:val="605C0158"/>
    <w:lvl w:ilvl="0">
      <w:start w:val="1"/>
      <w:numFmt w:val="bullet"/>
      <w:lvlText w:val=""/>
      <w:lvlJc w:val="left"/>
      <w:pPr>
        <w:tabs>
          <w:tab w:val="num" w:pos="720"/>
        </w:tabs>
        <w:ind w:left="720" w:hanging="360"/>
      </w:pPr>
      <w:rPr>
        <w:rFonts w:ascii="Symbol" w:hAnsi="Symbol" w:hint="default"/>
        <w:color w:val="7030A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BB10BED"/>
    <w:multiLevelType w:val="hybridMultilevel"/>
    <w:tmpl w:val="26B42D7C"/>
    <w:lvl w:ilvl="0" w:tplc="6C0A57DE">
      <w:start w:val="1"/>
      <w:numFmt w:val="bullet"/>
      <w:lvlText w:val=""/>
      <w:lvlJc w:val="left"/>
      <w:pPr>
        <w:ind w:left="386" w:hanging="360"/>
      </w:pPr>
      <w:rPr>
        <w:rFonts w:ascii="Wingdings" w:hAnsi="Wingdings" w:cs="Wingdings" w:hint="default"/>
        <w:color w:val="7030A0"/>
      </w:rPr>
    </w:lvl>
    <w:lvl w:ilvl="1" w:tplc="04090003" w:tentative="1">
      <w:start w:val="1"/>
      <w:numFmt w:val="bullet"/>
      <w:lvlText w:val="o"/>
      <w:lvlJc w:val="left"/>
      <w:pPr>
        <w:ind w:left="1106" w:hanging="360"/>
      </w:pPr>
      <w:rPr>
        <w:rFonts w:ascii="Courier New" w:hAnsi="Courier New" w:cs="Courier New" w:hint="default"/>
      </w:rPr>
    </w:lvl>
    <w:lvl w:ilvl="2" w:tplc="04090005" w:tentative="1">
      <w:start w:val="1"/>
      <w:numFmt w:val="bullet"/>
      <w:lvlText w:val=""/>
      <w:lvlJc w:val="left"/>
      <w:pPr>
        <w:ind w:left="1826" w:hanging="360"/>
      </w:pPr>
      <w:rPr>
        <w:rFonts w:ascii="Wingdings" w:hAnsi="Wingdings" w:hint="default"/>
      </w:rPr>
    </w:lvl>
    <w:lvl w:ilvl="3" w:tplc="04090001" w:tentative="1">
      <w:start w:val="1"/>
      <w:numFmt w:val="bullet"/>
      <w:lvlText w:val=""/>
      <w:lvlJc w:val="left"/>
      <w:pPr>
        <w:ind w:left="2546" w:hanging="360"/>
      </w:pPr>
      <w:rPr>
        <w:rFonts w:ascii="Symbol" w:hAnsi="Symbol" w:hint="default"/>
      </w:rPr>
    </w:lvl>
    <w:lvl w:ilvl="4" w:tplc="04090003" w:tentative="1">
      <w:start w:val="1"/>
      <w:numFmt w:val="bullet"/>
      <w:lvlText w:val="o"/>
      <w:lvlJc w:val="left"/>
      <w:pPr>
        <w:ind w:left="3266" w:hanging="360"/>
      </w:pPr>
      <w:rPr>
        <w:rFonts w:ascii="Courier New" w:hAnsi="Courier New" w:cs="Courier New" w:hint="default"/>
      </w:rPr>
    </w:lvl>
    <w:lvl w:ilvl="5" w:tplc="04090005" w:tentative="1">
      <w:start w:val="1"/>
      <w:numFmt w:val="bullet"/>
      <w:lvlText w:val=""/>
      <w:lvlJc w:val="left"/>
      <w:pPr>
        <w:ind w:left="3986" w:hanging="360"/>
      </w:pPr>
      <w:rPr>
        <w:rFonts w:ascii="Wingdings" w:hAnsi="Wingdings" w:hint="default"/>
      </w:rPr>
    </w:lvl>
    <w:lvl w:ilvl="6" w:tplc="04090001" w:tentative="1">
      <w:start w:val="1"/>
      <w:numFmt w:val="bullet"/>
      <w:lvlText w:val=""/>
      <w:lvlJc w:val="left"/>
      <w:pPr>
        <w:ind w:left="4706" w:hanging="360"/>
      </w:pPr>
      <w:rPr>
        <w:rFonts w:ascii="Symbol" w:hAnsi="Symbol" w:hint="default"/>
      </w:rPr>
    </w:lvl>
    <w:lvl w:ilvl="7" w:tplc="04090003" w:tentative="1">
      <w:start w:val="1"/>
      <w:numFmt w:val="bullet"/>
      <w:lvlText w:val="o"/>
      <w:lvlJc w:val="left"/>
      <w:pPr>
        <w:ind w:left="5426" w:hanging="360"/>
      </w:pPr>
      <w:rPr>
        <w:rFonts w:ascii="Courier New" w:hAnsi="Courier New" w:cs="Courier New" w:hint="default"/>
      </w:rPr>
    </w:lvl>
    <w:lvl w:ilvl="8" w:tplc="04090005" w:tentative="1">
      <w:start w:val="1"/>
      <w:numFmt w:val="bullet"/>
      <w:lvlText w:val=""/>
      <w:lvlJc w:val="left"/>
      <w:pPr>
        <w:ind w:left="6146" w:hanging="360"/>
      </w:pPr>
      <w:rPr>
        <w:rFonts w:ascii="Wingdings" w:hAnsi="Wingdings" w:hint="default"/>
      </w:rPr>
    </w:lvl>
  </w:abstractNum>
  <w:abstractNum w:abstractNumId="27">
    <w:nsid w:val="4BF94C9F"/>
    <w:multiLevelType w:val="multilevel"/>
    <w:tmpl w:val="583EC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C0F10BC"/>
    <w:multiLevelType w:val="multilevel"/>
    <w:tmpl w:val="067AB4F8"/>
    <w:lvl w:ilvl="0">
      <w:start w:val="1"/>
      <w:numFmt w:val="bullet"/>
      <w:lvlText w:val=""/>
      <w:lvlJc w:val="left"/>
      <w:pPr>
        <w:tabs>
          <w:tab w:val="num" w:pos="360"/>
        </w:tabs>
        <w:ind w:left="36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DD114AD"/>
    <w:multiLevelType w:val="hybridMultilevel"/>
    <w:tmpl w:val="CC2089F4"/>
    <w:lvl w:ilvl="0" w:tplc="D068C3D4">
      <w:start w:val="1"/>
      <w:numFmt w:val="bullet"/>
      <w:lvlText w:val=""/>
      <w:lvlJc w:val="left"/>
      <w:pPr>
        <w:ind w:left="360" w:hanging="360"/>
      </w:pPr>
      <w:rPr>
        <w:rFonts w:ascii="Symbol" w:hAnsi="Symbol" w:hint="default"/>
        <w:color w:val="C0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F750535"/>
    <w:multiLevelType w:val="multilevel"/>
    <w:tmpl w:val="50D09184"/>
    <w:lvl w:ilvl="0">
      <w:start w:val="1"/>
      <w:numFmt w:val="decimal"/>
      <w:lvlText w:val="%1."/>
      <w:lvlJc w:val="left"/>
      <w:pPr>
        <w:tabs>
          <w:tab w:val="num" w:pos="360"/>
        </w:tabs>
        <w:ind w:left="360" w:hanging="360"/>
      </w:pPr>
      <w:rPr>
        <w:b/>
        <w:bCs/>
        <w:color w:val="0070C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nsid w:val="4F792344"/>
    <w:multiLevelType w:val="hybridMultilevel"/>
    <w:tmpl w:val="ADAAF33E"/>
    <w:lvl w:ilvl="0" w:tplc="4FC4ABCE">
      <w:start w:val="1"/>
      <w:numFmt w:val="bullet"/>
      <w:lvlText w:val=""/>
      <w:lvlJc w:val="left"/>
      <w:pPr>
        <w:ind w:left="360" w:hanging="360"/>
      </w:pPr>
      <w:rPr>
        <w:rFonts w:ascii="Wingdings" w:hAnsi="Wingdings" w:cs="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512A6F61"/>
    <w:multiLevelType w:val="hybridMultilevel"/>
    <w:tmpl w:val="40BCD098"/>
    <w:lvl w:ilvl="0" w:tplc="F9D4C84A">
      <w:start w:val="1"/>
      <w:numFmt w:val="bullet"/>
      <w:lvlText w:val=""/>
      <w:lvlJc w:val="left"/>
      <w:pPr>
        <w:ind w:left="630" w:hanging="360"/>
      </w:pPr>
      <w:rPr>
        <w:rFonts w:ascii="Symbol" w:hAnsi="Symbol" w:hint="default"/>
        <w:color w:val="C00000"/>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3">
    <w:nsid w:val="52084905"/>
    <w:multiLevelType w:val="hybridMultilevel"/>
    <w:tmpl w:val="D27423AC"/>
    <w:lvl w:ilvl="0" w:tplc="CE4CB6C2">
      <w:start w:val="1"/>
      <w:numFmt w:val="bullet"/>
      <w:lvlText w:val=""/>
      <w:lvlJc w:val="left"/>
      <w:pPr>
        <w:ind w:left="360" w:hanging="360"/>
      </w:pPr>
      <w:rPr>
        <w:rFonts w:ascii="Wingdings" w:hAnsi="Wingdings" w:cs="Wingdings" w:hint="default"/>
        <w:color w:val="0070C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54D372A4"/>
    <w:multiLevelType w:val="hybridMultilevel"/>
    <w:tmpl w:val="FEFE24F0"/>
    <w:lvl w:ilvl="0" w:tplc="CFC41F18">
      <w:start w:val="1"/>
      <w:numFmt w:val="bullet"/>
      <w:lvlText w:val=""/>
      <w:lvlJc w:val="left"/>
      <w:pPr>
        <w:ind w:left="720" w:hanging="360"/>
      </w:pPr>
      <w:rPr>
        <w:rFonts w:ascii="Symbol" w:hAnsi="Symbol" w:cs="Symbol" w:hint="default"/>
        <w:color w:val="7030A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59A4C22"/>
    <w:multiLevelType w:val="multilevel"/>
    <w:tmpl w:val="D97031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
    <w:nsid w:val="5CCA0C1C"/>
    <w:multiLevelType w:val="multilevel"/>
    <w:tmpl w:val="7AD850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
    <w:nsid w:val="5D2A6F1A"/>
    <w:multiLevelType w:val="multilevel"/>
    <w:tmpl w:val="0F22C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1901EBD"/>
    <w:multiLevelType w:val="hybridMultilevel"/>
    <w:tmpl w:val="DF741184"/>
    <w:lvl w:ilvl="0" w:tplc="F9D4C84A">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2214851"/>
    <w:multiLevelType w:val="hybridMultilevel"/>
    <w:tmpl w:val="20DE6398"/>
    <w:lvl w:ilvl="0" w:tplc="2FA64DAE">
      <w:start w:val="1"/>
      <w:numFmt w:val="bullet"/>
      <w:lvlText w:val=""/>
      <w:lvlJc w:val="left"/>
      <w:pPr>
        <w:ind w:left="434" w:hanging="360"/>
      </w:pPr>
      <w:rPr>
        <w:rFonts w:ascii="Wingdings" w:hAnsi="Wingdings" w:cs="Wingdings" w:hint="default"/>
        <w:color w:val="002060"/>
        <w:sz w:val="32"/>
        <w:szCs w:val="32"/>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40">
    <w:nsid w:val="6C7A542C"/>
    <w:multiLevelType w:val="hybridMultilevel"/>
    <w:tmpl w:val="5F3C09D4"/>
    <w:lvl w:ilvl="0" w:tplc="84F65DAE">
      <w:start w:val="1"/>
      <w:numFmt w:val="bullet"/>
      <w:lvlText w:val=""/>
      <w:lvlJc w:val="left"/>
      <w:pPr>
        <w:ind w:left="425"/>
      </w:pPr>
      <w:rPr>
        <w:rFonts w:ascii="Wingdings" w:eastAsia="Wingdings" w:hAnsi="Wingdings" w:cs="Wingdings"/>
        <w:b w:val="0"/>
        <w:i w:val="0"/>
        <w:strike w:val="0"/>
        <w:dstrike w:val="0"/>
        <w:color w:val="7030A0"/>
        <w:sz w:val="32"/>
        <w:szCs w:val="32"/>
        <w:u w:val="none" w:color="000000"/>
        <w:bdr w:val="none" w:sz="0" w:space="0" w:color="auto"/>
        <w:shd w:val="clear" w:color="auto" w:fill="auto"/>
        <w:vertAlign w:val="baseline"/>
      </w:rPr>
    </w:lvl>
    <w:lvl w:ilvl="1" w:tplc="E94CA7F0">
      <w:start w:val="1"/>
      <w:numFmt w:val="bullet"/>
      <w:lvlText w:val="o"/>
      <w:lvlJc w:val="left"/>
      <w:pPr>
        <w:ind w:left="108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2FD0A1C6">
      <w:start w:val="1"/>
      <w:numFmt w:val="bullet"/>
      <w:lvlText w:val="▪"/>
      <w:lvlJc w:val="left"/>
      <w:pPr>
        <w:ind w:left="180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9A4AB2A6">
      <w:start w:val="1"/>
      <w:numFmt w:val="bullet"/>
      <w:lvlText w:val="•"/>
      <w:lvlJc w:val="left"/>
      <w:pPr>
        <w:ind w:left="252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3A1C9824">
      <w:start w:val="1"/>
      <w:numFmt w:val="bullet"/>
      <w:lvlText w:val="o"/>
      <w:lvlJc w:val="left"/>
      <w:pPr>
        <w:ind w:left="324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3D80A9AC">
      <w:start w:val="1"/>
      <w:numFmt w:val="bullet"/>
      <w:lvlText w:val="▪"/>
      <w:lvlJc w:val="left"/>
      <w:pPr>
        <w:ind w:left="396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E102BC1E">
      <w:start w:val="1"/>
      <w:numFmt w:val="bullet"/>
      <w:lvlText w:val="•"/>
      <w:lvlJc w:val="left"/>
      <w:pPr>
        <w:ind w:left="468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6748979A">
      <w:start w:val="1"/>
      <w:numFmt w:val="bullet"/>
      <w:lvlText w:val="o"/>
      <w:lvlJc w:val="left"/>
      <w:pPr>
        <w:ind w:left="540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68E80C2C">
      <w:start w:val="1"/>
      <w:numFmt w:val="bullet"/>
      <w:lvlText w:val="▪"/>
      <w:lvlJc w:val="left"/>
      <w:pPr>
        <w:ind w:left="6124"/>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41">
    <w:nsid w:val="732B058B"/>
    <w:multiLevelType w:val="hybridMultilevel"/>
    <w:tmpl w:val="E31666BC"/>
    <w:lvl w:ilvl="0" w:tplc="B906B014">
      <w:start w:val="1"/>
      <w:numFmt w:val="bullet"/>
      <w:lvlText w:val=""/>
      <w:lvlJc w:val="left"/>
      <w:pPr>
        <w:ind w:left="720" w:hanging="360"/>
      </w:pPr>
      <w:rPr>
        <w:rFonts w:ascii="Symbol" w:hAnsi="Symbol" w:cs="Symbol" w:hint="default"/>
        <w:color w:val="7030A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4133D93"/>
    <w:multiLevelType w:val="hybridMultilevel"/>
    <w:tmpl w:val="A5C4C522"/>
    <w:lvl w:ilvl="0" w:tplc="2110B082">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741767CE"/>
    <w:multiLevelType w:val="hybridMultilevel"/>
    <w:tmpl w:val="CEC03B24"/>
    <w:lvl w:ilvl="0" w:tplc="4210E1FE">
      <w:start w:val="1"/>
      <w:numFmt w:val="bullet"/>
      <w:lvlText w:val=""/>
      <w:lvlJc w:val="left"/>
      <w:pPr>
        <w:ind w:left="360" w:hanging="360"/>
      </w:pPr>
      <w:rPr>
        <w:rFonts w:ascii="Wingdings" w:hAnsi="Wingdings" w:cs="Wingdings"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5231CDE"/>
    <w:multiLevelType w:val="multilevel"/>
    <w:tmpl w:val="3C6C6576"/>
    <w:lvl w:ilvl="0">
      <w:start w:val="1"/>
      <w:numFmt w:val="decimal"/>
      <w:lvlText w:val="%1."/>
      <w:lvlJc w:val="left"/>
      <w:pPr>
        <w:tabs>
          <w:tab w:val="num" w:pos="360"/>
        </w:tabs>
        <w:ind w:left="360" w:hanging="360"/>
      </w:pPr>
      <w:rPr>
        <w:rFonts w:hint="default"/>
        <w:b/>
        <w:bCs/>
        <w:color w:val="7030A0"/>
        <w:sz w:val="36"/>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nsid w:val="7A1F4D4D"/>
    <w:multiLevelType w:val="hybridMultilevel"/>
    <w:tmpl w:val="77521318"/>
    <w:lvl w:ilvl="0" w:tplc="F9D4C84A">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A9922D2"/>
    <w:multiLevelType w:val="hybridMultilevel"/>
    <w:tmpl w:val="15628F22"/>
    <w:lvl w:ilvl="0" w:tplc="9216D4F8">
      <w:start w:val="1"/>
      <w:numFmt w:val="bullet"/>
      <w:lvlText w:val=""/>
      <w:lvlJc w:val="left"/>
      <w:pPr>
        <w:ind w:left="720" w:hanging="360"/>
      </w:pPr>
      <w:rPr>
        <w:rFonts w:ascii="Symbol" w:hAnsi="Symbol" w:cs="Symbol" w:hint="default"/>
        <w:color w:val="0070C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ED302C"/>
    <w:multiLevelType w:val="multilevel"/>
    <w:tmpl w:val="3948C7AC"/>
    <w:lvl w:ilvl="0">
      <w:start w:val="1"/>
      <w:numFmt w:val="bullet"/>
      <w:lvlText w:val=""/>
      <w:lvlJc w:val="left"/>
      <w:pPr>
        <w:tabs>
          <w:tab w:val="num" w:pos="360"/>
        </w:tabs>
        <w:ind w:left="36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8"/>
  </w:num>
  <w:num w:numId="3">
    <w:abstractNumId w:val="18"/>
  </w:num>
  <w:num w:numId="4">
    <w:abstractNumId w:val="38"/>
  </w:num>
  <w:num w:numId="5">
    <w:abstractNumId w:val="40"/>
  </w:num>
  <w:num w:numId="6">
    <w:abstractNumId w:val="19"/>
  </w:num>
  <w:num w:numId="7">
    <w:abstractNumId w:val="2"/>
  </w:num>
  <w:num w:numId="8">
    <w:abstractNumId w:val="1"/>
  </w:num>
  <w:num w:numId="9">
    <w:abstractNumId w:val="42"/>
  </w:num>
  <w:num w:numId="10">
    <w:abstractNumId w:val="16"/>
  </w:num>
  <w:num w:numId="11">
    <w:abstractNumId w:val="45"/>
  </w:num>
  <w:num w:numId="12">
    <w:abstractNumId w:val="28"/>
  </w:num>
  <w:num w:numId="13">
    <w:abstractNumId w:val="47"/>
  </w:num>
  <w:num w:numId="14">
    <w:abstractNumId w:val="22"/>
  </w:num>
  <w:num w:numId="15">
    <w:abstractNumId w:val="32"/>
  </w:num>
  <w:num w:numId="16">
    <w:abstractNumId w:val="24"/>
  </w:num>
  <w:num w:numId="17">
    <w:abstractNumId w:val="0"/>
  </w:num>
  <w:num w:numId="18">
    <w:abstractNumId w:val="30"/>
  </w:num>
  <w:num w:numId="19">
    <w:abstractNumId w:val="25"/>
  </w:num>
  <w:num w:numId="20">
    <w:abstractNumId w:val="14"/>
  </w:num>
  <w:num w:numId="21">
    <w:abstractNumId w:val="44"/>
  </w:num>
  <w:num w:numId="22">
    <w:abstractNumId w:val="36"/>
  </w:num>
  <w:num w:numId="23">
    <w:abstractNumId w:val="13"/>
  </w:num>
  <w:num w:numId="24">
    <w:abstractNumId w:val="21"/>
  </w:num>
  <w:num w:numId="25">
    <w:abstractNumId w:val="35"/>
  </w:num>
  <w:num w:numId="26">
    <w:abstractNumId w:val="27"/>
  </w:num>
  <w:num w:numId="27">
    <w:abstractNumId w:val="17"/>
  </w:num>
  <w:num w:numId="28">
    <w:abstractNumId w:val="37"/>
  </w:num>
  <w:num w:numId="29">
    <w:abstractNumId w:val="11"/>
  </w:num>
  <w:num w:numId="30">
    <w:abstractNumId w:val="5"/>
  </w:num>
  <w:num w:numId="31">
    <w:abstractNumId w:val="9"/>
  </w:num>
  <w:num w:numId="32">
    <w:abstractNumId w:val="20"/>
  </w:num>
  <w:num w:numId="33">
    <w:abstractNumId w:val="23"/>
  </w:num>
  <w:num w:numId="34">
    <w:abstractNumId w:val="39"/>
  </w:num>
  <w:num w:numId="35">
    <w:abstractNumId w:val="7"/>
  </w:num>
  <w:num w:numId="36">
    <w:abstractNumId w:val="4"/>
  </w:num>
  <w:num w:numId="37">
    <w:abstractNumId w:val="41"/>
  </w:num>
  <w:num w:numId="38">
    <w:abstractNumId w:val="46"/>
  </w:num>
  <w:num w:numId="39">
    <w:abstractNumId w:val="33"/>
  </w:num>
  <w:num w:numId="40">
    <w:abstractNumId w:val="15"/>
  </w:num>
  <w:num w:numId="41">
    <w:abstractNumId w:val="10"/>
  </w:num>
  <w:num w:numId="42">
    <w:abstractNumId w:val="34"/>
  </w:num>
  <w:num w:numId="43">
    <w:abstractNumId w:val="43"/>
  </w:num>
  <w:num w:numId="44">
    <w:abstractNumId w:val="12"/>
  </w:num>
  <w:num w:numId="45">
    <w:abstractNumId w:val="31"/>
  </w:num>
  <w:num w:numId="46">
    <w:abstractNumId w:val="6"/>
  </w:num>
  <w:num w:numId="47">
    <w:abstractNumId w:val="26"/>
  </w:num>
  <w:num w:numId="48">
    <w:abstractNumId w:val="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D46"/>
    <w:rsid w:val="0000213A"/>
    <w:rsid w:val="000139D5"/>
    <w:rsid w:val="0003215B"/>
    <w:rsid w:val="00051775"/>
    <w:rsid w:val="00060811"/>
    <w:rsid w:val="00080DB4"/>
    <w:rsid w:val="000975F0"/>
    <w:rsid w:val="000A5544"/>
    <w:rsid w:val="000B786A"/>
    <w:rsid w:val="000B7B2A"/>
    <w:rsid w:val="000E3CDC"/>
    <w:rsid w:val="000F271A"/>
    <w:rsid w:val="000F5601"/>
    <w:rsid w:val="00130C8E"/>
    <w:rsid w:val="00132440"/>
    <w:rsid w:val="00141852"/>
    <w:rsid w:val="00144A21"/>
    <w:rsid w:val="0015193D"/>
    <w:rsid w:val="00154624"/>
    <w:rsid w:val="0016508E"/>
    <w:rsid w:val="0016627B"/>
    <w:rsid w:val="00170085"/>
    <w:rsid w:val="0017497F"/>
    <w:rsid w:val="00175ADD"/>
    <w:rsid w:val="00175B5D"/>
    <w:rsid w:val="001817C7"/>
    <w:rsid w:val="001A59B8"/>
    <w:rsid w:val="001B3C7B"/>
    <w:rsid w:val="001B64E4"/>
    <w:rsid w:val="001B77F5"/>
    <w:rsid w:val="001C4CC5"/>
    <w:rsid w:val="001D3F36"/>
    <w:rsid w:val="001D5F5F"/>
    <w:rsid w:val="0020234C"/>
    <w:rsid w:val="00203501"/>
    <w:rsid w:val="00204AD6"/>
    <w:rsid w:val="002266F8"/>
    <w:rsid w:val="00230DDE"/>
    <w:rsid w:val="002315EF"/>
    <w:rsid w:val="00251A81"/>
    <w:rsid w:val="00257D0C"/>
    <w:rsid w:val="00273A1E"/>
    <w:rsid w:val="002A4538"/>
    <w:rsid w:val="002A6FFB"/>
    <w:rsid w:val="002B1A62"/>
    <w:rsid w:val="002B6097"/>
    <w:rsid w:val="002D6CC5"/>
    <w:rsid w:val="002E1741"/>
    <w:rsid w:val="002F2C9B"/>
    <w:rsid w:val="00300D76"/>
    <w:rsid w:val="003049F0"/>
    <w:rsid w:val="00312B32"/>
    <w:rsid w:val="00316580"/>
    <w:rsid w:val="00326F6E"/>
    <w:rsid w:val="003308DA"/>
    <w:rsid w:val="00343E33"/>
    <w:rsid w:val="00354D89"/>
    <w:rsid w:val="00355C3F"/>
    <w:rsid w:val="00356CA4"/>
    <w:rsid w:val="00377A3D"/>
    <w:rsid w:val="00383789"/>
    <w:rsid w:val="00394A79"/>
    <w:rsid w:val="00397FC6"/>
    <w:rsid w:val="003A4EDF"/>
    <w:rsid w:val="003B3468"/>
    <w:rsid w:val="003D3D40"/>
    <w:rsid w:val="003D79A9"/>
    <w:rsid w:val="003F0708"/>
    <w:rsid w:val="00401259"/>
    <w:rsid w:val="00404084"/>
    <w:rsid w:val="00417AA9"/>
    <w:rsid w:val="00422EA5"/>
    <w:rsid w:val="00431371"/>
    <w:rsid w:val="00456EFC"/>
    <w:rsid w:val="0045797B"/>
    <w:rsid w:val="00462BFC"/>
    <w:rsid w:val="00465D44"/>
    <w:rsid w:val="004A15D9"/>
    <w:rsid w:val="004A3A25"/>
    <w:rsid w:val="004A5A5E"/>
    <w:rsid w:val="004B1E05"/>
    <w:rsid w:val="004C04EA"/>
    <w:rsid w:val="004C2B79"/>
    <w:rsid w:val="004C4BC3"/>
    <w:rsid w:val="004D2E0E"/>
    <w:rsid w:val="004D5488"/>
    <w:rsid w:val="004F6613"/>
    <w:rsid w:val="004F7DFE"/>
    <w:rsid w:val="005321B4"/>
    <w:rsid w:val="0054076F"/>
    <w:rsid w:val="00555FB3"/>
    <w:rsid w:val="00560814"/>
    <w:rsid w:val="00563EF0"/>
    <w:rsid w:val="00565AFA"/>
    <w:rsid w:val="00573502"/>
    <w:rsid w:val="00584DE2"/>
    <w:rsid w:val="005A12DD"/>
    <w:rsid w:val="005A1A1F"/>
    <w:rsid w:val="005A2BE7"/>
    <w:rsid w:val="005A6B59"/>
    <w:rsid w:val="005B4B8E"/>
    <w:rsid w:val="005B5F94"/>
    <w:rsid w:val="005B70DA"/>
    <w:rsid w:val="005C4205"/>
    <w:rsid w:val="005C56E2"/>
    <w:rsid w:val="005D09E5"/>
    <w:rsid w:val="005E35DE"/>
    <w:rsid w:val="005E4C17"/>
    <w:rsid w:val="005F4D53"/>
    <w:rsid w:val="005F546E"/>
    <w:rsid w:val="0060375A"/>
    <w:rsid w:val="00607481"/>
    <w:rsid w:val="0060771F"/>
    <w:rsid w:val="0061242E"/>
    <w:rsid w:val="00623EE5"/>
    <w:rsid w:val="00635FED"/>
    <w:rsid w:val="00637FF8"/>
    <w:rsid w:val="00656F7E"/>
    <w:rsid w:val="00661472"/>
    <w:rsid w:val="00690841"/>
    <w:rsid w:val="006A3B08"/>
    <w:rsid w:val="006A455E"/>
    <w:rsid w:val="006A5E4A"/>
    <w:rsid w:val="006B1ADD"/>
    <w:rsid w:val="006B50DB"/>
    <w:rsid w:val="006C13CA"/>
    <w:rsid w:val="006C50AC"/>
    <w:rsid w:val="006C50DB"/>
    <w:rsid w:val="006D028D"/>
    <w:rsid w:val="006D59FF"/>
    <w:rsid w:val="006D5F51"/>
    <w:rsid w:val="006F426F"/>
    <w:rsid w:val="00700281"/>
    <w:rsid w:val="00704508"/>
    <w:rsid w:val="00711759"/>
    <w:rsid w:val="007155AE"/>
    <w:rsid w:val="00717166"/>
    <w:rsid w:val="00717B73"/>
    <w:rsid w:val="007272E1"/>
    <w:rsid w:val="00733FA5"/>
    <w:rsid w:val="00736D5A"/>
    <w:rsid w:val="007432CC"/>
    <w:rsid w:val="00743D46"/>
    <w:rsid w:val="00746F06"/>
    <w:rsid w:val="007477B0"/>
    <w:rsid w:val="007665B1"/>
    <w:rsid w:val="00772CE8"/>
    <w:rsid w:val="00774383"/>
    <w:rsid w:val="00780D2E"/>
    <w:rsid w:val="007D5FDF"/>
    <w:rsid w:val="007E2AFB"/>
    <w:rsid w:val="007F6295"/>
    <w:rsid w:val="00813383"/>
    <w:rsid w:val="00824A08"/>
    <w:rsid w:val="00833D17"/>
    <w:rsid w:val="0084094A"/>
    <w:rsid w:val="00846A3B"/>
    <w:rsid w:val="00866810"/>
    <w:rsid w:val="00876E06"/>
    <w:rsid w:val="00885E7F"/>
    <w:rsid w:val="00891845"/>
    <w:rsid w:val="00894922"/>
    <w:rsid w:val="008969FA"/>
    <w:rsid w:val="008A2D91"/>
    <w:rsid w:val="008B16E0"/>
    <w:rsid w:val="008C4A2D"/>
    <w:rsid w:val="008D1803"/>
    <w:rsid w:val="008D1F66"/>
    <w:rsid w:val="008D2697"/>
    <w:rsid w:val="008E2CF4"/>
    <w:rsid w:val="009057C8"/>
    <w:rsid w:val="00910E7A"/>
    <w:rsid w:val="00914E50"/>
    <w:rsid w:val="00915468"/>
    <w:rsid w:val="00937309"/>
    <w:rsid w:val="00941876"/>
    <w:rsid w:val="00952132"/>
    <w:rsid w:val="009527AE"/>
    <w:rsid w:val="009613D8"/>
    <w:rsid w:val="0097037F"/>
    <w:rsid w:val="00975D7A"/>
    <w:rsid w:val="009872A4"/>
    <w:rsid w:val="00990BD6"/>
    <w:rsid w:val="009943EF"/>
    <w:rsid w:val="009948AB"/>
    <w:rsid w:val="00994CC3"/>
    <w:rsid w:val="00997CE3"/>
    <w:rsid w:val="009B570C"/>
    <w:rsid w:val="009C4CE3"/>
    <w:rsid w:val="009C4DFC"/>
    <w:rsid w:val="009E24B8"/>
    <w:rsid w:val="009F34C7"/>
    <w:rsid w:val="009F4373"/>
    <w:rsid w:val="00A1625A"/>
    <w:rsid w:val="00A25891"/>
    <w:rsid w:val="00A25A80"/>
    <w:rsid w:val="00A61E22"/>
    <w:rsid w:val="00A63CF1"/>
    <w:rsid w:val="00A64139"/>
    <w:rsid w:val="00A77EDF"/>
    <w:rsid w:val="00A863EC"/>
    <w:rsid w:val="00A91AC5"/>
    <w:rsid w:val="00AA6214"/>
    <w:rsid w:val="00AB19B8"/>
    <w:rsid w:val="00AB443C"/>
    <w:rsid w:val="00AB4C8B"/>
    <w:rsid w:val="00AD5F6E"/>
    <w:rsid w:val="00AE7B72"/>
    <w:rsid w:val="00AF0C0C"/>
    <w:rsid w:val="00AF4B9A"/>
    <w:rsid w:val="00B101FA"/>
    <w:rsid w:val="00B13B87"/>
    <w:rsid w:val="00B2116E"/>
    <w:rsid w:val="00B22DAD"/>
    <w:rsid w:val="00B363B3"/>
    <w:rsid w:val="00B375CE"/>
    <w:rsid w:val="00B45F51"/>
    <w:rsid w:val="00B5569A"/>
    <w:rsid w:val="00B55FDB"/>
    <w:rsid w:val="00B56E41"/>
    <w:rsid w:val="00B5789D"/>
    <w:rsid w:val="00B75F00"/>
    <w:rsid w:val="00B76422"/>
    <w:rsid w:val="00B81776"/>
    <w:rsid w:val="00B821AA"/>
    <w:rsid w:val="00B84AE3"/>
    <w:rsid w:val="00B85300"/>
    <w:rsid w:val="00B86088"/>
    <w:rsid w:val="00B94D4D"/>
    <w:rsid w:val="00BA33E3"/>
    <w:rsid w:val="00BA5153"/>
    <w:rsid w:val="00BA54F7"/>
    <w:rsid w:val="00BB6CD9"/>
    <w:rsid w:val="00BC0DE1"/>
    <w:rsid w:val="00BC1804"/>
    <w:rsid w:val="00BC300D"/>
    <w:rsid w:val="00BC694E"/>
    <w:rsid w:val="00BC7624"/>
    <w:rsid w:val="00BD2B24"/>
    <w:rsid w:val="00BE1B09"/>
    <w:rsid w:val="00BF0606"/>
    <w:rsid w:val="00BF7EA5"/>
    <w:rsid w:val="00C01AD4"/>
    <w:rsid w:val="00C13B77"/>
    <w:rsid w:val="00C167D8"/>
    <w:rsid w:val="00C16962"/>
    <w:rsid w:val="00C20D27"/>
    <w:rsid w:val="00C25DAA"/>
    <w:rsid w:val="00C25FE3"/>
    <w:rsid w:val="00C449BF"/>
    <w:rsid w:val="00C65A11"/>
    <w:rsid w:val="00C74C95"/>
    <w:rsid w:val="00C9242D"/>
    <w:rsid w:val="00CA512C"/>
    <w:rsid w:val="00CB1B63"/>
    <w:rsid w:val="00CB43DE"/>
    <w:rsid w:val="00CB5BE8"/>
    <w:rsid w:val="00CB7272"/>
    <w:rsid w:val="00CB7B42"/>
    <w:rsid w:val="00CC3027"/>
    <w:rsid w:val="00CC36B8"/>
    <w:rsid w:val="00CC52F7"/>
    <w:rsid w:val="00CD235F"/>
    <w:rsid w:val="00CD6E41"/>
    <w:rsid w:val="00CF2B8C"/>
    <w:rsid w:val="00CF6BD7"/>
    <w:rsid w:val="00D06ECE"/>
    <w:rsid w:val="00D1600A"/>
    <w:rsid w:val="00D33178"/>
    <w:rsid w:val="00D529A3"/>
    <w:rsid w:val="00D626B6"/>
    <w:rsid w:val="00DA078A"/>
    <w:rsid w:val="00DD130A"/>
    <w:rsid w:val="00E34B11"/>
    <w:rsid w:val="00E60464"/>
    <w:rsid w:val="00E73758"/>
    <w:rsid w:val="00E74F36"/>
    <w:rsid w:val="00E97D6E"/>
    <w:rsid w:val="00EA2BD1"/>
    <w:rsid w:val="00EB31BB"/>
    <w:rsid w:val="00EB41BD"/>
    <w:rsid w:val="00EC7580"/>
    <w:rsid w:val="00ED11EF"/>
    <w:rsid w:val="00ED3AB4"/>
    <w:rsid w:val="00ED42FF"/>
    <w:rsid w:val="00ED4831"/>
    <w:rsid w:val="00EE171C"/>
    <w:rsid w:val="00EE25C0"/>
    <w:rsid w:val="00EE3ED4"/>
    <w:rsid w:val="00F201CB"/>
    <w:rsid w:val="00F37F68"/>
    <w:rsid w:val="00F422CA"/>
    <w:rsid w:val="00F439C4"/>
    <w:rsid w:val="00F50503"/>
    <w:rsid w:val="00F67229"/>
    <w:rsid w:val="00F73D7E"/>
    <w:rsid w:val="00F81C71"/>
    <w:rsid w:val="00F830A2"/>
    <w:rsid w:val="00F9046C"/>
    <w:rsid w:val="00FB5F7C"/>
    <w:rsid w:val="00FC29C4"/>
    <w:rsid w:val="00FD1530"/>
    <w:rsid w:val="00FE2A95"/>
    <w:rsid w:val="00FE7C15"/>
    <w:rsid w:val="00FF49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F06"/>
    <w:pPr>
      <w:bidi/>
    </w:pPr>
  </w:style>
  <w:style w:type="paragraph" w:styleId="2">
    <w:name w:val="heading 2"/>
    <w:basedOn w:val="a"/>
    <w:link w:val="2Char"/>
    <w:uiPriority w:val="9"/>
    <w:qFormat/>
    <w:rsid w:val="003F0708"/>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3F07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25DA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25DAA"/>
    <w:rPr>
      <w:rFonts w:ascii="Tahoma" w:hAnsi="Tahoma" w:cs="Tahoma"/>
      <w:sz w:val="16"/>
      <w:szCs w:val="16"/>
    </w:rPr>
  </w:style>
  <w:style w:type="paragraph" w:styleId="a4">
    <w:name w:val="List Paragraph"/>
    <w:basedOn w:val="a"/>
    <w:uiPriority w:val="34"/>
    <w:qFormat/>
    <w:rsid w:val="00C25DAA"/>
    <w:pPr>
      <w:ind w:left="720"/>
      <w:contextualSpacing/>
    </w:pPr>
  </w:style>
  <w:style w:type="table" w:styleId="-2">
    <w:name w:val="Light List Accent 2"/>
    <w:basedOn w:val="a1"/>
    <w:uiPriority w:val="61"/>
    <w:rsid w:val="00C25DA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C25DA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a5">
    <w:name w:val="Normal (Web)"/>
    <w:basedOn w:val="a"/>
    <w:uiPriority w:val="99"/>
    <w:unhideWhenUsed/>
    <w:rsid w:val="00C25DAA"/>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Char0"/>
    <w:uiPriority w:val="99"/>
    <w:unhideWhenUsed/>
    <w:rsid w:val="003D79A9"/>
    <w:pPr>
      <w:tabs>
        <w:tab w:val="center" w:pos="4153"/>
        <w:tab w:val="right" w:pos="8306"/>
      </w:tabs>
      <w:spacing w:after="0" w:line="240" w:lineRule="auto"/>
    </w:pPr>
  </w:style>
  <w:style w:type="character" w:customStyle="1" w:styleId="Char0">
    <w:name w:val="رأس الصفحة Char"/>
    <w:basedOn w:val="a0"/>
    <w:link w:val="a6"/>
    <w:uiPriority w:val="99"/>
    <w:rsid w:val="003D79A9"/>
  </w:style>
  <w:style w:type="paragraph" w:styleId="a7">
    <w:name w:val="footer"/>
    <w:basedOn w:val="a"/>
    <w:link w:val="Char1"/>
    <w:uiPriority w:val="99"/>
    <w:unhideWhenUsed/>
    <w:rsid w:val="003D79A9"/>
    <w:pPr>
      <w:tabs>
        <w:tab w:val="center" w:pos="4153"/>
        <w:tab w:val="right" w:pos="8306"/>
      </w:tabs>
      <w:spacing w:after="0" w:line="240" w:lineRule="auto"/>
    </w:pPr>
  </w:style>
  <w:style w:type="character" w:customStyle="1" w:styleId="Char1">
    <w:name w:val="تذييل الصفحة Char"/>
    <w:basedOn w:val="a0"/>
    <w:link w:val="a7"/>
    <w:uiPriority w:val="99"/>
    <w:rsid w:val="003D79A9"/>
  </w:style>
  <w:style w:type="character" w:styleId="Hyperlink">
    <w:name w:val="Hyperlink"/>
    <w:basedOn w:val="a0"/>
    <w:uiPriority w:val="99"/>
    <w:unhideWhenUsed/>
    <w:rsid w:val="006D59FF"/>
    <w:rPr>
      <w:color w:val="0000FF"/>
      <w:u w:val="single"/>
    </w:rPr>
  </w:style>
  <w:style w:type="character" w:customStyle="1" w:styleId="2Char">
    <w:name w:val="عنوان 2 Char"/>
    <w:basedOn w:val="a0"/>
    <w:link w:val="2"/>
    <w:uiPriority w:val="9"/>
    <w:rsid w:val="003F0708"/>
    <w:rPr>
      <w:rFonts w:ascii="Times New Roman" w:eastAsia="Times New Roman" w:hAnsi="Times New Roman" w:cs="Times New Roman"/>
      <w:b/>
      <w:bCs/>
      <w:sz w:val="36"/>
      <w:szCs w:val="36"/>
    </w:rPr>
  </w:style>
  <w:style w:type="character" w:customStyle="1" w:styleId="3Char">
    <w:name w:val="عنوان 3 Char"/>
    <w:basedOn w:val="a0"/>
    <w:link w:val="3"/>
    <w:uiPriority w:val="9"/>
    <w:semiHidden/>
    <w:rsid w:val="003F0708"/>
    <w:rPr>
      <w:rFonts w:asciiTheme="majorHAnsi" w:eastAsiaTheme="majorEastAsia" w:hAnsiTheme="majorHAnsi" w:cstheme="majorBidi"/>
      <w:b/>
      <w:bCs/>
      <w:color w:val="4F81BD" w:themeColor="accent1"/>
    </w:rPr>
  </w:style>
  <w:style w:type="numbering" w:customStyle="1" w:styleId="NoList1">
    <w:name w:val="No List1"/>
    <w:next w:val="a2"/>
    <w:uiPriority w:val="99"/>
    <w:semiHidden/>
    <w:unhideWhenUsed/>
    <w:rsid w:val="003F0708"/>
  </w:style>
  <w:style w:type="character" w:styleId="a8">
    <w:name w:val="Strong"/>
    <w:basedOn w:val="a0"/>
    <w:uiPriority w:val="22"/>
    <w:qFormat/>
    <w:rsid w:val="003F0708"/>
    <w:rPr>
      <w:b/>
      <w:bCs/>
    </w:rPr>
  </w:style>
  <w:style w:type="table" w:customStyle="1" w:styleId="TableGrid">
    <w:name w:val="TableGrid"/>
    <w:rsid w:val="00D06ECE"/>
    <w:pPr>
      <w:spacing w:after="0" w:line="240" w:lineRule="auto"/>
    </w:pPr>
    <w:rPr>
      <w:rFonts w:eastAsia="Times New Roman"/>
    </w:rPr>
    <w:tblPr>
      <w:tblCellMar>
        <w:top w:w="0" w:type="dxa"/>
        <w:left w:w="0" w:type="dxa"/>
        <w:bottom w:w="0" w:type="dxa"/>
        <w:right w:w="0" w:type="dxa"/>
      </w:tblCellMar>
    </w:tblPr>
  </w:style>
  <w:style w:type="table" w:customStyle="1" w:styleId="TableGrid1">
    <w:name w:val="TableGrid1"/>
    <w:rsid w:val="00CB5BE8"/>
    <w:pPr>
      <w:spacing w:after="0" w:line="240" w:lineRule="auto"/>
    </w:pPr>
    <w:rPr>
      <w:rFonts w:eastAsia="Times New Roman"/>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F06"/>
    <w:pPr>
      <w:bidi/>
    </w:pPr>
  </w:style>
  <w:style w:type="paragraph" w:styleId="2">
    <w:name w:val="heading 2"/>
    <w:basedOn w:val="a"/>
    <w:link w:val="2Char"/>
    <w:uiPriority w:val="9"/>
    <w:qFormat/>
    <w:rsid w:val="003F0708"/>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3F07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25DA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25DAA"/>
    <w:rPr>
      <w:rFonts w:ascii="Tahoma" w:hAnsi="Tahoma" w:cs="Tahoma"/>
      <w:sz w:val="16"/>
      <w:szCs w:val="16"/>
    </w:rPr>
  </w:style>
  <w:style w:type="paragraph" w:styleId="a4">
    <w:name w:val="List Paragraph"/>
    <w:basedOn w:val="a"/>
    <w:uiPriority w:val="34"/>
    <w:qFormat/>
    <w:rsid w:val="00C25DAA"/>
    <w:pPr>
      <w:ind w:left="720"/>
      <w:contextualSpacing/>
    </w:pPr>
  </w:style>
  <w:style w:type="table" w:styleId="-2">
    <w:name w:val="Light List Accent 2"/>
    <w:basedOn w:val="a1"/>
    <w:uiPriority w:val="61"/>
    <w:rsid w:val="00C25DA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C25DA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a5">
    <w:name w:val="Normal (Web)"/>
    <w:basedOn w:val="a"/>
    <w:uiPriority w:val="99"/>
    <w:unhideWhenUsed/>
    <w:rsid w:val="00C25DAA"/>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Char0"/>
    <w:uiPriority w:val="99"/>
    <w:unhideWhenUsed/>
    <w:rsid w:val="003D79A9"/>
    <w:pPr>
      <w:tabs>
        <w:tab w:val="center" w:pos="4153"/>
        <w:tab w:val="right" w:pos="8306"/>
      </w:tabs>
      <w:spacing w:after="0" w:line="240" w:lineRule="auto"/>
    </w:pPr>
  </w:style>
  <w:style w:type="character" w:customStyle="1" w:styleId="Char0">
    <w:name w:val="رأس الصفحة Char"/>
    <w:basedOn w:val="a0"/>
    <w:link w:val="a6"/>
    <w:uiPriority w:val="99"/>
    <w:rsid w:val="003D79A9"/>
  </w:style>
  <w:style w:type="paragraph" w:styleId="a7">
    <w:name w:val="footer"/>
    <w:basedOn w:val="a"/>
    <w:link w:val="Char1"/>
    <w:uiPriority w:val="99"/>
    <w:unhideWhenUsed/>
    <w:rsid w:val="003D79A9"/>
    <w:pPr>
      <w:tabs>
        <w:tab w:val="center" w:pos="4153"/>
        <w:tab w:val="right" w:pos="8306"/>
      </w:tabs>
      <w:spacing w:after="0" w:line="240" w:lineRule="auto"/>
    </w:pPr>
  </w:style>
  <w:style w:type="character" w:customStyle="1" w:styleId="Char1">
    <w:name w:val="تذييل الصفحة Char"/>
    <w:basedOn w:val="a0"/>
    <w:link w:val="a7"/>
    <w:uiPriority w:val="99"/>
    <w:rsid w:val="003D79A9"/>
  </w:style>
  <w:style w:type="character" w:styleId="Hyperlink">
    <w:name w:val="Hyperlink"/>
    <w:basedOn w:val="a0"/>
    <w:uiPriority w:val="99"/>
    <w:unhideWhenUsed/>
    <w:rsid w:val="006D59FF"/>
    <w:rPr>
      <w:color w:val="0000FF"/>
      <w:u w:val="single"/>
    </w:rPr>
  </w:style>
  <w:style w:type="character" w:customStyle="1" w:styleId="2Char">
    <w:name w:val="عنوان 2 Char"/>
    <w:basedOn w:val="a0"/>
    <w:link w:val="2"/>
    <w:uiPriority w:val="9"/>
    <w:rsid w:val="003F0708"/>
    <w:rPr>
      <w:rFonts w:ascii="Times New Roman" w:eastAsia="Times New Roman" w:hAnsi="Times New Roman" w:cs="Times New Roman"/>
      <w:b/>
      <w:bCs/>
      <w:sz w:val="36"/>
      <w:szCs w:val="36"/>
    </w:rPr>
  </w:style>
  <w:style w:type="character" w:customStyle="1" w:styleId="3Char">
    <w:name w:val="عنوان 3 Char"/>
    <w:basedOn w:val="a0"/>
    <w:link w:val="3"/>
    <w:uiPriority w:val="9"/>
    <w:semiHidden/>
    <w:rsid w:val="003F0708"/>
    <w:rPr>
      <w:rFonts w:asciiTheme="majorHAnsi" w:eastAsiaTheme="majorEastAsia" w:hAnsiTheme="majorHAnsi" w:cstheme="majorBidi"/>
      <w:b/>
      <w:bCs/>
      <w:color w:val="4F81BD" w:themeColor="accent1"/>
    </w:rPr>
  </w:style>
  <w:style w:type="numbering" w:customStyle="1" w:styleId="NoList1">
    <w:name w:val="No List1"/>
    <w:next w:val="a2"/>
    <w:uiPriority w:val="99"/>
    <w:semiHidden/>
    <w:unhideWhenUsed/>
    <w:rsid w:val="003F0708"/>
  </w:style>
  <w:style w:type="character" w:styleId="a8">
    <w:name w:val="Strong"/>
    <w:basedOn w:val="a0"/>
    <w:uiPriority w:val="22"/>
    <w:qFormat/>
    <w:rsid w:val="003F0708"/>
    <w:rPr>
      <w:b/>
      <w:bCs/>
    </w:rPr>
  </w:style>
  <w:style w:type="table" w:customStyle="1" w:styleId="TableGrid">
    <w:name w:val="TableGrid"/>
    <w:rsid w:val="00D06ECE"/>
    <w:pPr>
      <w:spacing w:after="0" w:line="240" w:lineRule="auto"/>
    </w:pPr>
    <w:rPr>
      <w:rFonts w:eastAsia="Times New Roman"/>
    </w:rPr>
    <w:tblPr>
      <w:tblCellMar>
        <w:top w:w="0" w:type="dxa"/>
        <w:left w:w="0" w:type="dxa"/>
        <w:bottom w:w="0" w:type="dxa"/>
        <w:right w:w="0" w:type="dxa"/>
      </w:tblCellMar>
    </w:tblPr>
  </w:style>
  <w:style w:type="table" w:customStyle="1" w:styleId="TableGrid1">
    <w:name w:val="TableGrid1"/>
    <w:rsid w:val="00CB5BE8"/>
    <w:pPr>
      <w:spacing w:after="0" w:line="240" w:lineRule="auto"/>
    </w:pPr>
    <w:rPr>
      <w:rFonts w:eastAsia="Times New Roman"/>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180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hyperlink" Target="https://www.almaal.org/category/trading"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www.almaal.org/"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4.jpe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73E352-2CC0-4E30-826E-E845F5DE4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Pages>
  <Words>9268</Words>
  <Characters>52830</Characters>
  <Application>Microsoft Office Word</Application>
  <DocSecurity>0</DocSecurity>
  <Lines>440</Lines>
  <Paragraphs>123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61975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dc:creator>
  <cp:lastModifiedBy>شركة أبحاث الدولية للتدريب</cp:lastModifiedBy>
  <cp:revision>33</cp:revision>
  <cp:lastPrinted>2020-09-29T15:14:00Z</cp:lastPrinted>
  <dcterms:created xsi:type="dcterms:W3CDTF">2020-09-22T09:33:00Z</dcterms:created>
  <dcterms:modified xsi:type="dcterms:W3CDTF">2024-06-10T12:25:00Z</dcterms:modified>
</cp:coreProperties>
</file>